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63" w:rsidRPr="00C20663" w:rsidRDefault="00C20663" w:rsidP="00C20663">
      <w:pPr>
        <w:spacing w:after="0" w:line="240" w:lineRule="auto"/>
        <w:jc w:val="center"/>
        <w:rPr>
          <w:rFonts w:ascii="Times New Roman" w:eastAsia="Times New Roman" w:hAnsi="Times New Roman" w:cs="Times New Roman"/>
          <w:sz w:val="24"/>
          <w:szCs w:val="24"/>
        </w:rPr>
      </w:pPr>
      <w:r w:rsidRPr="00C20663">
        <w:rPr>
          <w:rFonts w:ascii="Times New Roman" w:eastAsia="Times New Roman" w:hAnsi="Times New Roman" w:cs="Times New Roman"/>
          <w:sz w:val="24"/>
          <w:szCs w:val="24"/>
        </w:rPr>
        <w:t xml:space="preserve">CIRCOLO </w:t>
      </w:r>
      <w:proofErr w:type="spellStart"/>
      <w:r w:rsidRPr="00C20663">
        <w:rPr>
          <w:rFonts w:ascii="Times New Roman" w:eastAsia="Times New Roman" w:hAnsi="Times New Roman" w:cs="Times New Roman"/>
          <w:sz w:val="24"/>
          <w:szCs w:val="24"/>
        </w:rPr>
        <w:t>DI</w:t>
      </w:r>
      <w:proofErr w:type="spellEnd"/>
      <w:r w:rsidRPr="00C20663">
        <w:rPr>
          <w:rFonts w:ascii="Times New Roman" w:eastAsia="Times New Roman" w:hAnsi="Times New Roman" w:cs="Times New Roman"/>
          <w:sz w:val="24"/>
          <w:szCs w:val="24"/>
        </w:rPr>
        <w:t xml:space="preserve"> STUDI DIPLOMATICI</w:t>
      </w: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r w:rsidRPr="00C20663">
        <w:rPr>
          <w:rFonts w:ascii="Times New Roman" w:eastAsia="Times New Roman" w:hAnsi="Times New Roman" w:cs="Times New Roman"/>
          <w:sz w:val="24"/>
          <w:szCs w:val="24"/>
        </w:rPr>
        <w:t>_______</w:t>
      </w: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b/>
          <w:bCs/>
          <w:sz w:val="24"/>
          <w:szCs w:val="24"/>
        </w:rPr>
      </w:pPr>
      <w:r w:rsidRPr="00C20663">
        <w:rPr>
          <w:rFonts w:ascii="Times New Roman" w:eastAsia="Times New Roman" w:hAnsi="Times New Roman" w:cs="Times New Roman"/>
          <w:b/>
          <w:bCs/>
          <w:sz w:val="24"/>
          <w:szCs w:val="24"/>
        </w:rPr>
        <w:t>DIALOGHI DIPLOMATICI</w:t>
      </w:r>
    </w:p>
    <w:p w:rsidR="00C20663" w:rsidRPr="00C20663" w:rsidRDefault="00C20663" w:rsidP="00C20663">
      <w:pPr>
        <w:spacing w:after="0" w:line="240" w:lineRule="auto"/>
        <w:jc w:val="center"/>
        <w:rPr>
          <w:rFonts w:ascii="Times New Roman" w:eastAsia="Times New Roman" w:hAnsi="Times New Roman" w:cs="Times New Roman"/>
          <w:b/>
          <w:bCs/>
          <w:sz w:val="24"/>
          <w:szCs w:val="24"/>
        </w:rPr>
      </w:pPr>
    </w:p>
    <w:p w:rsidR="00C20663" w:rsidRPr="00C20663" w:rsidRDefault="00C20663" w:rsidP="00C20663">
      <w:pPr>
        <w:spacing w:after="0" w:line="240" w:lineRule="auto"/>
        <w:jc w:val="center"/>
        <w:rPr>
          <w:rFonts w:ascii="Times New Roman" w:eastAsia="Times New Roman" w:hAnsi="Times New Roman" w:cs="Times New Roman"/>
          <w:b/>
          <w:bCs/>
          <w:sz w:val="24"/>
          <w:szCs w:val="24"/>
        </w:rPr>
      </w:pPr>
    </w:p>
    <w:p w:rsidR="00C20663" w:rsidRPr="00C20663" w:rsidRDefault="00C20663" w:rsidP="00C20663">
      <w:pPr>
        <w:spacing w:after="0" w:line="240" w:lineRule="auto"/>
        <w:jc w:val="center"/>
        <w:rPr>
          <w:rFonts w:ascii="Times New Roman" w:eastAsia="Times New Roman" w:hAnsi="Times New Roman" w:cs="Times New Roman"/>
          <w:b/>
          <w:bCs/>
          <w:sz w:val="24"/>
          <w:szCs w:val="24"/>
        </w:rPr>
      </w:pPr>
    </w:p>
    <w:p w:rsidR="00C20663" w:rsidRPr="00C20663" w:rsidRDefault="00A31703" w:rsidP="00C2066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w:t>
      </w: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b/>
          <w:sz w:val="24"/>
          <w:szCs w:val="24"/>
        </w:rPr>
      </w:pPr>
    </w:p>
    <w:p w:rsidR="006B324F" w:rsidRDefault="00C20663" w:rsidP="00A31703">
      <w:pPr>
        <w:spacing w:after="0" w:line="240" w:lineRule="auto"/>
        <w:jc w:val="center"/>
        <w:rPr>
          <w:rFonts w:ascii="Times New Roman" w:eastAsia="Times New Roman" w:hAnsi="Times New Roman" w:cs="Times New Roman"/>
          <w:b/>
          <w:sz w:val="28"/>
          <w:szCs w:val="28"/>
        </w:rPr>
      </w:pPr>
      <w:r w:rsidRPr="00C20663">
        <w:rPr>
          <w:rFonts w:ascii="Times New Roman" w:eastAsia="Times New Roman" w:hAnsi="Times New Roman" w:cs="Times New Roman"/>
          <w:b/>
          <w:sz w:val="28"/>
          <w:szCs w:val="28"/>
        </w:rPr>
        <w:t>“</w:t>
      </w:r>
      <w:r w:rsidR="006B324F">
        <w:rPr>
          <w:rFonts w:ascii="Times New Roman" w:eastAsia="Times New Roman" w:hAnsi="Times New Roman" w:cs="Times New Roman"/>
          <w:b/>
          <w:bCs/>
          <w:iCs/>
          <w:sz w:val="28"/>
          <w:szCs w:val="28"/>
        </w:rPr>
        <w:t xml:space="preserve">Il </w:t>
      </w:r>
      <w:proofErr w:type="spellStart"/>
      <w:r w:rsidR="006B324F" w:rsidRPr="006B324F">
        <w:rPr>
          <w:rFonts w:ascii="Times New Roman" w:eastAsia="Times New Roman" w:hAnsi="Times New Roman" w:cs="Times New Roman"/>
          <w:b/>
          <w:bCs/>
          <w:i/>
          <w:iCs/>
          <w:sz w:val="28"/>
          <w:szCs w:val="28"/>
        </w:rPr>
        <w:t>new</w:t>
      </w:r>
      <w:proofErr w:type="spellEnd"/>
      <w:r w:rsidR="006B324F" w:rsidRPr="006B324F">
        <w:rPr>
          <w:rFonts w:ascii="Times New Roman" w:eastAsia="Times New Roman" w:hAnsi="Times New Roman" w:cs="Times New Roman"/>
          <w:b/>
          <w:bCs/>
          <w:i/>
          <w:iCs/>
          <w:sz w:val="28"/>
          <w:szCs w:val="28"/>
        </w:rPr>
        <w:t xml:space="preserve"> </w:t>
      </w:r>
      <w:proofErr w:type="spellStart"/>
      <w:r w:rsidR="006B324F" w:rsidRPr="006B324F">
        <w:rPr>
          <w:rFonts w:ascii="Times New Roman" w:eastAsia="Times New Roman" w:hAnsi="Times New Roman" w:cs="Times New Roman"/>
          <w:b/>
          <w:bCs/>
          <w:i/>
          <w:iCs/>
          <w:sz w:val="28"/>
          <w:szCs w:val="28"/>
        </w:rPr>
        <w:t>normal</w:t>
      </w:r>
      <w:proofErr w:type="spellEnd"/>
      <w:r w:rsidR="006B324F" w:rsidRPr="006B324F">
        <w:rPr>
          <w:rFonts w:ascii="Times New Roman" w:eastAsia="Times New Roman" w:hAnsi="Times New Roman" w:cs="Times New Roman"/>
          <w:b/>
          <w:bCs/>
          <w:iCs/>
          <w:sz w:val="28"/>
          <w:szCs w:val="28"/>
        </w:rPr>
        <w:t xml:space="preserve"> delle relazioni con la Russia.</w:t>
      </w:r>
      <w:r w:rsidR="006B324F" w:rsidRPr="006B324F">
        <w:rPr>
          <w:rFonts w:ascii="Times New Roman" w:eastAsia="Times New Roman" w:hAnsi="Times New Roman" w:cs="Times New Roman"/>
          <w:b/>
          <w:bCs/>
          <w:i/>
          <w:iCs/>
          <w:sz w:val="28"/>
          <w:szCs w:val="28"/>
        </w:rPr>
        <w:t> </w:t>
      </w:r>
      <w:r w:rsidR="00A31703" w:rsidRPr="00A31703">
        <w:rPr>
          <w:rFonts w:ascii="Times New Roman" w:eastAsia="Times New Roman" w:hAnsi="Times New Roman" w:cs="Times New Roman"/>
          <w:b/>
          <w:sz w:val="28"/>
          <w:szCs w:val="28"/>
        </w:rPr>
        <w:t xml:space="preserve">Tramonta l’idea </w:t>
      </w:r>
    </w:p>
    <w:p w:rsidR="00A31703" w:rsidRDefault="00A31703" w:rsidP="00A31703">
      <w:pPr>
        <w:spacing w:after="0" w:line="240" w:lineRule="auto"/>
        <w:jc w:val="center"/>
        <w:rPr>
          <w:rFonts w:ascii="Times New Roman" w:eastAsia="Times New Roman" w:hAnsi="Times New Roman" w:cs="Times New Roman"/>
          <w:b/>
          <w:sz w:val="28"/>
          <w:szCs w:val="28"/>
        </w:rPr>
      </w:pPr>
      <w:r w:rsidRPr="00A31703">
        <w:rPr>
          <w:rFonts w:ascii="Times New Roman" w:eastAsia="Times New Roman" w:hAnsi="Times New Roman" w:cs="Times New Roman"/>
          <w:b/>
          <w:sz w:val="28"/>
          <w:szCs w:val="28"/>
        </w:rPr>
        <w:t xml:space="preserve">di un partenariato di lungo termine tra lo spazio </w:t>
      </w:r>
    </w:p>
    <w:p w:rsidR="00A31703" w:rsidRDefault="00A31703" w:rsidP="00A31703">
      <w:pPr>
        <w:spacing w:after="0" w:line="240" w:lineRule="auto"/>
        <w:jc w:val="center"/>
        <w:rPr>
          <w:rFonts w:ascii="Times New Roman" w:eastAsia="Times New Roman" w:hAnsi="Times New Roman" w:cs="Times New Roman"/>
          <w:b/>
          <w:sz w:val="28"/>
          <w:szCs w:val="28"/>
        </w:rPr>
      </w:pPr>
      <w:r w:rsidRPr="00A31703">
        <w:rPr>
          <w:rFonts w:ascii="Times New Roman" w:eastAsia="Times New Roman" w:hAnsi="Times New Roman" w:cs="Times New Roman"/>
          <w:b/>
          <w:sz w:val="28"/>
          <w:szCs w:val="28"/>
        </w:rPr>
        <w:t xml:space="preserve">euro-atlantico e la Russia? Il ruolo dell’Italia e dell’UE per la ricerca </w:t>
      </w:r>
    </w:p>
    <w:p w:rsidR="00431519" w:rsidRDefault="00F2797E" w:rsidP="00A3170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 un nuovo equilibrio nelle</w:t>
      </w:r>
      <w:r w:rsidR="00A31703" w:rsidRPr="00A31703">
        <w:rPr>
          <w:rFonts w:ascii="Times New Roman" w:eastAsia="Times New Roman" w:hAnsi="Times New Roman" w:cs="Times New Roman"/>
          <w:b/>
          <w:sz w:val="28"/>
          <w:szCs w:val="28"/>
        </w:rPr>
        <w:t xml:space="preserve"> relazioni euro-russe</w:t>
      </w:r>
      <w:r w:rsidR="00C20663" w:rsidRPr="00C20663">
        <w:rPr>
          <w:rFonts w:ascii="Times New Roman" w:eastAsia="Times New Roman" w:hAnsi="Times New Roman" w:cs="Times New Roman"/>
          <w:b/>
          <w:sz w:val="28"/>
          <w:szCs w:val="28"/>
        </w:rPr>
        <w:t xml:space="preserve">” </w:t>
      </w:r>
    </w:p>
    <w:p w:rsidR="00540225" w:rsidRDefault="00540225" w:rsidP="00540225">
      <w:pPr>
        <w:spacing w:after="0" w:line="240" w:lineRule="auto"/>
        <w:jc w:val="center"/>
        <w:rPr>
          <w:rFonts w:ascii="Times New Roman" w:eastAsia="Times New Roman" w:hAnsi="Times New Roman" w:cs="Times New Roman"/>
          <w:b/>
          <w:sz w:val="28"/>
          <w:szCs w:val="28"/>
        </w:rPr>
      </w:pPr>
    </w:p>
    <w:p w:rsidR="00504C98" w:rsidRPr="00C20663" w:rsidRDefault="00A31703" w:rsidP="00504C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novembre</w:t>
      </w:r>
      <w:r w:rsidR="00504C98">
        <w:rPr>
          <w:rFonts w:ascii="Times New Roman" w:eastAsia="Times New Roman" w:hAnsi="Times New Roman" w:cs="Times New Roman"/>
          <w:sz w:val="24"/>
          <w:szCs w:val="24"/>
        </w:rPr>
        <w:t xml:space="preserve"> 2016</w:t>
      </w:r>
      <w:r w:rsidR="00504C98" w:rsidRPr="00C20663">
        <w:rPr>
          <w:rFonts w:ascii="Times New Roman" w:eastAsia="Times New Roman" w:hAnsi="Times New Roman" w:cs="Times New Roman"/>
          <w:sz w:val="24"/>
          <w:szCs w:val="24"/>
        </w:rPr>
        <w:t>)</w:t>
      </w:r>
    </w:p>
    <w:p w:rsidR="00504C98" w:rsidRDefault="00504C98" w:rsidP="00B656EE">
      <w:pPr>
        <w:spacing w:after="0" w:line="240" w:lineRule="auto"/>
        <w:rPr>
          <w:rFonts w:ascii="Times New Roman" w:eastAsia="Times New Roman" w:hAnsi="Times New Roman" w:cs="Times New Roman"/>
          <w:b/>
          <w:sz w:val="28"/>
          <w:szCs w:val="28"/>
        </w:rPr>
      </w:pPr>
    </w:p>
    <w:p w:rsidR="00431519" w:rsidRPr="00C20663" w:rsidRDefault="00431519" w:rsidP="004D6208">
      <w:pPr>
        <w:spacing w:after="0" w:line="240" w:lineRule="auto"/>
        <w:jc w:val="center"/>
        <w:rPr>
          <w:rFonts w:ascii="Times New Roman" w:eastAsia="Times New Roman" w:hAnsi="Times New Roman" w:cs="Times New Roman"/>
          <w:b/>
          <w:sz w:val="28"/>
          <w:szCs w:val="28"/>
        </w:rPr>
      </w:pPr>
    </w:p>
    <w:p w:rsidR="00C20663" w:rsidRDefault="00C20663" w:rsidP="001165A1">
      <w:pPr>
        <w:spacing w:after="0" w:line="240" w:lineRule="auto"/>
        <w:rPr>
          <w:rFonts w:ascii="Times New Roman" w:eastAsia="Times New Roman" w:hAnsi="Times New Roman" w:cs="Times New Roman"/>
          <w:i/>
          <w:iCs/>
          <w:sz w:val="24"/>
          <w:szCs w:val="24"/>
        </w:rPr>
      </w:pPr>
    </w:p>
    <w:p w:rsidR="0022025D" w:rsidRDefault="0022025D" w:rsidP="00C20663">
      <w:pPr>
        <w:spacing w:after="0" w:line="240" w:lineRule="auto"/>
        <w:jc w:val="center"/>
        <w:rPr>
          <w:rFonts w:ascii="Times New Roman" w:eastAsia="Times New Roman" w:hAnsi="Times New Roman" w:cs="Times New Roman"/>
          <w:i/>
          <w:iCs/>
          <w:sz w:val="24"/>
          <w:szCs w:val="24"/>
        </w:rPr>
      </w:pPr>
    </w:p>
    <w:p w:rsidR="0022025D" w:rsidRPr="00C20663" w:rsidRDefault="0022025D" w:rsidP="00C20663">
      <w:pPr>
        <w:spacing w:after="0" w:line="240" w:lineRule="auto"/>
        <w:jc w:val="center"/>
        <w:rPr>
          <w:rFonts w:ascii="Times New Roman" w:eastAsia="Times New Roman" w:hAnsi="Times New Roman" w:cs="Times New Roman"/>
          <w:i/>
          <w:iCs/>
          <w:sz w:val="24"/>
          <w:szCs w:val="24"/>
        </w:rPr>
      </w:pPr>
    </w:p>
    <w:p w:rsidR="00C20663" w:rsidRPr="00C20663" w:rsidRDefault="00C20663" w:rsidP="00C20663">
      <w:pPr>
        <w:spacing w:after="0" w:line="240" w:lineRule="auto"/>
        <w:jc w:val="center"/>
        <w:rPr>
          <w:rFonts w:ascii="Times New Roman" w:eastAsia="Times New Roman" w:hAnsi="Times New Roman" w:cs="Times New Roman"/>
          <w:i/>
          <w:iCs/>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8F0CFC" w:rsidRDefault="00C20663" w:rsidP="00431519">
      <w:pPr>
        <w:spacing w:after="0" w:line="240" w:lineRule="auto"/>
        <w:jc w:val="center"/>
        <w:rPr>
          <w:rFonts w:ascii="Times New Roman" w:eastAsia="Times New Roman" w:hAnsi="Times New Roman" w:cs="Times New Roman"/>
          <w:sz w:val="24"/>
          <w:szCs w:val="24"/>
        </w:rPr>
      </w:pPr>
      <w:r w:rsidRPr="00C20663">
        <w:rPr>
          <w:rFonts w:ascii="Times New Roman" w:eastAsia="Times New Roman" w:hAnsi="Times New Roman" w:cs="Times New Roman"/>
          <w:b/>
          <w:noProof/>
          <w:sz w:val="24"/>
          <w:szCs w:val="24"/>
        </w:rPr>
        <w:drawing>
          <wp:inline distT="0" distB="0" distL="0" distR="0">
            <wp:extent cx="2604770" cy="1371600"/>
            <wp:effectExtent l="19050" t="0" r="5080" b="0"/>
            <wp:docPr id="3" name="Immagin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8" cstate="print"/>
                    <a:srcRect/>
                    <a:stretch>
                      <a:fillRect/>
                    </a:stretch>
                  </pic:blipFill>
                  <pic:spPr bwMode="auto">
                    <a:xfrm>
                      <a:off x="0" y="0"/>
                      <a:ext cx="2604770" cy="1371600"/>
                    </a:xfrm>
                    <a:prstGeom prst="rect">
                      <a:avLst/>
                    </a:prstGeom>
                    <a:noFill/>
                    <a:ln w="9525">
                      <a:noFill/>
                      <a:miter lim="800000"/>
                      <a:headEnd/>
                      <a:tailEnd/>
                    </a:ln>
                  </pic:spPr>
                </pic:pic>
              </a:graphicData>
            </a:graphic>
          </wp:inline>
        </w:drawing>
      </w:r>
    </w:p>
    <w:p w:rsidR="008F0CFC" w:rsidRDefault="008F0CFC" w:rsidP="00C20663">
      <w:pPr>
        <w:spacing w:after="0" w:line="240" w:lineRule="auto"/>
        <w:jc w:val="center"/>
        <w:rPr>
          <w:rFonts w:ascii="Times New Roman" w:eastAsia="Times New Roman" w:hAnsi="Times New Roman" w:cs="Times New Roman"/>
          <w:sz w:val="24"/>
          <w:szCs w:val="24"/>
        </w:rPr>
      </w:pPr>
    </w:p>
    <w:p w:rsidR="008F0CFC" w:rsidRDefault="008F0CFC" w:rsidP="00C20663">
      <w:pPr>
        <w:spacing w:after="0" w:line="240" w:lineRule="auto"/>
        <w:jc w:val="center"/>
        <w:rPr>
          <w:rFonts w:ascii="Times New Roman" w:eastAsia="Times New Roman" w:hAnsi="Times New Roman" w:cs="Times New Roman"/>
          <w:sz w:val="24"/>
          <w:szCs w:val="24"/>
        </w:rPr>
      </w:pPr>
    </w:p>
    <w:p w:rsidR="008F0CFC" w:rsidRDefault="008F0CFC" w:rsidP="00C20663">
      <w:pPr>
        <w:spacing w:after="0" w:line="240" w:lineRule="auto"/>
        <w:jc w:val="center"/>
        <w:rPr>
          <w:rFonts w:ascii="Times New Roman" w:eastAsia="Times New Roman" w:hAnsi="Times New Roman" w:cs="Times New Roman"/>
          <w:sz w:val="24"/>
          <w:szCs w:val="24"/>
        </w:rPr>
      </w:pPr>
    </w:p>
    <w:p w:rsidR="00540225" w:rsidRDefault="00540225" w:rsidP="00C20663">
      <w:pPr>
        <w:spacing w:after="0" w:line="240" w:lineRule="auto"/>
        <w:jc w:val="center"/>
        <w:rPr>
          <w:rFonts w:ascii="Times New Roman" w:eastAsia="Times New Roman" w:hAnsi="Times New Roman" w:cs="Times New Roman"/>
          <w:sz w:val="24"/>
          <w:szCs w:val="24"/>
        </w:rPr>
      </w:pPr>
    </w:p>
    <w:p w:rsidR="00540225" w:rsidRDefault="00540225" w:rsidP="00C20663">
      <w:pPr>
        <w:spacing w:after="0" w:line="240" w:lineRule="auto"/>
        <w:jc w:val="center"/>
        <w:rPr>
          <w:rFonts w:ascii="Times New Roman" w:eastAsia="Times New Roman" w:hAnsi="Times New Roman" w:cs="Times New Roman"/>
          <w:sz w:val="24"/>
          <w:szCs w:val="24"/>
        </w:rPr>
      </w:pPr>
    </w:p>
    <w:p w:rsidR="00540225" w:rsidRDefault="00540225" w:rsidP="00C20663">
      <w:pPr>
        <w:spacing w:after="0" w:line="240" w:lineRule="auto"/>
        <w:jc w:val="center"/>
        <w:rPr>
          <w:rFonts w:ascii="Times New Roman" w:eastAsia="Times New Roman" w:hAnsi="Times New Roman" w:cs="Times New Roman"/>
          <w:sz w:val="24"/>
          <w:szCs w:val="24"/>
        </w:rPr>
      </w:pPr>
    </w:p>
    <w:p w:rsidR="00540225" w:rsidRDefault="00540225" w:rsidP="00C20663">
      <w:pPr>
        <w:spacing w:after="0" w:line="240" w:lineRule="auto"/>
        <w:jc w:val="center"/>
        <w:rPr>
          <w:rFonts w:ascii="Times New Roman" w:eastAsia="Times New Roman" w:hAnsi="Times New Roman" w:cs="Times New Roman"/>
          <w:sz w:val="24"/>
          <w:szCs w:val="24"/>
        </w:rPr>
      </w:pPr>
    </w:p>
    <w:p w:rsidR="00540225" w:rsidRDefault="00540225" w:rsidP="00AC7C74">
      <w:pPr>
        <w:spacing w:after="0" w:line="240" w:lineRule="auto"/>
        <w:rPr>
          <w:rFonts w:ascii="Times New Roman" w:eastAsia="Times New Roman" w:hAnsi="Times New Roman" w:cs="Times New Roman"/>
          <w:sz w:val="24"/>
          <w:szCs w:val="24"/>
        </w:rPr>
      </w:pPr>
    </w:p>
    <w:p w:rsidR="00C20663" w:rsidRPr="00C20663" w:rsidRDefault="00C20663" w:rsidP="00431519">
      <w:pPr>
        <w:spacing w:after="0" w:line="240" w:lineRule="auto"/>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C20663" w:rsidRPr="00C20663" w:rsidRDefault="00C20663" w:rsidP="00C20663">
      <w:pPr>
        <w:spacing w:after="0" w:line="240" w:lineRule="auto"/>
        <w:jc w:val="center"/>
        <w:rPr>
          <w:rFonts w:ascii="Times New Roman" w:eastAsia="Times New Roman" w:hAnsi="Times New Roman" w:cs="Times New Roman"/>
          <w:sz w:val="24"/>
          <w:szCs w:val="24"/>
        </w:rPr>
      </w:pPr>
      <w:r w:rsidRPr="00C20663">
        <w:rPr>
          <w:rFonts w:ascii="Times New Roman" w:eastAsia="Times New Roman" w:hAnsi="Times New Roman" w:cs="Times New Roman"/>
          <w:sz w:val="24"/>
          <w:szCs w:val="24"/>
        </w:rPr>
        <w:t>Roma</w:t>
      </w:r>
    </w:p>
    <w:p w:rsidR="00C20663" w:rsidRPr="00C20663" w:rsidRDefault="00C20663" w:rsidP="00C20663">
      <w:pPr>
        <w:spacing w:after="0" w:line="240" w:lineRule="auto"/>
        <w:jc w:val="center"/>
        <w:rPr>
          <w:rFonts w:ascii="Times New Roman" w:eastAsia="Times New Roman" w:hAnsi="Times New Roman" w:cs="Times New Roman"/>
          <w:sz w:val="24"/>
          <w:szCs w:val="24"/>
        </w:rPr>
      </w:pPr>
    </w:p>
    <w:p w:rsidR="000206DC" w:rsidRPr="00B656EE" w:rsidRDefault="00CD7177" w:rsidP="00B65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9C209D">
        <w:rPr>
          <w:rFonts w:ascii="Times New Roman" w:eastAsia="Times New Roman" w:hAnsi="Times New Roman" w:cs="Times New Roman"/>
          <w:sz w:val="24"/>
          <w:szCs w:val="24"/>
        </w:rPr>
        <w:t>6</w:t>
      </w:r>
    </w:p>
    <w:p w:rsidR="000206DC" w:rsidRDefault="000206DC" w:rsidP="00C20663">
      <w:pPr>
        <w:tabs>
          <w:tab w:val="left" w:pos="1260"/>
        </w:tabs>
        <w:spacing w:after="0" w:line="240" w:lineRule="auto"/>
        <w:jc w:val="center"/>
        <w:rPr>
          <w:rFonts w:ascii="Times New Roman" w:eastAsia="Times New Roman" w:hAnsi="Times New Roman" w:cs="Times New Roman"/>
          <w:b/>
          <w:sz w:val="24"/>
          <w:szCs w:val="24"/>
        </w:rPr>
      </w:pPr>
    </w:p>
    <w:p w:rsidR="00C82F38" w:rsidRDefault="00C82F38" w:rsidP="00C20663">
      <w:pPr>
        <w:tabs>
          <w:tab w:val="left" w:pos="1260"/>
        </w:tabs>
        <w:spacing w:after="0" w:line="240" w:lineRule="auto"/>
        <w:jc w:val="center"/>
        <w:rPr>
          <w:rFonts w:ascii="Times New Roman" w:eastAsia="Times New Roman" w:hAnsi="Times New Roman" w:cs="Times New Roman"/>
          <w:b/>
          <w:sz w:val="24"/>
          <w:szCs w:val="24"/>
        </w:rPr>
      </w:pPr>
    </w:p>
    <w:p w:rsidR="00C20663" w:rsidRPr="00C20663" w:rsidRDefault="00C20663" w:rsidP="00C20663">
      <w:pPr>
        <w:tabs>
          <w:tab w:val="left" w:pos="1260"/>
        </w:tabs>
        <w:spacing w:after="0" w:line="240" w:lineRule="auto"/>
        <w:jc w:val="center"/>
        <w:rPr>
          <w:rFonts w:ascii="Times New Roman" w:eastAsia="Times New Roman" w:hAnsi="Times New Roman" w:cs="Times New Roman"/>
          <w:b/>
          <w:sz w:val="24"/>
          <w:szCs w:val="24"/>
        </w:rPr>
      </w:pPr>
      <w:r w:rsidRPr="00C20663">
        <w:rPr>
          <w:rFonts w:ascii="Times New Roman" w:eastAsia="Times New Roman" w:hAnsi="Times New Roman" w:cs="Times New Roman"/>
          <w:b/>
          <w:sz w:val="24"/>
          <w:szCs w:val="24"/>
        </w:rPr>
        <w:t>DIALOGHI DIPLOMATICI</w:t>
      </w:r>
    </w:p>
    <w:p w:rsidR="00C20663" w:rsidRPr="00C20663" w:rsidRDefault="00C20663" w:rsidP="00C20663">
      <w:pPr>
        <w:tabs>
          <w:tab w:val="left" w:pos="1260"/>
        </w:tabs>
        <w:spacing w:after="0" w:line="240" w:lineRule="auto"/>
        <w:jc w:val="center"/>
        <w:rPr>
          <w:rFonts w:ascii="Times New Roman" w:eastAsia="Times New Roman" w:hAnsi="Times New Roman" w:cs="Times New Roman"/>
          <w:b/>
          <w:sz w:val="24"/>
          <w:szCs w:val="24"/>
        </w:rPr>
      </w:pPr>
    </w:p>
    <w:p w:rsidR="00C20663" w:rsidRPr="00C20663" w:rsidRDefault="00C20663" w:rsidP="00C20663">
      <w:pPr>
        <w:tabs>
          <w:tab w:val="left" w:pos="1260"/>
        </w:tabs>
        <w:spacing w:after="0" w:line="240" w:lineRule="auto"/>
        <w:jc w:val="center"/>
        <w:rPr>
          <w:rFonts w:ascii="Times New Roman" w:eastAsia="Times New Roman" w:hAnsi="Times New Roman" w:cs="Times New Roman"/>
          <w:b/>
          <w:sz w:val="24"/>
          <w:szCs w:val="24"/>
        </w:rPr>
      </w:pPr>
    </w:p>
    <w:p w:rsidR="00C20663" w:rsidRPr="00C20663" w:rsidRDefault="00A31703" w:rsidP="00C20663">
      <w:pPr>
        <w:tabs>
          <w:tab w:val="left" w:pos="12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w:t>
      </w:r>
    </w:p>
    <w:p w:rsidR="00C20663" w:rsidRPr="00C20663" w:rsidRDefault="00C20663" w:rsidP="00C20663">
      <w:pPr>
        <w:tabs>
          <w:tab w:val="left" w:pos="1260"/>
        </w:tabs>
        <w:spacing w:after="0" w:line="240" w:lineRule="auto"/>
        <w:rPr>
          <w:rFonts w:ascii="Times New Roman" w:eastAsia="Times New Roman" w:hAnsi="Times New Roman" w:cs="Times New Roman"/>
          <w:b/>
          <w:sz w:val="24"/>
          <w:szCs w:val="24"/>
        </w:rPr>
      </w:pPr>
    </w:p>
    <w:p w:rsidR="006B324F" w:rsidRDefault="006B324F" w:rsidP="006B324F">
      <w:pPr>
        <w:spacing w:after="0" w:line="240" w:lineRule="auto"/>
        <w:jc w:val="center"/>
        <w:rPr>
          <w:rFonts w:ascii="Times New Roman" w:eastAsia="Times New Roman" w:hAnsi="Times New Roman" w:cs="Times New Roman"/>
          <w:b/>
          <w:sz w:val="28"/>
          <w:szCs w:val="28"/>
        </w:rPr>
      </w:pPr>
      <w:r w:rsidRPr="00C20663">
        <w:rPr>
          <w:rFonts w:ascii="Times New Roman" w:eastAsia="Times New Roman" w:hAnsi="Times New Roman" w:cs="Times New Roman"/>
          <w:b/>
          <w:sz w:val="28"/>
          <w:szCs w:val="28"/>
        </w:rPr>
        <w:t>“</w:t>
      </w:r>
      <w:r>
        <w:rPr>
          <w:rFonts w:ascii="Times New Roman" w:eastAsia="Times New Roman" w:hAnsi="Times New Roman" w:cs="Times New Roman"/>
          <w:b/>
          <w:bCs/>
          <w:iCs/>
          <w:sz w:val="28"/>
          <w:szCs w:val="28"/>
        </w:rPr>
        <w:t xml:space="preserve">Il </w:t>
      </w:r>
      <w:proofErr w:type="spellStart"/>
      <w:r w:rsidRPr="006B324F">
        <w:rPr>
          <w:rFonts w:ascii="Times New Roman" w:eastAsia="Times New Roman" w:hAnsi="Times New Roman" w:cs="Times New Roman"/>
          <w:b/>
          <w:bCs/>
          <w:i/>
          <w:iCs/>
          <w:sz w:val="28"/>
          <w:szCs w:val="28"/>
        </w:rPr>
        <w:t>new</w:t>
      </w:r>
      <w:proofErr w:type="spellEnd"/>
      <w:r w:rsidRPr="006B324F">
        <w:rPr>
          <w:rFonts w:ascii="Times New Roman" w:eastAsia="Times New Roman" w:hAnsi="Times New Roman" w:cs="Times New Roman"/>
          <w:b/>
          <w:bCs/>
          <w:i/>
          <w:iCs/>
          <w:sz w:val="28"/>
          <w:szCs w:val="28"/>
        </w:rPr>
        <w:t xml:space="preserve"> </w:t>
      </w:r>
      <w:proofErr w:type="spellStart"/>
      <w:r w:rsidRPr="006B324F">
        <w:rPr>
          <w:rFonts w:ascii="Times New Roman" w:eastAsia="Times New Roman" w:hAnsi="Times New Roman" w:cs="Times New Roman"/>
          <w:b/>
          <w:bCs/>
          <w:i/>
          <w:iCs/>
          <w:sz w:val="28"/>
          <w:szCs w:val="28"/>
        </w:rPr>
        <w:t>normal</w:t>
      </w:r>
      <w:proofErr w:type="spellEnd"/>
      <w:r w:rsidRPr="006B324F">
        <w:rPr>
          <w:rFonts w:ascii="Times New Roman" w:eastAsia="Times New Roman" w:hAnsi="Times New Roman" w:cs="Times New Roman"/>
          <w:b/>
          <w:bCs/>
          <w:iCs/>
          <w:sz w:val="28"/>
          <w:szCs w:val="28"/>
        </w:rPr>
        <w:t xml:space="preserve"> delle relazioni con la Russia.</w:t>
      </w:r>
      <w:r w:rsidRPr="006B324F">
        <w:rPr>
          <w:rFonts w:ascii="Times New Roman" w:eastAsia="Times New Roman" w:hAnsi="Times New Roman" w:cs="Times New Roman"/>
          <w:b/>
          <w:bCs/>
          <w:i/>
          <w:iCs/>
          <w:sz w:val="28"/>
          <w:szCs w:val="28"/>
        </w:rPr>
        <w:t> </w:t>
      </w:r>
      <w:r w:rsidRPr="00A31703">
        <w:rPr>
          <w:rFonts w:ascii="Times New Roman" w:eastAsia="Times New Roman" w:hAnsi="Times New Roman" w:cs="Times New Roman"/>
          <w:b/>
          <w:sz w:val="28"/>
          <w:szCs w:val="28"/>
        </w:rPr>
        <w:t xml:space="preserve">Tramonta l’idea </w:t>
      </w:r>
    </w:p>
    <w:p w:rsidR="006B324F" w:rsidRDefault="006B324F" w:rsidP="006B324F">
      <w:pPr>
        <w:spacing w:after="0" w:line="240" w:lineRule="auto"/>
        <w:jc w:val="center"/>
        <w:rPr>
          <w:rFonts w:ascii="Times New Roman" w:eastAsia="Times New Roman" w:hAnsi="Times New Roman" w:cs="Times New Roman"/>
          <w:b/>
          <w:sz w:val="28"/>
          <w:szCs w:val="28"/>
        </w:rPr>
      </w:pPr>
      <w:r w:rsidRPr="00A31703">
        <w:rPr>
          <w:rFonts w:ascii="Times New Roman" w:eastAsia="Times New Roman" w:hAnsi="Times New Roman" w:cs="Times New Roman"/>
          <w:b/>
          <w:sz w:val="28"/>
          <w:szCs w:val="28"/>
        </w:rPr>
        <w:t xml:space="preserve">di un partenariato di lungo termine tra lo spazio </w:t>
      </w:r>
    </w:p>
    <w:p w:rsidR="006B324F" w:rsidRDefault="006B324F" w:rsidP="006B324F">
      <w:pPr>
        <w:spacing w:after="0" w:line="240" w:lineRule="auto"/>
        <w:jc w:val="center"/>
        <w:rPr>
          <w:rFonts w:ascii="Times New Roman" w:eastAsia="Times New Roman" w:hAnsi="Times New Roman" w:cs="Times New Roman"/>
          <w:b/>
          <w:sz w:val="28"/>
          <w:szCs w:val="28"/>
        </w:rPr>
      </w:pPr>
      <w:r w:rsidRPr="00A31703">
        <w:rPr>
          <w:rFonts w:ascii="Times New Roman" w:eastAsia="Times New Roman" w:hAnsi="Times New Roman" w:cs="Times New Roman"/>
          <w:b/>
          <w:sz w:val="28"/>
          <w:szCs w:val="28"/>
        </w:rPr>
        <w:t xml:space="preserve">euro-atlantico e la Russia? Il ruolo dell’Italia e dell’UE per la ricerca </w:t>
      </w:r>
    </w:p>
    <w:p w:rsidR="006B324F" w:rsidRDefault="00F2797E" w:rsidP="006B324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 un nuovo equilibrio nelle</w:t>
      </w:r>
      <w:r w:rsidR="006B324F" w:rsidRPr="00A31703">
        <w:rPr>
          <w:rFonts w:ascii="Times New Roman" w:eastAsia="Times New Roman" w:hAnsi="Times New Roman" w:cs="Times New Roman"/>
          <w:b/>
          <w:sz w:val="28"/>
          <w:szCs w:val="28"/>
        </w:rPr>
        <w:t xml:space="preserve"> relazioni euro-russe</w:t>
      </w:r>
      <w:r w:rsidR="006B324F" w:rsidRPr="00C20663">
        <w:rPr>
          <w:rFonts w:ascii="Times New Roman" w:eastAsia="Times New Roman" w:hAnsi="Times New Roman" w:cs="Times New Roman"/>
          <w:b/>
          <w:sz w:val="28"/>
          <w:szCs w:val="28"/>
        </w:rPr>
        <w:t xml:space="preserve">” </w:t>
      </w:r>
    </w:p>
    <w:p w:rsidR="00A31703" w:rsidRDefault="00A31703" w:rsidP="00A31703">
      <w:pPr>
        <w:spacing w:after="0" w:line="240" w:lineRule="auto"/>
        <w:jc w:val="center"/>
        <w:rPr>
          <w:rFonts w:ascii="Times New Roman" w:eastAsia="Times New Roman" w:hAnsi="Times New Roman" w:cs="Times New Roman"/>
          <w:b/>
          <w:sz w:val="28"/>
          <w:szCs w:val="28"/>
        </w:rPr>
      </w:pPr>
    </w:p>
    <w:p w:rsidR="00A31703" w:rsidRDefault="00A31703" w:rsidP="00FD0E5F">
      <w:pPr>
        <w:spacing w:after="0" w:line="240" w:lineRule="auto"/>
        <w:jc w:val="center"/>
        <w:rPr>
          <w:rFonts w:ascii="Times New Roman" w:eastAsia="Times New Roman" w:hAnsi="Times New Roman" w:cs="Times New Roman"/>
          <w:sz w:val="24"/>
          <w:szCs w:val="24"/>
        </w:rPr>
      </w:pPr>
    </w:p>
    <w:p w:rsidR="00FD0E5F" w:rsidRPr="00C20663" w:rsidRDefault="00A31703" w:rsidP="00FD0E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novembre</w:t>
      </w:r>
      <w:r w:rsidR="00FD0E5F">
        <w:rPr>
          <w:rFonts w:ascii="Times New Roman" w:eastAsia="Times New Roman" w:hAnsi="Times New Roman" w:cs="Times New Roman"/>
          <w:sz w:val="24"/>
          <w:szCs w:val="24"/>
        </w:rPr>
        <w:t xml:space="preserve"> 2016</w:t>
      </w:r>
      <w:r w:rsidR="00FD0E5F" w:rsidRPr="00C20663">
        <w:rPr>
          <w:rFonts w:ascii="Times New Roman" w:eastAsia="Times New Roman" w:hAnsi="Times New Roman" w:cs="Times New Roman"/>
          <w:sz w:val="24"/>
          <w:szCs w:val="24"/>
        </w:rPr>
        <w:t>)</w:t>
      </w:r>
    </w:p>
    <w:p w:rsidR="00FD0E5F" w:rsidRDefault="00FD0E5F" w:rsidP="00FD0E5F">
      <w:pPr>
        <w:spacing w:after="0" w:line="240" w:lineRule="auto"/>
        <w:rPr>
          <w:rFonts w:ascii="Times New Roman" w:eastAsia="Times New Roman" w:hAnsi="Times New Roman" w:cs="Times New Roman"/>
          <w:b/>
          <w:sz w:val="28"/>
          <w:szCs w:val="28"/>
        </w:rPr>
      </w:pPr>
    </w:p>
    <w:p w:rsidR="00B656EE" w:rsidRDefault="00B656EE" w:rsidP="00B656EE">
      <w:pPr>
        <w:spacing w:after="0" w:line="240" w:lineRule="auto"/>
        <w:jc w:val="center"/>
        <w:rPr>
          <w:rFonts w:ascii="Times New Roman" w:eastAsia="Times New Roman" w:hAnsi="Times New Roman" w:cs="Times New Roman"/>
          <w:b/>
          <w:sz w:val="28"/>
          <w:szCs w:val="28"/>
        </w:rPr>
      </w:pPr>
    </w:p>
    <w:p w:rsidR="00FD0E5F" w:rsidRPr="00C20663" w:rsidRDefault="00FD0E5F" w:rsidP="00B656EE">
      <w:pPr>
        <w:spacing w:after="0" w:line="240" w:lineRule="auto"/>
        <w:jc w:val="center"/>
        <w:rPr>
          <w:rFonts w:ascii="Times New Roman" w:eastAsia="Times New Roman" w:hAnsi="Times New Roman" w:cs="Times New Roman"/>
          <w:b/>
          <w:sz w:val="28"/>
          <w:szCs w:val="28"/>
        </w:rPr>
      </w:pPr>
    </w:p>
    <w:p w:rsidR="00FD0E5F" w:rsidRPr="00C20663" w:rsidRDefault="00FD0E5F" w:rsidP="00920129">
      <w:pPr>
        <w:tabs>
          <w:tab w:val="left" w:pos="1260"/>
        </w:tabs>
        <w:spacing w:after="0" w:line="240" w:lineRule="auto"/>
        <w:rPr>
          <w:rFonts w:ascii="Times New Roman" w:eastAsia="Times New Roman" w:hAnsi="Times New Roman" w:cs="Times New Roman"/>
          <w:b/>
          <w:sz w:val="24"/>
          <w:szCs w:val="24"/>
        </w:rPr>
      </w:pPr>
    </w:p>
    <w:p w:rsidR="00C20663" w:rsidRPr="00C20663" w:rsidRDefault="00C20663" w:rsidP="00C20663">
      <w:pPr>
        <w:tabs>
          <w:tab w:val="left" w:pos="1260"/>
        </w:tabs>
        <w:spacing w:after="0" w:line="240" w:lineRule="auto"/>
        <w:jc w:val="center"/>
        <w:rPr>
          <w:rFonts w:ascii="Times New Roman" w:eastAsia="Times New Roman" w:hAnsi="Times New Roman" w:cs="Times New Roman"/>
          <w:b/>
          <w:sz w:val="24"/>
          <w:szCs w:val="24"/>
        </w:rPr>
      </w:pPr>
    </w:p>
    <w:p w:rsidR="00C20663" w:rsidRDefault="003346E6" w:rsidP="00C20663">
      <w:pPr>
        <w:tabs>
          <w:tab w:val="left" w:pos="1260"/>
        </w:tabs>
        <w:spacing w:after="0" w:line="240" w:lineRule="auto"/>
        <w:jc w:val="both"/>
        <w:rPr>
          <w:rFonts w:ascii="Times New Roman" w:eastAsia="Times New Roman" w:hAnsi="Times New Roman" w:cs="Times New Roman"/>
          <w:i/>
          <w:sz w:val="24"/>
          <w:szCs w:val="24"/>
        </w:rPr>
      </w:pPr>
      <w:r w:rsidRPr="003346E6">
        <w:rPr>
          <w:rFonts w:ascii="Times New Roman" w:eastAsia="Times New Roman" w:hAnsi="Times New Roman" w:cs="Times New Roman"/>
          <w:b/>
          <w:i/>
          <w:sz w:val="24"/>
          <w:szCs w:val="24"/>
        </w:rPr>
        <w:t xml:space="preserve">                                                                     </w:t>
      </w:r>
    </w:p>
    <w:p w:rsidR="00C20663" w:rsidRDefault="00A17DDE" w:rsidP="00A17DDE">
      <w:pPr>
        <w:tabs>
          <w:tab w:val="left" w:pos="1260"/>
        </w:tabs>
        <w:spacing w:after="0" w:line="240" w:lineRule="auto"/>
        <w:jc w:val="center"/>
        <w:rPr>
          <w:rFonts w:ascii="Times New Roman" w:eastAsia="Times New Roman" w:hAnsi="Times New Roman" w:cs="Times New Roman"/>
          <w:i/>
          <w:sz w:val="24"/>
          <w:szCs w:val="24"/>
        </w:rPr>
      </w:pPr>
      <w:r w:rsidRPr="00C20663">
        <w:rPr>
          <w:rFonts w:ascii="Times New Roman" w:eastAsia="Times New Roman" w:hAnsi="Times New Roman" w:cs="Times New Roman"/>
          <w:i/>
          <w:noProof/>
          <w:sz w:val="24"/>
          <w:szCs w:val="24"/>
        </w:rPr>
        <w:drawing>
          <wp:inline distT="0" distB="0" distL="0" distR="0">
            <wp:extent cx="2604770" cy="1371600"/>
            <wp:effectExtent l="19050" t="0" r="5080" b="0"/>
            <wp:docPr id="5"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
                    <pic:cNvPicPr>
                      <a:picLocks noChangeAspect="1" noChangeArrowheads="1"/>
                    </pic:cNvPicPr>
                  </pic:nvPicPr>
                  <pic:blipFill>
                    <a:blip r:embed="rId8" cstate="print"/>
                    <a:srcRect/>
                    <a:stretch>
                      <a:fillRect/>
                    </a:stretch>
                  </pic:blipFill>
                  <pic:spPr bwMode="auto">
                    <a:xfrm>
                      <a:off x="0" y="0"/>
                      <a:ext cx="2604770" cy="1371600"/>
                    </a:xfrm>
                    <a:prstGeom prst="rect">
                      <a:avLst/>
                    </a:prstGeom>
                    <a:noFill/>
                    <a:ln w="9525">
                      <a:noFill/>
                      <a:miter lim="800000"/>
                      <a:headEnd/>
                      <a:tailEnd/>
                    </a:ln>
                  </pic:spPr>
                </pic:pic>
              </a:graphicData>
            </a:graphic>
          </wp:inline>
        </w:drawing>
      </w:r>
    </w:p>
    <w:p w:rsidR="00C20663" w:rsidRDefault="00C20663" w:rsidP="00C20663">
      <w:pPr>
        <w:tabs>
          <w:tab w:val="left" w:pos="1260"/>
        </w:tabs>
        <w:spacing w:after="0" w:line="240" w:lineRule="auto"/>
        <w:jc w:val="both"/>
        <w:rPr>
          <w:rFonts w:ascii="Times New Roman" w:eastAsia="Times New Roman" w:hAnsi="Times New Roman" w:cs="Times New Roman"/>
          <w:i/>
          <w:sz w:val="24"/>
          <w:szCs w:val="24"/>
        </w:rPr>
      </w:pPr>
    </w:p>
    <w:p w:rsidR="005A6D33" w:rsidRDefault="005A6D33" w:rsidP="00C20663">
      <w:pPr>
        <w:tabs>
          <w:tab w:val="left" w:pos="1260"/>
        </w:tabs>
        <w:spacing w:after="0" w:line="240" w:lineRule="auto"/>
        <w:jc w:val="both"/>
        <w:rPr>
          <w:rFonts w:ascii="Times New Roman" w:eastAsia="Times New Roman" w:hAnsi="Times New Roman" w:cs="Times New Roman"/>
          <w:i/>
          <w:sz w:val="24"/>
          <w:szCs w:val="24"/>
        </w:rPr>
      </w:pPr>
    </w:p>
    <w:p w:rsidR="00B656EE" w:rsidRDefault="00B656EE" w:rsidP="00C20663">
      <w:pPr>
        <w:tabs>
          <w:tab w:val="left" w:pos="1260"/>
        </w:tabs>
        <w:spacing w:after="0" w:line="240" w:lineRule="auto"/>
        <w:jc w:val="both"/>
        <w:rPr>
          <w:rFonts w:ascii="Times New Roman" w:eastAsia="Times New Roman" w:hAnsi="Times New Roman" w:cs="Times New Roman"/>
          <w:i/>
          <w:sz w:val="24"/>
          <w:szCs w:val="24"/>
        </w:rPr>
      </w:pPr>
    </w:p>
    <w:p w:rsidR="00B656EE" w:rsidRDefault="00B656EE" w:rsidP="00C20663">
      <w:pPr>
        <w:tabs>
          <w:tab w:val="left" w:pos="1260"/>
        </w:tabs>
        <w:spacing w:after="0" w:line="240" w:lineRule="auto"/>
        <w:jc w:val="both"/>
        <w:rPr>
          <w:rFonts w:ascii="Times New Roman" w:eastAsia="Times New Roman" w:hAnsi="Times New Roman" w:cs="Times New Roman"/>
          <w:i/>
          <w:sz w:val="24"/>
          <w:szCs w:val="24"/>
        </w:rPr>
      </w:pPr>
    </w:p>
    <w:p w:rsidR="00B656EE" w:rsidRPr="00920129" w:rsidRDefault="0067102A" w:rsidP="00920129">
      <w:pPr>
        <w:tabs>
          <w:tab w:val="left" w:pos="1260"/>
        </w:tabs>
        <w:spacing w:line="240" w:lineRule="auto"/>
        <w:jc w:val="both"/>
        <w:rPr>
          <w:rFonts w:ascii="Times New Roman" w:eastAsia="Times New Roman" w:hAnsi="Times New Roman" w:cs="Times New Roman"/>
          <w:bCs/>
          <w:sz w:val="24"/>
          <w:szCs w:val="24"/>
        </w:rPr>
      </w:pPr>
      <w:r w:rsidRPr="0076418E">
        <w:rPr>
          <w:rFonts w:ascii="Times New Roman" w:eastAsia="Times New Roman" w:hAnsi="Times New Roman" w:cs="Times New Roman"/>
          <w:i/>
          <w:sz w:val="24"/>
          <w:szCs w:val="24"/>
        </w:rPr>
        <w:t>Ta</w:t>
      </w:r>
      <w:r>
        <w:rPr>
          <w:rFonts w:ascii="Times New Roman" w:eastAsia="Times New Roman" w:hAnsi="Times New Roman" w:cs="Times New Roman"/>
          <w:i/>
          <w:sz w:val="24"/>
          <w:szCs w:val="24"/>
        </w:rPr>
        <w:t>vola rotonda con la partecipazione</w:t>
      </w:r>
      <w:r w:rsidRPr="00E006F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del</w:t>
      </w:r>
      <w:r>
        <w:rPr>
          <w:rFonts w:ascii="Times New Roman" w:eastAsia="Times New Roman" w:hAnsi="Times New Roman" w:cs="Times New Roman"/>
          <w:sz w:val="24"/>
          <w:szCs w:val="24"/>
        </w:rPr>
        <w:t xml:space="preserve">: Min. </w:t>
      </w:r>
      <w:proofErr w:type="spellStart"/>
      <w:r>
        <w:rPr>
          <w:rFonts w:ascii="Times New Roman" w:eastAsia="Times New Roman" w:hAnsi="Times New Roman" w:cs="Times New Roman"/>
          <w:sz w:val="24"/>
          <w:szCs w:val="24"/>
        </w:rPr>
        <w:t>Plen</w:t>
      </w:r>
      <w:proofErr w:type="spellEnd"/>
      <w:r>
        <w:rPr>
          <w:rFonts w:ascii="Times New Roman" w:eastAsia="Times New Roman" w:hAnsi="Times New Roman" w:cs="Times New Roman"/>
          <w:sz w:val="24"/>
          <w:szCs w:val="24"/>
        </w:rPr>
        <w:t xml:space="preserve">. </w:t>
      </w:r>
      <w:r w:rsidR="00CF211B" w:rsidRPr="00CF211B">
        <w:rPr>
          <w:rFonts w:ascii="Times New Roman" w:eastAsia="Times New Roman" w:hAnsi="Times New Roman" w:cs="Times New Roman"/>
          <w:sz w:val="24"/>
          <w:szCs w:val="24"/>
        </w:rPr>
        <w:t xml:space="preserve">Maurizio </w:t>
      </w:r>
      <w:proofErr w:type="spellStart"/>
      <w:r w:rsidR="00CF211B" w:rsidRPr="00CF211B">
        <w:rPr>
          <w:rFonts w:ascii="Times New Roman" w:eastAsia="Times New Roman" w:hAnsi="Times New Roman" w:cs="Times New Roman"/>
          <w:sz w:val="24"/>
          <w:szCs w:val="24"/>
        </w:rPr>
        <w:t>Greganti</w:t>
      </w:r>
      <w:proofErr w:type="spellEnd"/>
      <w:r w:rsidR="00CF211B" w:rsidRPr="00CF211B">
        <w:rPr>
          <w:rFonts w:ascii="Times New Roman" w:eastAsia="Times New Roman" w:hAnsi="Times New Roman" w:cs="Times New Roman"/>
          <w:sz w:val="24"/>
          <w:szCs w:val="24"/>
        </w:rPr>
        <w:t xml:space="preserve">, Capo </w:t>
      </w:r>
      <w:r w:rsidR="00CF211B">
        <w:rPr>
          <w:rFonts w:ascii="Times New Roman" w:eastAsia="Times New Roman" w:hAnsi="Times New Roman" w:cs="Times New Roman"/>
          <w:sz w:val="24"/>
          <w:szCs w:val="24"/>
        </w:rPr>
        <w:t>dell’</w:t>
      </w:r>
      <w:r w:rsidR="00CF211B" w:rsidRPr="00CF211B">
        <w:rPr>
          <w:rFonts w:ascii="Times New Roman" w:eastAsia="Times New Roman" w:hAnsi="Times New Roman" w:cs="Times New Roman"/>
          <w:sz w:val="24"/>
          <w:szCs w:val="24"/>
        </w:rPr>
        <w:t xml:space="preserve">Unità Europa </w:t>
      </w:r>
      <w:proofErr w:type="spellStart"/>
      <w:r w:rsidR="00CF211B" w:rsidRPr="00CF211B">
        <w:rPr>
          <w:rFonts w:ascii="Times New Roman" w:eastAsia="Times New Roman" w:hAnsi="Times New Roman" w:cs="Times New Roman"/>
          <w:sz w:val="24"/>
          <w:szCs w:val="24"/>
        </w:rPr>
        <w:t>Orientale-Russia-Caucaso-Asia</w:t>
      </w:r>
      <w:proofErr w:type="spellEnd"/>
      <w:r w:rsidR="00CF211B" w:rsidRPr="00CF211B">
        <w:rPr>
          <w:rFonts w:ascii="Times New Roman" w:eastAsia="Times New Roman" w:hAnsi="Times New Roman" w:cs="Times New Roman"/>
          <w:sz w:val="24"/>
          <w:szCs w:val="24"/>
        </w:rPr>
        <w:t xml:space="preserve"> Centrale del Ministero degli Affari Esteri</w:t>
      </w:r>
      <w:r w:rsidR="00CF211B">
        <w:rPr>
          <w:rFonts w:ascii="Times New Roman" w:eastAsia="Times New Roman" w:hAnsi="Times New Roman" w:cs="Times New Roman"/>
          <w:sz w:val="24"/>
          <w:szCs w:val="24"/>
        </w:rPr>
        <w:t>;</w:t>
      </w:r>
      <w:r w:rsidR="00920129">
        <w:rPr>
          <w:rFonts w:ascii="Times New Roman" w:eastAsia="Times New Roman" w:hAnsi="Times New Roman" w:cs="Times New Roman"/>
          <w:sz w:val="24"/>
          <w:szCs w:val="24"/>
        </w:rPr>
        <w:t xml:space="preserve"> Segretario di Legazione Emanuele D’</w:t>
      </w:r>
      <w:proofErr w:type="spellStart"/>
      <w:r w:rsidR="00920129">
        <w:rPr>
          <w:rFonts w:ascii="Times New Roman" w:eastAsia="Times New Roman" w:hAnsi="Times New Roman" w:cs="Times New Roman"/>
          <w:sz w:val="24"/>
          <w:szCs w:val="24"/>
        </w:rPr>
        <w:t>Andrassi</w:t>
      </w:r>
      <w:proofErr w:type="spellEnd"/>
      <w:r w:rsidR="00920129">
        <w:rPr>
          <w:rFonts w:ascii="Times New Roman" w:eastAsia="Times New Roman" w:hAnsi="Times New Roman" w:cs="Times New Roman"/>
          <w:sz w:val="24"/>
          <w:szCs w:val="24"/>
        </w:rPr>
        <w:t xml:space="preserve"> dell’Unità Federazione Russa, Europa Orientale, Caucaso e Asia Centrale del Ministero degli Affari Esteri;</w:t>
      </w:r>
      <w:r>
        <w:rPr>
          <w:rFonts w:ascii="Times New Roman" w:eastAsia="Times New Roman" w:hAnsi="Times New Roman" w:cs="Times New Roman"/>
          <w:bCs/>
          <w:sz w:val="24"/>
          <w:szCs w:val="24"/>
        </w:rPr>
        <w:t xml:space="preserve"> del Pro</w:t>
      </w:r>
      <w:r w:rsidR="00920129">
        <w:rPr>
          <w:rFonts w:ascii="Times New Roman" w:eastAsia="Times New Roman" w:hAnsi="Times New Roman" w:cs="Times New Roman"/>
          <w:bCs/>
          <w:sz w:val="24"/>
          <w:szCs w:val="24"/>
        </w:rPr>
        <w:t>fessore Filippo SATTA, Direttore</w:t>
      </w:r>
      <w:r>
        <w:rPr>
          <w:rFonts w:ascii="Times New Roman" w:eastAsia="Times New Roman" w:hAnsi="Times New Roman" w:cs="Times New Roman"/>
          <w:bCs/>
          <w:sz w:val="24"/>
          <w:szCs w:val="24"/>
        </w:rPr>
        <w:t xml:space="preserve"> della Rivista </w:t>
      </w:r>
      <w:proofErr w:type="spellStart"/>
      <w:r>
        <w:rPr>
          <w:rFonts w:ascii="Times New Roman" w:eastAsia="Times New Roman" w:hAnsi="Times New Roman" w:cs="Times New Roman"/>
          <w:bCs/>
          <w:sz w:val="24"/>
          <w:szCs w:val="24"/>
        </w:rPr>
        <w:t>ApertaContrada</w:t>
      </w:r>
      <w:proofErr w:type="spellEnd"/>
      <w:r>
        <w:rPr>
          <w:rFonts w:ascii="Times New Roman" w:eastAsia="Times New Roman" w:hAnsi="Times New Roman" w:cs="Times New Roman"/>
          <w:bCs/>
          <w:sz w:val="24"/>
          <w:szCs w:val="24"/>
        </w:rPr>
        <w:t>; del Dottor Giuseppe CARTA, Presidente dell’Associazione TAB; della Dottoressa Clementin</w:t>
      </w:r>
      <w:r w:rsidR="0082530A">
        <w:rPr>
          <w:rFonts w:ascii="Times New Roman" w:eastAsia="Times New Roman" w:hAnsi="Times New Roman" w:cs="Times New Roman"/>
          <w:bCs/>
          <w:sz w:val="24"/>
          <w:szCs w:val="24"/>
        </w:rPr>
        <w:t xml:space="preserve">a CARTA dell’Associazione TAB, </w:t>
      </w:r>
      <w:r w:rsidR="00920129">
        <w:rPr>
          <w:rFonts w:ascii="Times New Roman" w:eastAsia="Times New Roman" w:hAnsi="Times New Roman" w:cs="Times New Roman"/>
          <w:bCs/>
          <w:sz w:val="24"/>
          <w:szCs w:val="24"/>
        </w:rPr>
        <w:t xml:space="preserve">e </w:t>
      </w:r>
      <w:r>
        <w:rPr>
          <w:rFonts w:ascii="Times New Roman" w:eastAsia="Times New Roman" w:hAnsi="Times New Roman" w:cs="Times New Roman"/>
          <w:bCs/>
          <w:sz w:val="24"/>
          <w:szCs w:val="24"/>
        </w:rPr>
        <w:t>del</w:t>
      </w:r>
      <w:r w:rsidR="00920129">
        <w:rPr>
          <w:rFonts w:ascii="Times New Roman" w:eastAsia="Times New Roman" w:hAnsi="Times New Roman" w:cs="Times New Roman"/>
          <w:bCs/>
          <w:sz w:val="24"/>
          <w:szCs w:val="24"/>
        </w:rPr>
        <w:t xml:space="preserve"> Dottor Franco </w:t>
      </w:r>
      <w:proofErr w:type="spellStart"/>
      <w:r w:rsidR="00920129">
        <w:rPr>
          <w:rFonts w:ascii="Times New Roman" w:eastAsia="Times New Roman" w:hAnsi="Times New Roman" w:cs="Times New Roman"/>
          <w:bCs/>
          <w:sz w:val="24"/>
          <w:szCs w:val="24"/>
        </w:rPr>
        <w:t>Venturini</w:t>
      </w:r>
      <w:proofErr w:type="spellEnd"/>
      <w:r w:rsidR="00920129">
        <w:rPr>
          <w:rFonts w:ascii="Times New Roman" w:eastAsia="Times New Roman" w:hAnsi="Times New Roman" w:cs="Times New Roman"/>
          <w:bCs/>
          <w:sz w:val="24"/>
          <w:szCs w:val="24"/>
        </w:rPr>
        <w:t>, editorialista del Corriere della Sera</w:t>
      </w:r>
    </w:p>
    <w:p w:rsidR="00B656EE" w:rsidRPr="00AC093F" w:rsidRDefault="00B656EE" w:rsidP="00B656EE">
      <w:pPr>
        <w:tabs>
          <w:tab w:val="left" w:pos="1260"/>
        </w:tabs>
        <w:spacing w:after="0" w:line="240" w:lineRule="auto"/>
        <w:jc w:val="both"/>
        <w:rPr>
          <w:rFonts w:ascii="Times New Roman" w:eastAsia="Times New Roman" w:hAnsi="Times New Roman" w:cs="Times New Roman"/>
          <w:sz w:val="24"/>
          <w:szCs w:val="24"/>
        </w:rPr>
      </w:pPr>
    </w:p>
    <w:p w:rsidR="00B656EE" w:rsidRDefault="00B656EE" w:rsidP="00B656EE">
      <w:p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 con </w:t>
      </w:r>
      <w:r w:rsidRPr="00C20663">
        <w:rPr>
          <w:rFonts w:ascii="Times New Roman" w:eastAsia="Times New Roman" w:hAnsi="Times New Roman" w:cs="Times New Roman"/>
          <w:i/>
          <w:sz w:val="24"/>
          <w:szCs w:val="24"/>
        </w:rPr>
        <w:t>la partecipazione degli Ambasciatori del Circolo di Studi Diplomatici</w:t>
      </w:r>
      <w:r w:rsidRPr="00C20663">
        <w:rPr>
          <w:rFonts w:ascii="Times New Roman" w:eastAsia="Times New Roman" w:hAnsi="Times New Roman" w:cs="Times New Roman"/>
          <w:sz w:val="24"/>
          <w:szCs w:val="24"/>
        </w:rPr>
        <w:t xml:space="preserve">: </w:t>
      </w:r>
    </w:p>
    <w:p w:rsidR="00B656EE" w:rsidRPr="00C20663" w:rsidRDefault="00B656EE" w:rsidP="00B656EE">
      <w:pPr>
        <w:tabs>
          <w:tab w:val="left" w:pos="1260"/>
        </w:tabs>
        <w:spacing w:after="0" w:line="240" w:lineRule="auto"/>
        <w:jc w:val="both"/>
        <w:rPr>
          <w:rFonts w:ascii="Times New Roman" w:eastAsia="Times New Roman" w:hAnsi="Times New Roman" w:cs="Times New Roman"/>
          <w:sz w:val="24"/>
          <w:szCs w:val="24"/>
        </w:rPr>
      </w:pPr>
    </w:p>
    <w:p w:rsidR="00B656EE" w:rsidRPr="00B656EE" w:rsidRDefault="00B656EE" w:rsidP="00C20663">
      <w:pPr>
        <w:tabs>
          <w:tab w:val="left" w:pos="1260"/>
        </w:tabs>
        <w:spacing w:after="0" w:line="240" w:lineRule="auto"/>
        <w:jc w:val="both"/>
        <w:rPr>
          <w:rFonts w:ascii="Times New Roman" w:eastAsia="Times New Roman" w:hAnsi="Times New Roman" w:cs="Times New Roman"/>
          <w:sz w:val="24"/>
          <w:szCs w:val="24"/>
        </w:rPr>
      </w:pPr>
      <w:r w:rsidRPr="00DA2989">
        <w:rPr>
          <w:rFonts w:ascii="Times New Roman" w:eastAsia="Times New Roman" w:hAnsi="Times New Roman" w:cs="Times New Roman"/>
          <w:sz w:val="24"/>
          <w:szCs w:val="24"/>
        </w:rPr>
        <w:t xml:space="preserve">Adriano </w:t>
      </w:r>
      <w:r w:rsidRPr="00A17DDE">
        <w:rPr>
          <w:rFonts w:ascii="Times New Roman" w:eastAsia="Times New Roman" w:hAnsi="Times New Roman" w:cs="Times New Roman"/>
          <w:caps/>
          <w:sz w:val="24"/>
          <w:szCs w:val="24"/>
        </w:rPr>
        <w:t>Benedetti</w:t>
      </w:r>
      <w:r w:rsidRPr="00DA29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B5CA4">
        <w:rPr>
          <w:rFonts w:ascii="Times New Roman" w:eastAsia="Times New Roman" w:hAnsi="Times New Roman" w:cs="Times New Roman"/>
          <w:sz w:val="24"/>
          <w:szCs w:val="24"/>
        </w:rPr>
        <w:t xml:space="preserve">Pietro CALAMIA, Paolo CASARDI, </w:t>
      </w:r>
      <w:r w:rsidR="0072489E">
        <w:rPr>
          <w:rFonts w:ascii="Times New Roman" w:eastAsia="Times New Roman" w:hAnsi="Times New Roman" w:cs="Times New Roman"/>
          <w:sz w:val="24"/>
          <w:szCs w:val="24"/>
        </w:rPr>
        <w:t xml:space="preserve">Arduino FORNARA, </w:t>
      </w:r>
      <w:r w:rsidR="00782046">
        <w:rPr>
          <w:rFonts w:ascii="Times New Roman" w:eastAsia="Times New Roman" w:hAnsi="Times New Roman" w:cs="Times New Roman"/>
          <w:sz w:val="24"/>
          <w:szCs w:val="24"/>
        </w:rPr>
        <w:t xml:space="preserve">Giuseppe JACOANGELI, </w:t>
      </w:r>
      <w:r w:rsidR="0072489E">
        <w:rPr>
          <w:rFonts w:ascii="Times New Roman" w:eastAsia="Times New Roman" w:hAnsi="Times New Roman" w:cs="Times New Roman"/>
          <w:sz w:val="24"/>
          <w:szCs w:val="24"/>
        </w:rPr>
        <w:t xml:space="preserve">Giancarlo LEO, </w:t>
      </w:r>
      <w:r w:rsidR="00782046">
        <w:rPr>
          <w:rFonts w:ascii="Times New Roman" w:eastAsia="Times New Roman" w:hAnsi="Times New Roman" w:cs="Times New Roman"/>
          <w:sz w:val="24"/>
          <w:szCs w:val="24"/>
        </w:rPr>
        <w:t xml:space="preserve">Mario E. MAIOLINI, </w:t>
      </w:r>
      <w:r w:rsidR="0072489E">
        <w:rPr>
          <w:rFonts w:ascii="Times New Roman" w:eastAsia="Times New Roman" w:hAnsi="Times New Roman" w:cs="Times New Roman"/>
          <w:sz w:val="24"/>
          <w:szCs w:val="24"/>
        </w:rPr>
        <w:t xml:space="preserve">Maurizio MELANI, </w:t>
      </w:r>
      <w:r w:rsidR="00FB5CA4">
        <w:rPr>
          <w:rFonts w:ascii="Times New Roman" w:eastAsia="Times New Roman" w:hAnsi="Times New Roman" w:cs="Times New Roman"/>
          <w:sz w:val="24"/>
          <w:szCs w:val="24"/>
        </w:rPr>
        <w:t xml:space="preserve">Elio MENZIONE, </w:t>
      </w:r>
      <w:r>
        <w:rPr>
          <w:rFonts w:ascii="Times New Roman" w:eastAsia="Times New Roman" w:hAnsi="Times New Roman" w:cs="Times New Roman"/>
          <w:sz w:val="24"/>
          <w:szCs w:val="24"/>
        </w:rPr>
        <w:t xml:space="preserve">Francesco MEZZALAMA, </w:t>
      </w:r>
      <w:r w:rsidR="00C82F38">
        <w:rPr>
          <w:rFonts w:ascii="Times New Roman" w:eastAsia="Times New Roman" w:hAnsi="Times New Roman" w:cs="Times New Roman"/>
          <w:sz w:val="24"/>
          <w:szCs w:val="24"/>
        </w:rPr>
        <w:t xml:space="preserve">Laura MIRACHIAN, </w:t>
      </w:r>
      <w:r w:rsidR="00FD0E5F">
        <w:rPr>
          <w:rFonts w:ascii="Times New Roman" w:eastAsia="Times New Roman" w:hAnsi="Times New Roman" w:cs="Times New Roman"/>
          <w:sz w:val="24"/>
          <w:szCs w:val="24"/>
        </w:rPr>
        <w:t xml:space="preserve">Roberto NIGIDO, Carlo Maria OLIVA, </w:t>
      </w:r>
      <w:r w:rsidR="0072489E">
        <w:rPr>
          <w:rFonts w:ascii="Times New Roman" w:eastAsia="Times New Roman" w:hAnsi="Times New Roman" w:cs="Times New Roman"/>
          <w:sz w:val="24"/>
          <w:szCs w:val="24"/>
        </w:rPr>
        <w:t xml:space="preserve">Claudio PACIFICO, </w:t>
      </w:r>
      <w:r w:rsidR="00782046">
        <w:rPr>
          <w:rFonts w:ascii="Times New Roman" w:eastAsia="Times New Roman" w:hAnsi="Times New Roman" w:cs="Times New Roman"/>
          <w:sz w:val="24"/>
          <w:szCs w:val="24"/>
        </w:rPr>
        <w:t xml:space="preserve">Alessandro QUARONI, </w:t>
      </w:r>
      <w:r>
        <w:rPr>
          <w:rFonts w:ascii="Times New Roman" w:eastAsia="Times New Roman" w:hAnsi="Times New Roman" w:cs="Times New Roman"/>
          <w:sz w:val="24"/>
          <w:szCs w:val="24"/>
        </w:rPr>
        <w:t xml:space="preserve">Stefano RONCA, </w:t>
      </w:r>
      <w:r w:rsidR="00FD0E5F">
        <w:rPr>
          <w:rFonts w:ascii="Times New Roman" w:eastAsia="Times New Roman" w:hAnsi="Times New Roman" w:cs="Times New Roman"/>
          <w:sz w:val="24"/>
          <w:szCs w:val="24"/>
        </w:rPr>
        <w:t>Ferdinando SALLEO,</w:t>
      </w:r>
      <w:r w:rsidR="00FB5CA4">
        <w:rPr>
          <w:rFonts w:ascii="Times New Roman" w:eastAsia="Times New Roman" w:hAnsi="Times New Roman" w:cs="Times New Roman"/>
          <w:sz w:val="24"/>
          <w:szCs w:val="24"/>
        </w:rPr>
        <w:t xml:space="preserve"> Domenico VECCHIONI</w:t>
      </w:r>
      <w:r>
        <w:rPr>
          <w:rFonts w:ascii="Times New Roman" w:eastAsia="Times New Roman" w:hAnsi="Times New Roman" w:cs="Times New Roman"/>
          <w:sz w:val="24"/>
          <w:szCs w:val="24"/>
        </w:rPr>
        <w:t>.</w:t>
      </w:r>
    </w:p>
    <w:p w:rsidR="00B656EE" w:rsidRDefault="00B656EE" w:rsidP="00C20663">
      <w:pPr>
        <w:tabs>
          <w:tab w:val="left" w:pos="1260"/>
        </w:tabs>
        <w:spacing w:after="0" w:line="240" w:lineRule="auto"/>
        <w:jc w:val="both"/>
        <w:rPr>
          <w:rFonts w:ascii="Times New Roman" w:eastAsia="Times New Roman" w:hAnsi="Times New Roman" w:cs="Times New Roman"/>
          <w:i/>
          <w:sz w:val="24"/>
          <w:szCs w:val="24"/>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07E79">
      <w:pPr>
        <w:spacing w:after="0" w:line="240" w:lineRule="auto"/>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22025D" w:rsidRDefault="0022025D" w:rsidP="008F0CFC">
      <w:pPr>
        <w:spacing w:after="0" w:line="240" w:lineRule="auto"/>
        <w:jc w:val="center"/>
        <w:rPr>
          <w:rFonts w:ascii="Times New Roman" w:eastAsia="Times New Roman" w:hAnsi="Times New Roman" w:cs="Times New Roman"/>
          <w:sz w:val="28"/>
          <w:szCs w:val="28"/>
        </w:rPr>
      </w:pPr>
    </w:p>
    <w:p w:rsidR="005A6D33" w:rsidRDefault="005A6D33" w:rsidP="008F0CFC">
      <w:pPr>
        <w:spacing w:after="0" w:line="240" w:lineRule="auto"/>
        <w:jc w:val="center"/>
        <w:rPr>
          <w:rFonts w:ascii="Times New Roman" w:eastAsia="Times New Roman" w:hAnsi="Times New Roman" w:cs="Times New Roman"/>
          <w:sz w:val="28"/>
          <w:szCs w:val="28"/>
        </w:rPr>
      </w:pPr>
    </w:p>
    <w:p w:rsidR="005A6D33" w:rsidRDefault="005A6D33" w:rsidP="008F0CFC">
      <w:pPr>
        <w:spacing w:after="0" w:line="240" w:lineRule="auto"/>
        <w:jc w:val="center"/>
        <w:rPr>
          <w:rFonts w:ascii="Times New Roman" w:eastAsia="Times New Roman" w:hAnsi="Times New Roman" w:cs="Times New Roman"/>
          <w:sz w:val="28"/>
          <w:szCs w:val="28"/>
        </w:rPr>
      </w:pPr>
    </w:p>
    <w:p w:rsidR="005A6D33" w:rsidRDefault="005A6D33" w:rsidP="008F0CFC">
      <w:pPr>
        <w:spacing w:after="0" w:line="240" w:lineRule="auto"/>
        <w:jc w:val="center"/>
        <w:rPr>
          <w:rFonts w:ascii="Times New Roman" w:eastAsia="Times New Roman" w:hAnsi="Times New Roman" w:cs="Times New Roman"/>
          <w:sz w:val="28"/>
          <w:szCs w:val="28"/>
        </w:rPr>
      </w:pPr>
    </w:p>
    <w:p w:rsidR="0022025D" w:rsidRDefault="0022025D"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8F0CFC">
      <w:pPr>
        <w:spacing w:after="0" w:line="240" w:lineRule="auto"/>
        <w:jc w:val="center"/>
        <w:rPr>
          <w:rFonts w:ascii="Times New Roman" w:eastAsia="Times New Roman" w:hAnsi="Times New Roman" w:cs="Times New Roman"/>
          <w:sz w:val="28"/>
          <w:szCs w:val="28"/>
        </w:rPr>
      </w:pPr>
    </w:p>
    <w:p w:rsidR="008F0CFC" w:rsidRPr="00C20663" w:rsidRDefault="008F0CFC" w:rsidP="008F0CFC">
      <w:pPr>
        <w:spacing w:after="0" w:line="240" w:lineRule="auto"/>
        <w:jc w:val="center"/>
        <w:rPr>
          <w:rFonts w:ascii="Times New Roman" w:eastAsia="Times New Roman" w:hAnsi="Times New Roman" w:cs="Times New Roman"/>
          <w:sz w:val="28"/>
          <w:szCs w:val="28"/>
        </w:rPr>
      </w:pPr>
      <w:r w:rsidRPr="00C20663">
        <w:rPr>
          <w:rFonts w:ascii="Times New Roman" w:eastAsia="Times New Roman" w:hAnsi="Times New Roman" w:cs="Times New Roman"/>
          <w:sz w:val="28"/>
          <w:szCs w:val="28"/>
        </w:rPr>
        <w:t xml:space="preserve">CIRCOLO </w:t>
      </w:r>
      <w:proofErr w:type="spellStart"/>
      <w:r w:rsidRPr="00C20663">
        <w:rPr>
          <w:rFonts w:ascii="Times New Roman" w:eastAsia="Times New Roman" w:hAnsi="Times New Roman" w:cs="Times New Roman"/>
          <w:sz w:val="28"/>
          <w:szCs w:val="28"/>
        </w:rPr>
        <w:t>DI</w:t>
      </w:r>
      <w:proofErr w:type="spellEnd"/>
      <w:r w:rsidRPr="00C20663">
        <w:rPr>
          <w:rFonts w:ascii="Times New Roman" w:eastAsia="Times New Roman" w:hAnsi="Times New Roman" w:cs="Times New Roman"/>
          <w:sz w:val="28"/>
          <w:szCs w:val="28"/>
        </w:rPr>
        <w:t xml:space="preserve"> STUDI DIPLOMATICI</w:t>
      </w:r>
    </w:p>
    <w:p w:rsidR="008F0CFC" w:rsidRPr="00C20663" w:rsidRDefault="008F0CFC" w:rsidP="008F0CFC">
      <w:pPr>
        <w:spacing w:after="0" w:line="240" w:lineRule="auto"/>
        <w:jc w:val="center"/>
        <w:rPr>
          <w:rFonts w:ascii="Times New Roman" w:eastAsia="Times New Roman" w:hAnsi="Times New Roman" w:cs="Times New Roman"/>
          <w:sz w:val="28"/>
          <w:szCs w:val="28"/>
        </w:rPr>
      </w:pPr>
      <w:r w:rsidRPr="00C20663">
        <w:rPr>
          <w:rFonts w:ascii="Times New Roman" w:eastAsia="Times New Roman" w:hAnsi="Times New Roman" w:cs="Times New Roman"/>
          <w:sz w:val="28"/>
          <w:szCs w:val="28"/>
        </w:rPr>
        <w:t xml:space="preserve">Palazzetto Venezia – Via degli </w:t>
      </w:r>
      <w:proofErr w:type="spellStart"/>
      <w:r w:rsidRPr="00C20663">
        <w:rPr>
          <w:rFonts w:ascii="Times New Roman" w:eastAsia="Times New Roman" w:hAnsi="Times New Roman" w:cs="Times New Roman"/>
          <w:sz w:val="28"/>
          <w:szCs w:val="28"/>
        </w:rPr>
        <w:t>Astalli</w:t>
      </w:r>
      <w:proofErr w:type="spellEnd"/>
      <w:r w:rsidRPr="00C20663">
        <w:rPr>
          <w:rFonts w:ascii="Times New Roman" w:eastAsia="Times New Roman" w:hAnsi="Times New Roman" w:cs="Times New Roman"/>
          <w:sz w:val="28"/>
          <w:szCs w:val="28"/>
        </w:rPr>
        <w:t xml:space="preserve"> 3/A – 00186 ROMA</w:t>
      </w:r>
    </w:p>
    <w:p w:rsidR="008F0CFC" w:rsidRPr="00C20663" w:rsidRDefault="008F0CFC" w:rsidP="008F0CFC">
      <w:pPr>
        <w:spacing w:after="0" w:line="240" w:lineRule="auto"/>
        <w:jc w:val="center"/>
        <w:rPr>
          <w:rFonts w:ascii="Times New Roman" w:eastAsia="Times New Roman" w:hAnsi="Times New Roman" w:cs="Times New Roman"/>
          <w:sz w:val="28"/>
          <w:szCs w:val="28"/>
        </w:rPr>
      </w:pPr>
      <w:r w:rsidRPr="00C20663">
        <w:rPr>
          <w:rFonts w:ascii="Times New Roman" w:eastAsia="Times New Roman" w:hAnsi="Times New Roman" w:cs="Times New Roman"/>
          <w:sz w:val="28"/>
          <w:szCs w:val="28"/>
        </w:rPr>
        <w:t>tel. e fax: 06.679.10.52</w:t>
      </w:r>
    </w:p>
    <w:p w:rsidR="008F0CFC" w:rsidRPr="00C20663" w:rsidRDefault="008F0CFC" w:rsidP="008F0CFC">
      <w:pPr>
        <w:spacing w:after="0" w:line="240" w:lineRule="auto"/>
        <w:jc w:val="center"/>
        <w:rPr>
          <w:rFonts w:ascii="Times New Roman" w:eastAsia="Times New Roman" w:hAnsi="Times New Roman" w:cs="Times New Roman"/>
          <w:sz w:val="28"/>
          <w:szCs w:val="28"/>
        </w:rPr>
      </w:pPr>
      <w:r w:rsidRPr="00C20663">
        <w:rPr>
          <w:rFonts w:ascii="Times New Roman" w:eastAsia="Times New Roman" w:hAnsi="Times New Roman" w:cs="Times New Roman"/>
          <w:sz w:val="28"/>
          <w:szCs w:val="28"/>
        </w:rPr>
        <w:t xml:space="preserve">e-mail: </w:t>
      </w:r>
      <w:hyperlink r:id="rId9" w:history="1">
        <w:r w:rsidRPr="00C20663">
          <w:rPr>
            <w:rFonts w:ascii="Times New Roman" w:eastAsia="Times New Roman" w:hAnsi="Times New Roman" w:cs="Times New Roman"/>
            <w:color w:val="0000FF"/>
            <w:sz w:val="24"/>
            <w:u w:val="single"/>
          </w:rPr>
          <w:t>studidiplomatici@libero.it</w:t>
        </w:r>
      </w:hyperlink>
    </w:p>
    <w:p w:rsidR="008F0CFC" w:rsidRPr="00C20663" w:rsidRDefault="00FE5255" w:rsidP="008F0CFC">
      <w:pPr>
        <w:spacing w:after="0" w:line="240" w:lineRule="auto"/>
        <w:ind w:firstLine="708"/>
        <w:jc w:val="center"/>
        <w:rPr>
          <w:rFonts w:ascii="Times New Roman" w:eastAsia="Times New Roman" w:hAnsi="Times New Roman" w:cs="Times New Roman"/>
          <w:sz w:val="28"/>
          <w:szCs w:val="28"/>
        </w:rPr>
      </w:pPr>
      <w:hyperlink r:id="rId10" w:history="1">
        <w:r w:rsidR="008F0CFC" w:rsidRPr="00C20663">
          <w:rPr>
            <w:rFonts w:ascii="Times New Roman" w:eastAsia="Times New Roman" w:hAnsi="Times New Roman" w:cs="Times New Roman"/>
            <w:color w:val="0000FF"/>
            <w:sz w:val="24"/>
            <w:u w:val="single"/>
          </w:rPr>
          <w:t>www.studidiplomatici.it</w:t>
        </w:r>
      </w:hyperlink>
    </w:p>
    <w:p w:rsidR="008F0CFC" w:rsidRPr="00C20663" w:rsidRDefault="008F0CFC" w:rsidP="008F0CFC">
      <w:pPr>
        <w:spacing w:after="0" w:line="240" w:lineRule="auto"/>
        <w:jc w:val="center"/>
        <w:rPr>
          <w:rFonts w:ascii="Times New Roman" w:eastAsia="Times New Roman" w:hAnsi="Times New Roman" w:cs="Times New Roman"/>
          <w:sz w:val="28"/>
          <w:szCs w:val="28"/>
        </w:rPr>
      </w:pPr>
    </w:p>
    <w:p w:rsidR="008F0CFC" w:rsidRPr="00C20663" w:rsidRDefault="008F0CFC" w:rsidP="008F0CFC">
      <w:pPr>
        <w:spacing w:after="0" w:line="240" w:lineRule="auto"/>
        <w:jc w:val="center"/>
        <w:rPr>
          <w:rFonts w:ascii="Times New Roman" w:eastAsia="Times New Roman" w:hAnsi="Times New Roman" w:cs="Times New Roman"/>
          <w:sz w:val="28"/>
          <w:szCs w:val="28"/>
        </w:rPr>
      </w:pPr>
    </w:p>
    <w:p w:rsidR="008F0CFC" w:rsidRPr="00C20663" w:rsidRDefault="008F0CFC" w:rsidP="008F0CFC">
      <w:pPr>
        <w:spacing w:after="0" w:line="240" w:lineRule="auto"/>
        <w:jc w:val="center"/>
        <w:rPr>
          <w:rFonts w:ascii="Times New Roman" w:eastAsia="Times New Roman" w:hAnsi="Times New Roman" w:cs="Times New Roman"/>
          <w:sz w:val="28"/>
          <w:szCs w:val="28"/>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8F0CFC" w:rsidRDefault="008F0CFC" w:rsidP="00A17DDE">
      <w:pPr>
        <w:tabs>
          <w:tab w:val="left" w:pos="1260"/>
        </w:tabs>
        <w:spacing w:after="0" w:line="240" w:lineRule="auto"/>
        <w:jc w:val="both"/>
        <w:rPr>
          <w:rFonts w:ascii="Times New Roman" w:hAnsi="Times New Roman" w:cs="Times New Roman"/>
          <w:b/>
          <w:sz w:val="24"/>
          <w:szCs w:val="24"/>
        </w:rPr>
      </w:pPr>
    </w:p>
    <w:p w:rsidR="00B656EE" w:rsidRDefault="00B656EE" w:rsidP="00A17DDE">
      <w:pPr>
        <w:tabs>
          <w:tab w:val="left" w:pos="1260"/>
        </w:tabs>
        <w:spacing w:after="0" w:line="240" w:lineRule="auto"/>
        <w:jc w:val="both"/>
        <w:rPr>
          <w:rFonts w:ascii="Times New Roman" w:hAnsi="Times New Roman" w:cs="Times New Roman"/>
          <w:b/>
          <w:sz w:val="24"/>
          <w:szCs w:val="24"/>
        </w:rPr>
      </w:pPr>
    </w:p>
    <w:p w:rsidR="00FB5CA4" w:rsidRDefault="00FB5CA4" w:rsidP="00A17DDE">
      <w:pPr>
        <w:tabs>
          <w:tab w:val="left" w:pos="1260"/>
        </w:tabs>
        <w:spacing w:after="0" w:line="240" w:lineRule="auto"/>
        <w:jc w:val="both"/>
        <w:rPr>
          <w:rFonts w:ascii="Times New Roman" w:hAnsi="Times New Roman" w:cs="Times New Roman"/>
          <w:b/>
          <w:sz w:val="24"/>
          <w:szCs w:val="24"/>
        </w:rPr>
      </w:pPr>
    </w:p>
    <w:p w:rsidR="00FB5CA4" w:rsidRDefault="00FB5CA4" w:rsidP="00A17DDE">
      <w:pPr>
        <w:tabs>
          <w:tab w:val="left" w:pos="1260"/>
        </w:tabs>
        <w:spacing w:after="0" w:line="240" w:lineRule="auto"/>
        <w:jc w:val="both"/>
        <w:rPr>
          <w:rFonts w:ascii="Times New Roman" w:hAnsi="Times New Roman" w:cs="Times New Roman"/>
          <w:b/>
          <w:sz w:val="24"/>
          <w:szCs w:val="24"/>
        </w:rPr>
      </w:pPr>
    </w:p>
    <w:p w:rsidR="00AC7C74" w:rsidRDefault="00AC7C74" w:rsidP="00A17DDE">
      <w:pPr>
        <w:tabs>
          <w:tab w:val="left" w:pos="1260"/>
        </w:tabs>
        <w:spacing w:after="0" w:line="240" w:lineRule="auto"/>
        <w:jc w:val="both"/>
        <w:rPr>
          <w:rFonts w:ascii="Times New Roman" w:hAnsi="Times New Roman" w:cs="Times New Roman"/>
          <w:b/>
          <w:sz w:val="24"/>
          <w:szCs w:val="24"/>
        </w:rPr>
      </w:pPr>
    </w:p>
    <w:p w:rsidR="00430335" w:rsidRDefault="00430335" w:rsidP="00FB5CA4">
      <w:pPr>
        <w:spacing w:after="0" w:line="240" w:lineRule="auto"/>
        <w:jc w:val="both"/>
        <w:rPr>
          <w:rFonts w:ascii="Times New Roman" w:hAnsi="Times New Roman" w:cs="Times New Roman"/>
          <w:sz w:val="24"/>
          <w:szCs w:val="24"/>
        </w:rPr>
      </w:pPr>
    </w:p>
    <w:p w:rsidR="00FB5CA4" w:rsidRDefault="00FB5CA4" w:rsidP="00FB5CA4">
      <w:pPr>
        <w:spacing w:after="0" w:line="240" w:lineRule="auto"/>
        <w:jc w:val="both"/>
        <w:rPr>
          <w:rFonts w:ascii="Times New Roman" w:hAnsi="Times New Roman" w:cs="Times New Roman"/>
          <w:sz w:val="24"/>
          <w:szCs w:val="24"/>
        </w:rPr>
      </w:pPr>
    </w:p>
    <w:p w:rsidR="00764116" w:rsidRPr="000611F7" w:rsidRDefault="00FB5CA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Maurizio </w:t>
      </w:r>
      <w:proofErr w:type="spellStart"/>
      <w:r>
        <w:rPr>
          <w:rFonts w:ascii="Times New Roman" w:hAnsi="Times New Roman" w:cs="Times New Roman"/>
          <w:b/>
          <w:sz w:val="24"/>
          <w:szCs w:val="24"/>
        </w:rPr>
        <w:t>Greganti</w:t>
      </w:r>
      <w:proofErr w:type="spellEnd"/>
      <w:r>
        <w:rPr>
          <w:rFonts w:ascii="Times New Roman" w:hAnsi="Times New Roman" w:cs="Times New Roman"/>
          <w:b/>
          <w:sz w:val="24"/>
          <w:szCs w:val="24"/>
        </w:rPr>
        <w:t>:</w:t>
      </w:r>
      <w:r w:rsidR="00764116">
        <w:rPr>
          <w:rFonts w:ascii="Times New Roman" w:hAnsi="Times New Roman" w:cs="Times New Roman"/>
          <w:b/>
          <w:sz w:val="24"/>
          <w:szCs w:val="24"/>
        </w:rPr>
        <w:t xml:space="preserve"> </w:t>
      </w:r>
      <w:r w:rsidR="004023C8">
        <w:rPr>
          <w:rFonts w:ascii="Times New Roman" w:hAnsi="Times New Roman" w:cs="Times New Roman"/>
          <w:sz w:val="24"/>
          <w:szCs w:val="24"/>
        </w:rPr>
        <w:t>l</w:t>
      </w:r>
      <w:r w:rsidR="00764116" w:rsidRPr="000611F7">
        <w:rPr>
          <w:rFonts w:ascii="Times New Roman" w:hAnsi="Times New Roman" w:cs="Times New Roman"/>
          <w:sz w:val="24"/>
          <w:szCs w:val="24"/>
        </w:rPr>
        <w:t xml:space="preserve">a questione di una possibile relazione cooperativa tra l’Occidente e la Federazione Russa è oggi particolarmente attuale, a maggior ragione alla luce della vittoria di Donald Trump nelle elezioni presidenziali negli USA. In merito, tenterò di tracciare un quadro che, prendendo le mosse da un’analisi della politica interna russa, per cercare di comprendere quale siano la natura e le forze profonde del suo sistema politico, si concentrerà quindi sulla politica estera della Federazione, sulle relazioni </w:t>
      </w:r>
      <w:proofErr w:type="spellStart"/>
      <w:r w:rsidR="00764116" w:rsidRPr="000611F7">
        <w:rPr>
          <w:rFonts w:ascii="Times New Roman" w:hAnsi="Times New Roman" w:cs="Times New Roman"/>
          <w:sz w:val="24"/>
          <w:szCs w:val="24"/>
        </w:rPr>
        <w:t>UE-Russia</w:t>
      </w:r>
      <w:proofErr w:type="spellEnd"/>
      <w:r w:rsidR="00764116" w:rsidRPr="000611F7">
        <w:rPr>
          <w:rFonts w:ascii="Times New Roman" w:hAnsi="Times New Roman" w:cs="Times New Roman"/>
          <w:sz w:val="24"/>
          <w:szCs w:val="24"/>
        </w:rPr>
        <w:t xml:space="preserve"> e, infine, sui rapporti bilaterali </w:t>
      </w:r>
      <w:proofErr w:type="spellStart"/>
      <w:r w:rsidR="00764116" w:rsidRPr="000611F7">
        <w:rPr>
          <w:rFonts w:ascii="Times New Roman" w:hAnsi="Times New Roman" w:cs="Times New Roman"/>
          <w:sz w:val="24"/>
          <w:szCs w:val="24"/>
        </w:rPr>
        <w:t>italo-russi</w:t>
      </w:r>
      <w:proofErr w:type="spellEnd"/>
      <w:r w:rsidR="00764116" w:rsidRPr="000611F7">
        <w:rPr>
          <w:rFonts w:ascii="Times New Roman" w:hAnsi="Times New Roman" w:cs="Times New Roman"/>
          <w:sz w:val="24"/>
          <w:szCs w:val="24"/>
        </w:rPr>
        <w:t>, analizzando quale sia il ruolo dell’Italia nella ricerca di un nuovo equilibrio.</w:t>
      </w:r>
    </w:p>
    <w:p w:rsidR="00764116" w:rsidRPr="000611F7" w:rsidRDefault="00764116" w:rsidP="00514E1E">
      <w:pPr>
        <w:spacing w:after="0" w:line="240" w:lineRule="auto"/>
        <w:ind w:firstLine="284"/>
        <w:jc w:val="both"/>
        <w:rPr>
          <w:rFonts w:ascii="Times New Roman" w:hAnsi="Times New Roman" w:cs="Times New Roman"/>
          <w:sz w:val="24"/>
          <w:szCs w:val="24"/>
        </w:rPr>
      </w:pPr>
      <w:r w:rsidRPr="000611F7">
        <w:rPr>
          <w:rFonts w:ascii="Times New Roman" w:hAnsi="Times New Roman" w:cs="Times New Roman"/>
          <w:sz w:val="24"/>
          <w:szCs w:val="24"/>
        </w:rPr>
        <w:t>Le elezioni parlamentari per il rinnovo della Duma del 18 settembre scorso hanno sancito l’attesa affermazione di Russia Unita, con il 54% dei consensi. Il dato rilevante, a mio avviso, è tuttavia l’astensionismo (affluenza elettorale al 48%, la più bassa della storia), con un dato particolarmente negativo a Mosca e San Pietroburgo, dove l’affluenza è stata intorno al 30%. Secondo e terzo partito sono risultati i nazionalisti ed i comunisti, la cd. “opposizione sistemica”. Il consenso personale nei confronti del Presidente rimane su livelli molto elevati (70-80%), nonostante la grave recessione che ha colpito il Paese (caduta del PIL del -3,9% nel 2015), dovuta principalmente al crollo del prezzo del petrolio, al rallentamento dell’economia cinese, nonché agli effetti delle sanzioni occidentali. Il popolo russo, che rimane molto sensibile alle questioni di status, rende merito a Putin di aver riaffermato, attraverso una politica estera assertiva, il Paese nel suo naturale ruolo di grande potenza. All’interno, si è al contempo verificata una ulteriore compressione degli spazi di libertà politica, come dimostrato, ad esempio, dalla legislazione sui cd. “agenti stranieri”, nonché dall’istituzione di una Guardia Nazionale di 400 mila effettivi, che risponde direttamente al Cremlino. L’attenzione delle Autorità è ora concentrata sulle elezioni del 2018, che con ogni probabilità garantiranno a Putin il quarto mandato presidenziale.</w:t>
      </w:r>
    </w:p>
    <w:p w:rsidR="00764116" w:rsidRPr="000611F7" w:rsidRDefault="00764116" w:rsidP="00514E1E">
      <w:pPr>
        <w:spacing w:after="0" w:line="240" w:lineRule="auto"/>
        <w:ind w:firstLine="284"/>
        <w:jc w:val="both"/>
        <w:rPr>
          <w:rFonts w:ascii="Times New Roman" w:hAnsi="Times New Roman" w:cs="Times New Roman"/>
          <w:sz w:val="24"/>
          <w:szCs w:val="24"/>
        </w:rPr>
      </w:pPr>
      <w:r w:rsidRPr="000611F7">
        <w:rPr>
          <w:rFonts w:ascii="Times New Roman" w:hAnsi="Times New Roman" w:cs="Times New Roman"/>
          <w:sz w:val="24"/>
          <w:szCs w:val="24"/>
        </w:rPr>
        <w:t xml:space="preserve">Per quanto concerne la politica estera della Federazione, ci si domanda spesso se Putin sia un tattico, che agisce sulla base di interessi ed esigenze contingenti, o se sia piuttosto uno stratega, che mira a raggiungere obiettivi di lungo periodo. A mio avviso, è chiarissimo quale sia il suo obiettivo di fondo, in vista del quale agisce reagendo alle opportunità che si presentano: restituire alla Russia il rango di grande potenza globale, superando definitivamente la definizione di “potenza regionale” formulata da Obama. </w:t>
      </w:r>
    </w:p>
    <w:p w:rsidR="00764116" w:rsidRPr="000611F7" w:rsidRDefault="00764116" w:rsidP="00514E1E">
      <w:pPr>
        <w:spacing w:after="0" w:line="240" w:lineRule="auto"/>
        <w:ind w:firstLine="284"/>
        <w:jc w:val="both"/>
        <w:rPr>
          <w:rFonts w:ascii="Times New Roman" w:hAnsi="Times New Roman" w:cs="Times New Roman"/>
          <w:sz w:val="24"/>
          <w:szCs w:val="24"/>
        </w:rPr>
      </w:pPr>
      <w:r w:rsidRPr="000611F7">
        <w:rPr>
          <w:rFonts w:ascii="Times New Roman" w:hAnsi="Times New Roman" w:cs="Times New Roman"/>
          <w:sz w:val="24"/>
          <w:szCs w:val="24"/>
        </w:rPr>
        <w:t xml:space="preserve">Sulla crisi ucraina, perdura lo stallo dei negoziati nell’ambito del Formato Normandia e del Gruppo di Contatto Trilaterale a Minsk, a causa delle divergenti interpretazioni di Mosca e Kiev sulla sequenza di adempimenti delle clausole politiche e di sicurezza previste dagli Accordi di Minsk e sinora rimaste </w:t>
      </w:r>
      <w:proofErr w:type="spellStart"/>
      <w:r w:rsidRPr="000611F7">
        <w:rPr>
          <w:rFonts w:ascii="Times New Roman" w:hAnsi="Times New Roman" w:cs="Times New Roman"/>
          <w:sz w:val="24"/>
          <w:szCs w:val="24"/>
        </w:rPr>
        <w:t>inattuate</w:t>
      </w:r>
      <w:proofErr w:type="spellEnd"/>
      <w:r w:rsidRPr="000611F7">
        <w:rPr>
          <w:rFonts w:ascii="Times New Roman" w:hAnsi="Times New Roman" w:cs="Times New Roman"/>
          <w:sz w:val="24"/>
          <w:szCs w:val="24"/>
        </w:rPr>
        <w:t>. Tale sequenza è stato l’argomento centrale delle recenti riunioni del Formato Normandia, a livello di Capi di Stato e di Governo a</w:t>
      </w:r>
      <w:r w:rsidR="00891FC3">
        <w:rPr>
          <w:rFonts w:ascii="Times New Roman" w:hAnsi="Times New Roman" w:cs="Times New Roman"/>
          <w:sz w:val="24"/>
          <w:szCs w:val="24"/>
        </w:rPr>
        <w:t xml:space="preserve"> Berlino il 19 ottobre</w:t>
      </w:r>
      <w:r w:rsidRPr="000611F7">
        <w:rPr>
          <w:rFonts w:ascii="Times New Roman" w:hAnsi="Times New Roman" w:cs="Times New Roman"/>
          <w:sz w:val="24"/>
          <w:szCs w:val="24"/>
        </w:rPr>
        <w:t xml:space="preserve">, senza che sia stato possibile raggiungere un accordo su una “road </w:t>
      </w:r>
      <w:proofErr w:type="spellStart"/>
      <w:r w:rsidRPr="000611F7">
        <w:rPr>
          <w:rFonts w:ascii="Times New Roman" w:hAnsi="Times New Roman" w:cs="Times New Roman"/>
          <w:sz w:val="24"/>
          <w:szCs w:val="24"/>
        </w:rPr>
        <w:t>map</w:t>
      </w:r>
      <w:proofErr w:type="spellEnd"/>
      <w:r w:rsidRPr="000611F7">
        <w:rPr>
          <w:rFonts w:ascii="Times New Roman" w:hAnsi="Times New Roman" w:cs="Times New Roman"/>
          <w:sz w:val="24"/>
          <w:szCs w:val="24"/>
        </w:rPr>
        <w:t xml:space="preserve">” condivisa. </w:t>
      </w:r>
    </w:p>
    <w:p w:rsidR="00764116" w:rsidRPr="000611F7" w:rsidRDefault="00764116" w:rsidP="00514E1E">
      <w:pPr>
        <w:spacing w:after="0" w:line="240" w:lineRule="auto"/>
        <w:ind w:firstLine="284"/>
        <w:jc w:val="both"/>
        <w:rPr>
          <w:rFonts w:ascii="Times New Roman" w:hAnsi="Times New Roman" w:cs="Times New Roman"/>
          <w:sz w:val="24"/>
          <w:szCs w:val="24"/>
        </w:rPr>
      </w:pPr>
      <w:r w:rsidRPr="000611F7">
        <w:rPr>
          <w:rFonts w:ascii="Times New Roman" w:hAnsi="Times New Roman" w:cs="Times New Roman"/>
          <w:sz w:val="24"/>
          <w:szCs w:val="24"/>
        </w:rPr>
        <w:t>La crisi ucraina rappresenta la cifra determinante delle relazioni tra la Federazione Russa e l’Occidente, ed una soluzione politica sarebbe fondamentale per poter rilanciare il partenariato in chiave cooperativa. Il Governo italiano si è schierato</w:t>
      </w:r>
      <w:r w:rsidR="00891FC3">
        <w:rPr>
          <w:rFonts w:ascii="Times New Roman" w:hAnsi="Times New Roman" w:cs="Times New Roman"/>
          <w:sz w:val="24"/>
          <w:szCs w:val="24"/>
        </w:rPr>
        <w:t xml:space="preserve"> fermamente sulla posizione</w:t>
      </w:r>
      <w:r w:rsidRPr="000611F7">
        <w:rPr>
          <w:rFonts w:ascii="Times New Roman" w:hAnsi="Times New Roman" w:cs="Times New Roman"/>
          <w:sz w:val="24"/>
          <w:szCs w:val="24"/>
        </w:rPr>
        <w:t xml:space="preserve"> europea, condannando le violazioni russe del diritto internazionale, alle quali l’UE ha reagito con l’adozione di sanzioni. Mosca contesta tale visione, e propugna una narrativa radicalmente opposta, secondo la quale non si sarebbe verificata alcuna violazione delle norme internazionali, bensì la libera manifestazione della volontà popolare tanto in Crimea (con il referendum del 16 marzo 2014), quanto nel </w:t>
      </w:r>
      <w:proofErr w:type="spellStart"/>
      <w:r w:rsidRPr="000611F7">
        <w:rPr>
          <w:rFonts w:ascii="Times New Roman" w:hAnsi="Times New Roman" w:cs="Times New Roman"/>
          <w:sz w:val="24"/>
          <w:szCs w:val="24"/>
        </w:rPr>
        <w:t>Donbass</w:t>
      </w:r>
      <w:proofErr w:type="spellEnd"/>
      <w:r w:rsidRPr="000611F7">
        <w:rPr>
          <w:rFonts w:ascii="Times New Roman" w:hAnsi="Times New Roman" w:cs="Times New Roman"/>
          <w:sz w:val="24"/>
          <w:szCs w:val="24"/>
        </w:rPr>
        <w:t xml:space="preserve"> (dove non sarebbero presenti Forze Armate della Federazione, ma solamente battaglioni di volontari). Al contrario, la crisi ucraina sarebbe il risultato di un vero e proprio colpo di Stato contro il Presidente democraticamente eletto </w:t>
      </w:r>
      <w:proofErr w:type="spellStart"/>
      <w:r w:rsidRPr="000611F7">
        <w:rPr>
          <w:rFonts w:ascii="Times New Roman" w:hAnsi="Times New Roman" w:cs="Times New Roman"/>
          <w:sz w:val="24"/>
          <w:szCs w:val="24"/>
        </w:rPr>
        <w:t>Yanukovich</w:t>
      </w:r>
      <w:proofErr w:type="spellEnd"/>
      <w:r w:rsidRPr="000611F7">
        <w:rPr>
          <w:rFonts w:ascii="Times New Roman" w:hAnsi="Times New Roman" w:cs="Times New Roman"/>
          <w:sz w:val="24"/>
          <w:szCs w:val="24"/>
        </w:rPr>
        <w:t xml:space="preserve">, una “rivoluzione colorata”, ennesimo tassello della strategia USA di esportazione della democrazia. Tali contrapposte narrative offrono una significativa chiave di lettura, al fine di comprendere le difficoltà di impostare su basi cooperative una nuova relazione tra la Federazione Russa e l’Occidente. Il rinnovo delle misure restrittive settoriali sarà discusso dal Consiglio Europeo del 15-16 dicembre. Non si </w:t>
      </w:r>
      <w:proofErr w:type="spellStart"/>
      <w:r w:rsidRPr="000611F7">
        <w:rPr>
          <w:rFonts w:ascii="Times New Roman" w:hAnsi="Times New Roman" w:cs="Times New Roman"/>
          <w:sz w:val="24"/>
          <w:szCs w:val="24"/>
        </w:rPr>
        <w:t>prevendono</w:t>
      </w:r>
      <w:proofErr w:type="spellEnd"/>
      <w:r w:rsidRPr="000611F7">
        <w:rPr>
          <w:rFonts w:ascii="Times New Roman" w:hAnsi="Times New Roman" w:cs="Times New Roman"/>
          <w:sz w:val="24"/>
          <w:szCs w:val="24"/>
        </w:rPr>
        <w:t xml:space="preserve"> sviluppi significativi, a fronte del perdurante stallo nell’attuazione degli Accordi di Minsk.</w:t>
      </w:r>
    </w:p>
    <w:p w:rsidR="00764116" w:rsidRPr="000611F7" w:rsidRDefault="00764116" w:rsidP="00514E1E">
      <w:pPr>
        <w:spacing w:after="0" w:line="240" w:lineRule="auto"/>
        <w:ind w:firstLine="284"/>
        <w:jc w:val="both"/>
        <w:rPr>
          <w:rFonts w:ascii="Times New Roman" w:hAnsi="Times New Roman" w:cs="Times New Roman"/>
          <w:sz w:val="24"/>
          <w:szCs w:val="24"/>
        </w:rPr>
      </w:pPr>
      <w:r w:rsidRPr="000611F7">
        <w:rPr>
          <w:rFonts w:ascii="Times New Roman" w:hAnsi="Times New Roman" w:cs="Times New Roman"/>
          <w:sz w:val="24"/>
          <w:szCs w:val="24"/>
        </w:rPr>
        <w:lastRenderedPageBreak/>
        <w:t xml:space="preserve">Sulla crisi siriana, l’avvio dell’intervento russo nel settembre 2015 ha radicalmente modificato gli equilibri sul terreno in favore del regime di </w:t>
      </w:r>
      <w:proofErr w:type="spellStart"/>
      <w:r w:rsidRPr="000611F7">
        <w:rPr>
          <w:rFonts w:ascii="Times New Roman" w:hAnsi="Times New Roman" w:cs="Times New Roman"/>
          <w:sz w:val="24"/>
          <w:szCs w:val="24"/>
        </w:rPr>
        <w:t>Assad</w:t>
      </w:r>
      <w:proofErr w:type="spellEnd"/>
      <w:r w:rsidRPr="000611F7">
        <w:rPr>
          <w:rFonts w:ascii="Times New Roman" w:hAnsi="Times New Roman" w:cs="Times New Roman"/>
          <w:sz w:val="24"/>
          <w:szCs w:val="24"/>
        </w:rPr>
        <w:t>, consentendo a Mosca di tornare a giocare un ruolo centrale in Medio Oriente.</w:t>
      </w:r>
    </w:p>
    <w:p w:rsidR="00764116" w:rsidRPr="000611F7" w:rsidRDefault="00764116" w:rsidP="00514E1E">
      <w:pPr>
        <w:spacing w:after="0" w:line="240" w:lineRule="auto"/>
        <w:ind w:firstLine="284"/>
        <w:jc w:val="both"/>
        <w:rPr>
          <w:rFonts w:ascii="Times New Roman" w:hAnsi="Times New Roman" w:cs="Times New Roman"/>
          <w:sz w:val="24"/>
          <w:szCs w:val="24"/>
        </w:rPr>
      </w:pPr>
      <w:r w:rsidRPr="000611F7">
        <w:rPr>
          <w:rFonts w:ascii="Times New Roman" w:hAnsi="Times New Roman" w:cs="Times New Roman"/>
          <w:sz w:val="24"/>
          <w:szCs w:val="24"/>
        </w:rPr>
        <w:t xml:space="preserve">Per quanto concerne i rapporti </w:t>
      </w:r>
      <w:proofErr w:type="spellStart"/>
      <w:r w:rsidRPr="000611F7">
        <w:rPr>
          <w:rFonts w:ascii="Times New Roman" w:hAnsi="Times New Roman" w:cs="Times New Roman"/>
          <w:sz w:val="24"/>
          <w:szCs w:val="24"/>
        </w:rPr>
        <w:t>UE-Russia</w:t>
      </w:r>
      <w:proofErr w:type="spellEnd"/>
      <w:r w:rsidRPr="000611F7">
        <w:rPr>
          <w:rFonts w:ascii="Times New Roman" w:hAnsi="Times New Roman" w:cs="Times New Roman"/>
          <w:sz w:val="24"/>
          <w:szCs w:val="24"/>
        </w:rPr>
        <w:t>, essi rimangono sostanzialmente congelati, nonostante la maggior parte degli Stati membri abbia singolarmente riavviato le proprie relazioni bilaterali con Mosca. Per nostra parte, sin dall’inizio della crisi abbiamo sostenuto la necessità di un approccio “</w:t>
      </w:r>
      <w:proofErr w:type="spellStart"/>
      <w:r w:rsidRPr="000611F7">
        <w:rPr>
          <w:rFonts w:ascii="Times New Roman" w:hAnsi="Times New Roman" w:cs="Times New Roman"/>
          <w:sz w:val="24"/>
          <w:szCs w:val="24"/>
        </w:rPr>
        <w:t>dual</w:t>
      </w:r>
      <w:proofErr w:type="spellEnd"/>
      <w:r w:rsidRPr="000611F7">
        <w:rPr>
          <w:rFonts w:ascii="Times New Roman" w:hAnsi="Times New Roman" w:cs="Times New Roman"/>
          <w:sz w:val="24"/>
          <w:szCs w:val="24"/>
        </w:rPr>
        <w:t xml:space="preserve"> </w:t>
      </w:r>
      <w:proofErr w:type="spellStart"/>
      <w:r w:rsidRPr="000611F7">
        <w:rPr>
          <w:rFonts w:ascii="Times New Roman" w:hAnsi="Times New Roman" w:cs="Times New Roman"/>
          <w:sz w:val="24"/>
          <w:szCs w:val="24"/>
        </w:rPr>
        <w:t>track</w:t>
      </w:r>
      <w:proofErr w:type="spellEnd"/>
      <w:r w:rsidRPr="000611F7">
        <w:rPr>
          <w:rFonts w:ascii="Times New Roman" w:hAnsi="Times New Roman" w:cs="Times New Roman"/>
          <w:sz w:val="24"/>
          <w:szCs w:val="24"/>
        </w:rPr>
        <w:t xml:space="preserve">”, che combinasse la necessaria fermezza sui principi con il mantenimento di canali di dialogo con Mosca, unanimemente adottato dal Consiglio Affari Esteri il 14 marzo. Ai partner UE fautori di una postura maggiormente assertiva e critici della nostra posizione interlocutoria nei confronti della Russia, ricordiamo costantemente che le sanzioni sono state adottate nel corso del Semestre italiano di Presidenza e che sono da noi applicate integralmente ed in buona fede. Il nostro obiettivo è garantire il mantenimento della coesione UE, come dimostrato dal nostro sostegno al rinnovo delle misure sanzionatorie. I rapporti bilaterali sono intensi, con frequenti occasioni di incontro politico. Gli appuntamenti qualificanti del partenariato bilaterale nel 2016 sono rappresentati dalla partecipazione del Presidente del Consiglio al Forum Economico Internazionale di San Pietroburgo (18 giugno), in occasione del quale ha incontrato il Presidente Putin, e la XIV sessione plenaria del Consiglio di Cooperazione Economica, Industriale e Finanziaria (CIRCEIF) il 5 ottobre a Roma, </w:t>
      </w:r>
      <w:proofErr w:type="spellStart"/>
      <w:r w:rsidRPr="000611F7">
        <w:rPr>
          <w:rFonts w:ascii="Times New Roman" w:hAnsi="Times New Roman" w:cs="Times New Roman"/>
          <w:sz w:val="24"/>
          <w:szCs w:val="24"/>
        </w:rPr>
        <w:t>co-presieduto</w:t>
      </w:r>
      <w:proofErr w:type="spellEnd"/>
      <w:r w:rsidRPr="000611F7">
        <w:rPr>
          <w:rFonts w:ascii="Times New Roman" w:hAnsi="Times New Roman" w:cs="Times New Roman"/>
          <w:sz w:val="24"/>
          <w:szCs w:val="24"/>
        </w:rPr>
        <w:t xml:space="preserve"> dal Ministro </w:t>
      </w:r>
      <w:proofErr w:type="spellStart"/>
      <w:r w:rsidRPr="000611F7">
        <w:rPr>
          <w:rFonts w:ascii="Times New Roman" w:hAnsi="Times New Roman" w:cs="Times New Roman"/>
          <w:sz w:val="24"/>
          <w:szCs w:val="24"/>
        </w:rPr>
        <w:t>Gentiloni</w:t>
      </w:r>
      <w:proofErr w:type="spellEnd"/>
      <w:r w:rsidRPr="000611F7">
        <w:rPr>
          <w:rFonts w:ascii="Times New Roman" w:hAnsi="Times New Roman" w:cs="Times New Roman"/>
          <w:sz w:val="24"/>
          <w:szCs w:val="24"/>
        </w:rPr>
        <w:t xml:space="preserve"> e dal Vice Primo Ministro </w:t>
      </w:r>
      <w:proofErr w:type="spellStart"/>
      <w:r w:rsidRPr="000611F7">
        <w:rPr>
          <w:rFonts w:ascii="Times New Roman" w:hAnsi="Times New Roman" w:cs="Times New Roman"/>
          <w:sz w:val="24"/>
          <w:szCs w:val="24"/>
        </w:rPr>
        <w:t>Dvorkovich</w:t>
      </w:r>
      <w:proofErr w:type="spellEnd"/>
      <w:r w:rsidRPr="000611F7">
        <w:rPr>
          <w:rFonts w:ascii="Times New Roman" w:hAnsi="Times New Roman" w:cs="Times New Roman"/>
          <w:sz w:val="24"/>
          <w:szCs w:val="24"/>
        </w:rPr>
        <w:t>, che abbiamo voluto riunire dopo quattro anni di assenza ed aprire per la prima volta alla partecipazione delle imprese.</w:t>
      </w:r>
    </w:p>
    <w:p w:rsidR="00FB5CA4" w:rsidRDefault="00764116" w:rsidP="00514E1E">
      <w:pPr>
        <w:spacing w:after="0" w:line="240" w:lineRule="auto"/>
        <w:ind w:firstLine="284"/>
        <w:jc w:val="both"/>
        <w:rPr>
          <w:rFonts w:ascii="Times New Roman" w:hAnsi="Times New Roman" w:cs="Times New Roman"/>
          <w:sz w:val="24"/>
          <w:szCs w:val="24"/>
        </w:rPr>
      </w:pPr>
      <w:r w:rsidRPr="000611F7">
        <w:rPr>
          <w:rFonts w:ascii="Times New Roman" w:hAnsi="Times New Roman" w:cs="Times New Roman"/>
          <w:sz w:val="24"/>
          <w:szCs w:val="24"/>
        </w:rPr>
        <w:t>In chiusura, ritengo che il 2017 sarà un anno cruciale per il futuro dei rapporti tra Mosca e l’Occidente, per i quali sarà determinante la postura della prossima Amministrazione USA.</w:t>
      </w:r>
    </w:p>
    <w:p w:rsidR="00027FD5" w:rsidRPr="00027FD5" w:rsidRDefault="00027FD5" w:rsidP="00514E1E">
      <w:pPr>
        <w:spacing w:after="0" w:line="240" w:lineRule="auto"/>
        <w:ind w:firstLine="284"/>
        <w:jc w:val="both"/>
        <w:rPr>
          <w:rFonts w:ascii="Times New Roman" w:hAnsi="Times New Roman" w:cs="Times New Roman"/>
          <w:sz w:val="24"/>
          <w:szCs w:val="24"/>
        </w:rPr>
      </w:pPr>
    </w:p>
    <w:p w:rsidR="006A3B37" w:rsidRPr="00934334" w:rsidRDefault="00FB5CA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Franco </w:t>
      </w:r>
      <w:proofErr w:type="spellStart"/>
      <w:r>
        <w:rPr>
          <w:rFonts w:ascii="Times New Roman" w:hAnsi="Times New Roman" w:cs="Times New Roman"/>
          <w:b/>
          <w:sz w:val="24"/>
          <w:szCs w:val="24"/>
        </w:rPr>
        <w:t>Venturini</w:t>
      </w:r>
      <w:proofErr w:type="spellEnd"/>
      <w:r>
        <w:rPr>
          <w:rFonts w:ascii="Times New Roman" w:hAnsi="Times New Roman" w:cs="Times New Roman"/>
          <w:b/>
          <w:sz w:val="24"/>
          <w:szCs w:val="24"/>
        </w:rPr>
        <w:t>:</w:t>
      </w:r>
      <w:r w:rsidR="006A3B37">
        <w:rPr>
          <w:rFonts w:ascii="Times New Roman" w:hAnsi="Times New Roman" w:cs="Times New Roman"/>
          <w:b/>
          <w:sz w:val="24"/>
          <w:szCs w:val="24"/>
        </w:rPr>
        <w:t xml:space="preserve"> </w:t>
      </w:r>
      <w:r w:rsidR="006A3B37" w:rsidRPr="00934334">
        <w:rPr>
          <w:rFonts w:ascii="Times New Roman" w:hAnsi="Times New Roman" w:cs="Times New Roman"/>
          <w:sz w:val="24"/>
          <w:szCs w:val="24"/>
        </w:rPr>
        <w:t>due mesi fa mi sarei espresso in termini molto più preoccupati di quanto non farò oggi</w:t>
      </w:r>
      <w:r w:rsidR="006A3B37">
        <w:rPr>
          <w:rFonts w:ascii="Times New Roman" w:hAnsi="Times New Roman" w:cs="Times New Roman"/>
          <w:sz w:val="24"/>
          <w:szCs w:val="24"/>
        </w:rPr>
        <w:t>, perché</w:t>
      </w:r>
      <w:r w:rsidR="006A3B37" w:rsidRPr="00934334">
        <w:rPr>
          <w:rFonts w:ascii="Times New Roman" w:hAnsi="Times New Roman" w:cs="Times New Roman"/>
          <w:sz w:val="24"/>
          <w:szCs w:val="24"/>
        </w:rPr>
        <w:t xml:space="preserve"> allora mi pareva</w:t>
      </w:r>
      <w:r w:rsidR="00F2797E" w:rsidRPr="00934334">
        <w:rPr>
          <w:rFonts w:ascii="Times New Roman" w:hAnsi="Times New Roman" w:cs="Times New Roman"/>
          <w:sz w:val="24"/>
          <w:szCs w:val="24"/>
        </w:rPr>
        <w:t xml:space="preserve"> </w:t>
      </w:r>
      <w:r w:rsidR="006A3B37" w:rsidRPr="00934334">
        <w:rPr>
          <w:rFonts w:ascii="Times New Roman" w:hAnsi="Times New Roman" w:cs="Times New Roman"/>
          <w:sz w:val="24"/>
          <w:szCs w:val="24"/>
        </w:rPr>
        <w:t>di non poter</w:t>
      </w:r>
      <w:r w:rsidR="00F2797E" w:rsidRPr="00934334">
        <w:rPr>
          <w:rFonts w:ascii="Times New Roman" w:hAnsi="Times New Roman" w:cs="Times New Roman"/>
          <w:sz w:val="24"/>
          <w:szCs w:val="24"/>
        </w:rPr>
        <w:t xml:space="preserve"> </w:t>
      </w:r>
      <w:r w:rsidR="006A3B37" w:rsidRPr="00934334">
        <w:rPr>
          <w:rFonts w:ascii="Times New Roman" w:hAnsi="Times New Roman" w:cs="Times New Roman"/>
          <w:sz w:val="24"/>
          <w:szCs w:val="24"/>
        </w:rPr>
        <w:t>escludere</w:t>
      </w:r>
      <w:r w:rsidR="00F2797E" w:rsidRPr="00934334">
        <w:rPr>
          <w:rFonts w:ascii="Times New Roman" w:hAnsi="Times New Roman" w:cs="Times New Roman"/>
          <w:sz w:val="24"/>
          <w:szCs w:val="24"/>
        </w:rPr>
        <w:t xml:space="preserve"> </w:t>
      </w:r>
      <w:r w:rsidR="006A3B37" w:rsidRPr="00934334">
        <w:rPr>
          <w:rFonts w:ascii="Times New Roman" w:hAnsi="Times New Roman" w:cs="Times New Roman"/>
          <w:sz w:val="24"/>
          <w:szCs w:val="24"/>
        </w:rPr>
        <w:t>un conflitto armato tra Occidente e Russia. Oltretutto la molteplicità di situazioni conflittuali mi sembrava più pericolosa anche rispetto ai tempi della guerra fredda, che aveva le sue regole non scritte ma sempre osservate. Ora, invece,</w:t>
      </w:r>
      <w:r w:rsidR="00F2797E" w:rsidRPr="00934334">
        <w:rPr>
          <w:rFonts w:ascii="Times New Roman" w:hAnsi="Times New Roman" w:cs="Times New Roman"/>
          <w:sz w:val="24"/>
          <w:szCs w:val="24"/>
        </w:rPr>
        <w:t xml:space="preserve"> </w:t>
      </w:r>
      <w:r w:rsidR="006A3B37" w:rsidRPr="00934334">
        <w:rPr>
          <w:rFonts w:ascii="Times New Roman" w:hAnsi="Times New Roman" w:cs="Times New Roman"/>
          <w:sz w:val="24"/>
          <w:szCs w:val="24"/>
        </w:rPr>
        <w:t xml:space="preserve">il pericolo di uno scontro armato veniva (e viene, se non ci saranno correzioni di rotta) da errori al di fuori di ogni codice di comportamento, commessi sia da parte occidentale sia da parte della Russia. </w:t>
      </w:r>
    </w:p>
    <w:p w:rsidR="006A3B37" w:rsidRPr="00934334" w:rsidRDefault="006A3B37" w:rsidP="00514E1E">
      <w:pPr>
        <w:spacing w:after="0" w:line="240" w:lineRule="auto"/>
        <w:ind w:firstLine="284"/>
        <w:jc w:val="both"/>
        <w:rPr>
          <w:rFonts w:ascii="Times New Roman" w:hAnsi="Times New Roman" w:cs="Times New Roman"/>
          <w:sz w:val="24"/>
          <w:szCs w:val="24"/>
        </w:rPr>
      </w:pPr>
      <w:r w:rsidRPr="00934334">
        <w:rPr>
          <w:rFonts w:ascii="Times New Roman" w:hAnsi="Times New Roman" w:cs="Times New Roman"/>
          <w:sz w:val="24"/>
          <w:szCs w:val="24"/>
        </w:rPr>
        <w:t xml:space="preserve">Per cominciare è bene ricordare gli errori fatti da Putin, anche se questi ci sono ben noti. Putin ha probabilmente male interpretato la dinamica e le motivazioni delle manifestazioni di Piazza </w:t>
      </w:r>
      <w:proofErr w:type="spellStart"/>
      <w:r w:rsidRPr="00934334">
        <w:rPr>
          <w:rFonts w:ascii="Times New Roman" w:hAnsi="Times New Roman" w:cs="Times New Roman"/>
          <w:sz w:val="24"/>
          <w:szCs w:val="24"/>
        </w:rPr>
        <w:t>Maidan</w:t>
      </w:r>
      <w:proofErr w:type="spellEnd"/>
      <w:r w:rsidRPr="00934334">
        <w:rPr>
          <w:rFonts w:ascii="Times New Roman" w:hAnsi="Times New Roman" w:cs="Times New Roman"/>
          <w:sz w:val="24"/>
          <w:szCs w:val="24"/>
        </w:rPr>
        <w:t xml:space="preserve">, pensando che fossero esclusivamente il frutto delle manovre “provocatorie” </w:t>
      </w:r>
      <w:r>
        <w:rPr>
          <w:rFonts w:ascii="Times New Roman" w:hAnsi="Times New Roman" w:cs="Times New Roman"/>
          <w:sz w:val="24"/>
          <w:szCs w:val="24"/>
        </w:rPr>
        <w:t>dell’</w:t>
      </w:r>
      <w:r w:rsidRPr="00934334">
        <w:rPr>
          <w:rFonts w:ascii="Times New Roman" w:hAnsi="Times New Roman" w:cs="Times New Roman"/>
          <w:sz w:val="24"/>
          <w:szCs w:val="24"/>
        </w:rPr>
        <w:t>Occidente (in particolare della Polonia).</w:t>
      </w:r>
      <w:r>
        <w:rPr>
          <w:rFonts w:ascii="Times New Roman" w:hAnsi="Times New Roman" w:cs="Times New Roman"/>
          <w:sz w:val="24"/>
          <w:szCs w:val="24"/>
        </w:rPr>
        <w:t xml:space="preserve"> </w:t>
      </w:r>
      <w:r w:rsidRPr="00934334">
        <w:rPr>
          <w:rFonts w:ascii="Times New Roman" w:hAnsi="Times New Roman" w:cs="Times New Roman"/>
          <w:sz w:val="24"/>
          <w:szCs w:val="24"/>
        </w:rPr>
        <w:t xml:space="preserve">Probabilmente sulla errata percezione di Putin pesava anche il fatto che per i russi l’Ucraina è la culla della loro religione e della loro identità, ma il capo del Cremlino si è comunque fatto trascinare in uno scambio di colpi con l’Occidente che ha portato a un errore formidabile: l’annessione della Crimea. La Russia non ne aveva alcun bisogno, in Crimea esisteva una maggioranza etnica russa e c’era una grande base navale nella quale potevano essere dislocati fino a 25.000 militari. Invece Putin ha violato il diritto internazionale, e si è esposto alle sanzioni, per una sorta di ripicca non razionale. A ciò si sono aggiunte le massicce infiltrazioni nel </w:t>
      </w:r>
      <w:proofErr w:type="spellStart"/>
      <w:r w:rsidRPr="00934334">
        <w:rPr>
          <w:rFonts w:ascii="Times New Roman" w:hAnsi="Times New Roman" w:cs="Times New Roman"/>
          <w:sz w:val="24"/>
          <w:szCs w:val="24"/>
        </w:rPr>
        <w:t>Donbass</w:t>
      </w:r>
      <w:proofErr w:type="spellEnd"/>
      <w:r w:rsidRPr="00934334">
        <w:rPr>
          <w:rFonts w:ascii="Times New Roman" w:hAnsi="Times New Roman" w:cs="Times New Roman"/>
          <w:sz w:val="24"/>
          <w:szCs w:val="24"/>
        </w:rPr>
        <w:t xml:space="preserve"> e una serie di “incidenti”, come l’abbattimento dell’aereo civile malese senz’altro dovuto ad un missile terra-aria manovrato da tecnici russi.</w:t>
      </w:r>
    </w:p>
    <w:p w:rsidR="006A3B37" w:rsidRPr="00934334" w:rsidRDefault="006A3B37" w:rsidP="00514E1E">
      <w:pPr>
        <w:spacing w:after="0" w:line="240" w:lineRule="auto"/>
        <w:ind w:firstLine="284"/>
        <w:jc w:val="both"/>
        <w:rPr>
          <w:rFonts w:ascii="Times New Roman" w:hAnsi="Times New Roman" w:cs="Times New Roman"/>
          <w:sz w:val="24"/>
          <w:szCs w:val="24"/>
        </w:rPr>
      </w:pPr>
      <w:r w:rsidRPr="00934334">
        <w:rPr>
          <w:rFonts w:ascii="Times New Roman" w:hAnsi="Times New Roman" w:cs="Times New Roman"/>
          <w:sz w:val="24"/>
          <w:szCs w:val="24"/>
        </w:rPr>
        <w:t>Altri aspetti della politica estera russa, come l’intervento e la guerra in Siria, hanno sicuramente dato fastidio all’Occidente ma non possono essere definiti errori essendo confacenti all’interesse di Mosca. Semmai sono i metodi utilizzati (certamente meno sensibili ai diritti umani e alla salvezza dei civili rispetto agli standard occidentali) che possono e devono essere criticati.</w:t>
      </w:r>
    </w:p>
    <w:p w:rsidR="006A3B37" w:rsidRPr="00934334" w:rsidRDefault="006A3B37" w:rsidP="00514E1E">
      <w:pPr>
        <w:spacing w:after="0" w:line="240" w:lineRule="auto"/>
        <w:ind w:firstLine="284"/>
        <w:jc w:val="both"/>
        <w:rPr>
          <w:rFonts w:ascii="Times New Roman" w:hAnsi="Times New Roman" w:cs="Times New Roman"/>
          <w:sz w:val="24"/>
          <w:szCs w:val="24"/>
        </w:rPr>
      </w:pPr>
      <w:r w:rsidRPr="00934334">
        <w:rPr>
          <w:rFonts w:ascii="Times New Roman" w:hAnsi="Times New Roman" w:cs="Times New Roman"/>
          <w:sz w:val="24"/>
          <w:szCs w:val="24"/>
        </w:rPr>
        <w:t>E veniamo agli errori occidentali, ai quali dedicherò più spazio visto che da noi se ne parla di meno. Il primo errore degli occidentali è stato quello di non aver compreso, soprattutto a Washington, le intenzioni di Putin: intenzioni che non erano aggressive, almeno all’inizio. Interpretando i profondi sentimenti nazionalistici del popolo russo, Putin voleva che alla Russia venisse riconosciuto, in particolare dagli Stati Uniti, il ruolo di grande potenza, paragonabile a quello degli Stati Uniti stessi. In effetti Putin nei suoi tre mandati</w:t>
      </w:r>
      <w:r w:rsidR="00514E1E">
        <w:rPr>
          <w:rFonts w:ascii="Times New Roman" w:hAnsi="Times New Roman" w:cs="Times New Roman"/>
          <w:sz w:val="24"/>
          <w:szCs w:val="24"/>
        </w:rPr>
        <w:t xml:space="preserve"> presidenziali (e in quello da P</w:t>
      </w:r>
      <w:r w:rsidRPr="00934334">
        <w:rPr>
          <w:rFonts w:ascii="Times New Roman" w:hAnsi="Times New Roman" w:cs="Times New Roman"/>
          <w:sz w:val="24"/>
          <w:szCs w:val="24"/>
        </w:rPr>
        <w:t xml:space="preserve">rimo </w:t>
      </w:r>
      <w:r w:rsidR="00514E1E">
        <w:rPr>
          <w:rFonts w:ascii="Times New Roman" w:hAnsi="Times New Roman" w:cs="Times New Roman"/>
          <w:sz w:val="24"/>
          <w:szCs w:val="24"/>
        </w:rPr>
        <w:lastRenderedPageBreak/>
        <w:t>M</w:t>
      </w:r>
      <w:r w:rsidRPr="00934334">
        <w:rPr>
          <w:rFonts w:ascii="Times New Roman" w:hAnsi="Times New Roman" w:cs="Times New Roman"/>
          <w:sz w:val="24"/>
          <w:szCs w:val="24"/>
        </w:rPr>
        <w:t xml:space="preserve">inistro) si è proposto obiettivi diversi ma consequenziali: nel primo, ristabilire lo stato russo; nel secondo, ricostituire e rafforzare la società russa; nel terzo, riportare la Russia al livello di potenza riconosciuta in quanto tale. Putin è </w:t>
      </w:r>
      <w:r w:rsidR="00F2797E" w:rsidRPr="00934334">
        <w:rPr>
          <w:rFonts w:ascii="Times New Roman" w:hAnsi="Times New Roman" w:cs="Times New Roman"/>
          <w:sz w:val="24"/>
          <w:szCs w:val="24"/>
        </w:rPr>
        <w:t>d’</w:t>
      </w:r>
      <w:r w:rsidRPr="00934334">
        <w:rPr>
          <w:rFonts w:ascii="Times New Roman" w:hAnsi="Times New Roman" w:cs="Times New Roman"/>
          <w:sz w:val="24"/>
          <w:szCs w:val="24"/>
        </w:rPr>
        <w:t>altra parte un uomo del KGB, ne esprime il disegno politico e ne è il prodotto: è il KGB che lo ha messo al posto che occupa. Naturalmente la voglia di “parità” della Russia non ha un fondamento se non nelle sue dimensioni, nelle sue risorse energetiche e nel suo enorme arsenale nucleare (oltre alla disponibilità del veto nel Consiglio di Sicurezza dell’ONU). La Russia è debole economicamente: il suo prodotto interno lordo espresso in parità di potere di acqu</w:t>
      </w:r>
      <w:r>
        <w:rPr>
          <w:rFonts w:ascii="Times New Roman" w:hAnsi="Times New Roman" w:cs="Times New Roman"/>
          <w:sz w:val="24"/>
          <w:szCs w:val="24"/>
        </w:rPr>
        <w:t>isto è inferiore a quello dell’</w:t>
      </w:r>
      <w:r w:rsidRPr="00934334">
        <w:rPr>
          <w:rFonts w:ascii="Times New Roman" w:hAnsi="Times New Roman" w:cs="Times New Roman"/>
          <w:sz w:val="24"/>
          <w:szCs w:val="24"/>
        </w:rPr>
        <w:t xml:space="preserve">Italia. Ha un grave problema demografico. Ha un assoluto bisogno di investimenti e di tecnologia moderni. Ma sappiamo da sempre che una Russia debole è una Russia pericolosa: la sensazione di esclusione e di accerchiamento che ha provato dopo la fine dell’URSS nel 1991 la rende  aggressiva, e l’Occidente avrebbe potuto e potrebbe lenire questo pericolo con una condotta più accorta. </w:t>
      </w:r>
    </w:p>
    <w:p w:rsidR="006A3B37" w:rsidRPr="00934334" w:rsidRDefault="006A3B37" w:rsidP="00514E1E">
      <w:pPr>
        <w:spacing w:after="0" w:line="240" w:lineRule="auto"/>
        <w:ind w:firstLine="284"/>
        <w:jc w:val="both"/>
        <w:rPr>
          <w:rFonts w:ascii="Times New Roman" w:hAnsi="Times New Roman" w:cs="Times New Roman"/>
          <w:sz w:val="24"/>
          <w:szCs w:val="24"/>
        </w:rPr>
      </w:pPr>
      <w:r w:rsidRPr="00934334">
        <w:rPr>
          <w:rFonts w:ascii="Times New Roman" w:hAnsi="Times New Roman" w:cs="Times New Roman"/>
          <w:sz w:val="24"/>
          <w:szCs w:val="24"/>
        </w:rPr>
        <w:t xml:space="preserve">Dopo la positiva cooperazione sui temi del contrasto al terrorismo nel periodo immediatamente successivo </w:t>
      </w:r>
      <w:r w:rsidR="00F2797E" w:rsidRPr="00934334">
        <w:rPr>
          <w:rFonts w:ascii="Times New Roman" w:hAnsi="Times New Roman" w:cs="Times New Roman"/>
          <w:sz w:val="24"/>
          <w:szCs w:val="24"/>
        </w:rPr>
        <w:t>all’</w:t>
      </w:r>
      <w:r>
        <w:rPr>
          <w:rFonts w:ascii="Times New Roman" w:hAnsi="Times New Roman" w:cs="Times New Roman"/>
          <w:sz w:val="24"/>
          <w:szCs w:val="24"/>
        </w:rPr>
        <w:t>attacco alle Torri Gemelle, l’</w:t>
      </w:r>
      <w:r w:rsidRPr="00934334">
        <w:rPr>
          <w:rFonts w:ascii="Times New Roman" w:hAnsi="Times New Roman" w:cs="Times New Roman"/>
          <w:sz w:val="24"/>
          <w:szCs w:val="24"/>
        </w:rPr>
        <w:t>ampliamento a est della NATO ha rotto la fiducia già molto relativa della dirigenza russa</w:t>
      </w:r>
      <w:r w:rsidR="00F2797E" w:rsidRPr="00934334">
        <w:rPr>
          <w:rFonts w:ascii="Times New Roman" w:hAnsi="Times New Roman" w:cs="Times New Roman"/>
          <w:sz w:val="24"/>
          <w:szCs w:val="24"/>
        </w:rPr>
        <w:t xml:space="preserve"> </w:t>
      </w:r>
      <w:r w:rsidRPr="00934334">
        <w:rPr>
          <w:rFonts w:ascii="Times New Roman" w:hAnsi="Times New Roman" w:cs="Times New Roman"/>
          <w:sz w:val="24"/>
          <w:szCs w:val="24"/>
        </w:rPr>
        <w:t xml:space="preserve">negli occidentali. Peraltro </w:t>
      </w:r>
      <w:r>
        <w:rPr>
          <w:rFonts w:ascii="Times New Roman" w:hAnsi="Times New Roman" w:cs="Times New Roman"/>
          <w:sz w:val="24"/>
          <w:szCs w:val="24"/>
        </w:rPr>
        <w:t>esiterei molto a considerare l’</w:t>
      </w:r>
      <w:r w:rsidRPr="00934334">
        <w:rPr>
          <w:rFonts w:ascii="Times New Roman" w:hAnsi="Times New Roman" w:cs="Times New Roman"/>
          <w:sz w:val="24"/>
          <w:szCs w:val="24"/>
        </w:rPr>
        <w:t xml:space="preserve">ampliamento della NATO un vero e proprio errore </w:t>
      </w:r>
      <w:r w:rsidR="00F2797E" w:rsidRPr="00934334">
        <w:rPr>
          <w:rFonts w:ascii="Times New Roman" w:hAnsi="Times New Roman" w:cs="Times New Roman"/>
          <w:sz w:val="24"/>
          <w:szCs w:val="24"/>
        </w:rPr>
        <w:t>dell’</w:t>
      </w:r>
      <w:r w:rsidRPr="00934334">
        <w:rPr>
          <w:rFonts w:ascii="Times New Roman" w:hAnsi="Times New Roman" w:cs="Times New Roman"/>
          <w:sz w:val="24"/>
          <w:szCs w:val="24"/>
        </w:rPr>
        <w:t xml:space="preserve">Occidente. Non eravamo nelle condizioni di dire di no ai Paesi candidati, ancorché avremmo potuto essere molto </w:t>
      </w:r>
      <w:r>
        <w:rPr>
          <w:rFonts w:ascii="Times New Roman" w:hAnsi="Times New Roman" w:cs="Times New Roman"/>
          <w:sz w:val="24"/>
          <w:szCs w:val="24"/>
        </w:rPr>
        <w:t>più graduali nel consentirne l’</w:t>
      </w:r>
      <w:r w:rsidRPr="00934334">
        <w:rPr>
          <w:rFonts w:ascii="Times New Roman" w:hAnsi="Times New Roman" w:cs="Times New Roman"/>
          <w:sz w:val="24"/>
          <w:szCs w:val="24"/>
        </w:rPr>
        <w:t>accesso nell’Organizzazione. Una strada alternativa avrebbe potuto essere quella della concessione di g</w:t>
      </w:r>
      <w:r>
        <w:rPr>
          <w:rFonts w:ascii="Times New Roman" w:hAnsi="Times New Roman" w:cs="Times New Roman"/>
          <w:sz w:val="24"/>
          <w:szCs w:val="24"/>
        </w:rPr>
        <w:t>aranzie, rinviando nel tempo l’</w:t>
      </w:r>
      <w:r w:rsidRPr="00934334">
        <w:rPr>
          <w:rFonts w:ascii="Times New Roman" w:hAnsi="Times New Roman" w:cs="Times New Roman"/>
          <w:sz w:val="24"/>
          <w:szCs w:val="24"/>
        </w:rPr>
        <w:t>ingresso formale. Ma il punto di svolta in senso negativo nei ra</w:t>
      </w:r>
      <w:r>
        <w:rPr>
          <w:rFonts w:ascii="Times New Roman" w:hAnsi="Times New Roman" w:cs="Times New Roman"/>
          <w:sz w:val="24"/>
          <w:szCs w:val="24"/>
        </w:rPr>
        <w:t>pporti con la Russia è stato l’</w:t>
      </w:r>
      <w:r w:rsidRPr="00934334">
        <w:rPr>
          <w:rFonts w:ascii="Times New Roman" w:hAnsi="Times New Roman" w:cs="Times New Roman"/>
          <w:sz w:val="24"/>
          <w:szCs w:val="24"/>
        </w:rPr>
        <w:t xml:space="preserve">Ucraina. E qui cominciano gli errori. </w:t>
      </w:r>
      <w:r>
        <w:rPr>
          <w:rFonts w:ascii="Times New Roman" w:hAnsi="Times New Roman" w:cs="Times New Roman"/>
          <w:sz w:val="24"/>
          <w:szCs w:val="24"/>
        </w:rPr>
        <w:t>L’</w:t>
      </w:r>
      <w:r w:rsidRPr="00934334">
        <w:rPr>
          <w:rFonts w:ascii="Times New Roman" w:hAnsi="Times New Roman" w:cs="Times New Roman"/>
          <w:sz w:val="24"/>
          <w:szCs w:val="24"/>
        </w:rPr>
        <w:t>Unione Europea ha concluso l’</w:t>
      </w:r>
      <w:r>
        <w:rPr>
          <w:rFonts w:ascii="Times New Roman" w:hAnsi="Times New Roman" w:cs="Times New Roman"/>
          <w:sz w:val="24"/>
          <w:szCs w:val="24"/>
        </w:rPr>
        <w:t>accordo di associazione con l’</w:t>
      </w:r>
      <w:r w:rsidRPr="00934334">
        <w:rPr>
          <w:rFonts w:ascii="Times New Roman" w:hAnsi="Times New Roman" w:cs="Times New Roman"/>
          <w:sz w:val="24"/>
          <w:szCs w:val="24"/>
        </w:rPr>
        <w:t xml:space="preserve">Ucraina senza coinvolgere adeguatamente la Russia e senza considerare le sue preoccupazioni almeno in parte legittime, come era legittima l’intesa voluta da Kiev e da Bruxelles. I giochi al rialzo del presidente filo-russo </w:t>
      </w:r>
      <w:proofErr w:type="spellStart"/>
      <w:r w:rsidRPr="00934334">
        <w:rPr>
          <w:rFonts w:ascii="Times New Roman" w:hAnsi="Times New Roman" w:cs="Times New Roman"/>
          <w:sz w:val="24"/>
          <w:szCs w:val="24"/>
        </w:rPr>
        <w:t>Yanukovich</w:t>
      </w:r>
      <w:proofErr w:type="spellEnd"/>
      <w:r w:rsidRPr="00934334">
        <w:rPr>
          <w:rFonts w:ascii="Times New Roman" w:hAnsi="Times New Roman" w:cs="Times New Roman"/>
          <w:sz w:val="24"/>
          <w:szCs w:val="24"/>
        </w:rPr>
        <w:t xml:space="preserve"> hanno determinato la svolta anti-russa a Kiev e poi la cacciata del presidente. </w:t>
      </w:r>
      <w:r w:rsidR="00F2797E" w:rsidRPr="00934334">
        <w:rPr>
          <w:rFonts w:ascii="Times New Roman" w:hAnsi="Times New Roman" w:cs="Times New Roman"/>
          <w:sz w:val="24"/>
          <w:szCs w:val="24"/>
        </w:rPr>
        <w:t>Putin, ini</w:t>
      </w:r>
      <w:r w:rsidR="00F2797E">
        <w:rPr>
          <w:rFonts w:ascii="Times New Roman" w:hAnsi="Times New Roman" w:cs="Times New Roman"/>
          <w:sz w:val="24"/>
          <w:szCs w:val="24"/>
        </w:rPr>
        <w:t xml:space="preserve">zialmente bloccato a </w:t>
      </w:r>
      <w:proofErr w:type="spellStart"/>
      <w:r w:rsidR="00F2797E">
        <w:rPr>
          <w:rFonts w:ascii="Times New Roman" w:hAnsi="Times New Roman" w:cs="Times New Roman"/>
          <w:sz w:val="24"/>
          <w:szCs w:val="24"/>
        </w:rPr>
        <w:t>Sochi</w:t>
      </w:r>
      <w:proofErr w:type="spellEnd"/>
      <w:r w:rsidR="00F2797E">
        <w:rPr>
          <w:rFonts w:ascii="Times New Roman" w:hAnsi="Times New Roman" w:cs="Times New Roman"/>
          <w:sz w:val="24"/>
          <w:szCs w:val="24"/>
        </w:rPr>
        <w:t xml:space="preserve"> dalle</w:t>
      </w:r>
      <w:r w:rsidR="00F2797E" w:rsidRPr="00934334">
        <w:rPr>
          <w:rFonts w:ascii="Times New Roman" w:hAnsi="Times New Roman" w:cs="Times New Roman"/>
          <w:sz w:val="24"/>
          <w:szCs w:val="24"/>
        </w:rPr>
        <w:t xml:space="preserve"> Olimpiadi invernali, ha sospettato che il c</w:t>
      </w:r>
      <w:r w:rsidR="00F2797E">
        <w:rPr>
          <w:rFonts w:ascii="Times New Roman" w:hAnsi="Times New Roman" w:cs="Times New Roman"/>
          <w:sz w:val="24"/>
          <w:szCs w:val="24"/>
        </w:rPr>
        <w:t>apovolgimento politico in Ucrai</w:t>
      </w:r>
      <w:r w:rsidR="00F2797E" w:rsidRPr="00934334">
        <w:rPr>
          <w:rFonts w:ascii="Times New Roman" w:hAnsi="Times New Roman" w:cs="Times New Roman"/>
          <w:sz w:val="24"/>
          <w:szCs w:val="24"/>
        </w:rPr>
        <w:t>na fosse stato organizzato dagli Stati Uniti e da alcuni suoi alleati e</w:t>
      </w:r>
      <w:r w:rsidR="00F2797E">
        <w:rPr>
          <w:rFonts w:ascii="Times New Roman" w:hAnsi="Times New Roman" w:cs="Times New Roman"/>
          <w:sz w:val="24"/>
          <w:szCs w:val="24"/>
        </w:rPr>
        <w:t>uropei e ha reagito brutalmente</w:t>
      </w:r>
      <w:r w:rsidR="00F2797E" w:rsidRPr="00934334">
        <w:rPr>
          <w:rFonts w:ascii="Times New Roman" w:hAnsi="Times New Roman" w:cs="Times New Roman"/>
          <w:sz w:val="24"/>
          <w:szCs w:val="24"/>
        </w:rPr>
        <w:t xml:space="preserve">, annettendo la Crimea e invadendo con i ”volontari” il </w:t>
      </w:r>
      <w:proofErr w:type="spellStart"/>
      <w:r w:rsidR="00F2797E" w:rsidRPr="00934334">
        <w:rPr>
          <w:rFonts w:ascii="Times New Roman" w:hAnsi="Times New Roman" w:cs="Times New Roman"/>
          <w:sz w:val="24"/>
          <w:szCs w:val="24"/>
        </w:rPr>
        <w:t>Dombass</w:t>
      </w:r>
      <w:proofErr w:type="spellEnd"/>
      <w:r w:rsidR="00F2797E" w:rsidRPr="00934334">
        <w:rPr>
          <w:rFonts w:ascii="Times New Roman" w:hAnsi="Times New Roman" w:cs="Times New Roman"/>
          <w:sz w:val="24"/>
          <w:szCs w:val="24"/>
        </w:rPr>
        <w:t>.</w:t>
      </w:r>
      <w:r w:rsidRPr="00934334">
        <w:rPr>
          <w:rFonts w:ascii="Times New Roman" w:hAnsi="Times New Roman" w:cs="Times New Roman"/>
          <w:sz w:val="24"/>
          <w:szCs w:val="24"/>
        </w:rPr>
        <w:t xml:space="preserve"> In questo scenario, gli europei non sono stati in grado di svolgere alcun ruolo di moderazione e di buon senso. Anzi hanno commesso un altro errore, quello di presentarsi divisi di fronte alla Russia. I Baltici e la Polonia,</w:t>
      </w:r>
      <w:r w:rsidR="00F306C2">
        <w:rPr>
          <w:rFonts w:ascii="Times New Roman" w:hAnsi="Times New Roman" w:cs="Times New Roman"/>
          <w:sz w:val="24"/>
          <w:szCs w:val="24"/>
        </w:rPr>
        <w:t xml:space="preserve"> spalleggiati dal Regno Unito, </w:t>
      </w:r>
      <w:r w:rsidRPr="00934334">
        <w:rPr>
          <w:rFonts w:ascii="Times New Roman" w:hAnsi="Times New Roman" w:cs="Times New Roman"/>
          <w:sz w:val="24"/>
          <w:szCs w:val="24"/>
        </w:rPr>
        <w:t xml:space="preserve">temendo di essere nuovamente invasi, hanno spinto per le soluzioni più ostili alla Russia. Italia, Francia, Spagna ed altri paesi minori hanno rispettato il consenso comunitario ma auspicando posizioni di maggiore apertura verso Mosca. La posizione della Germania è più difficile da decifrare. Mentre la Germania dovrebbe avere un interesse nazionale a mantenere buoni rapporti con la Russia, la posizione della Signora </w:t>
      </w:r>
      <w:proofErr w:type="spellStart"/>
      <w:r w:rsidRPr="00934334">
        <w:rPr>
          <w:rFonts w:ascii="Times New Roman" w:hAnsi="Times New Roman" w:cs="Times New Roman"/>
          <w:sz w:val="24"/>
          <w:szCs w:val="24"/>
        </w:rPr>
        <w:t>Merkel</w:t>
      </w:r>
      <w:proofErr w:type="spellEnd"/>
      <w:r w:rsidRPr="00934334">
        <w:rPr>
          <w:rFonts w:ascii="Times New Roman" w:hAnsi="Times New Roman" w:cs="Times New Roman"/>
          <w:sz w:val="24"/>
          <w:szCs w:val="24"/>
        </w:rPr>
        <w:t xml:space="preserve"> è stata prima distratta, lasciando mano libera a Baltici e Polacchi, e poi intransigente al punto di diventare la garant</w:t>
      </w:r>
      <w:r w:rsidR="006F7C33">
        <w:rPr>
          <w:rFonts w:ascii="Times New Roman" w:hAnsi="Times New Roman" w:cs="Times New Roman"/>
          <w:sz w:val="24"/>
          <w:szCs w:val="24"/>
        </w:rPr>
        <w:t>e del consenso sulle</w:t>
      </w:r>
      <w:r>
        <w:rPr>
          <w:rFonts w:ascii="Times New Roman" w:hAnsi="Times New Roman" w:cs="Times New Roman"/>
          <w:sz w:val="24"/>
          <w:szCs w:val="24"/>
        </w:rPr>
        <w:t xml:space="preserve"> sanzioni (</w:t>
      </w:r>
      <w:r w:rsidRPr="00934334">
        <w:rPr>
          <w:rFonts w:ascii="Times New Roman" w:hAnsi="Times New Roman" w:cs="Times New Roman"/>
          <w:sz w:val="24"/>
          <w:szCs w:val="24"/>
        </w:rPr>
        <w:t>in questo talvolta appoggiata da Parigi, su esplicita pressione di Berlino).</w:t>
      </w:r>
    </w:p>
    <w:p w:rsidR="006A3B37" w:rsidRPr="00934334" w:rsidRDefault="006A3B37" w:rsidP="00514E1E">
      <w:pPr>
        <w:spacing w:after="0" w:line="240" w:lineRule="auto"/>
        <w:ind w:firstLine="284"/>
        <w:jc w:val="both"/>
        <w:rPr>
          <w:rFonts w:ascii="Times New Roman" w:hAnsi="Times New Roman" w:cs="Times New Roman"/>
          <w:sz w:val="24"/>
          <w:szCs w:val="24"/>
        </w:rPr>
      </w:pPr>
      <w:r w:rsidRPr="00934334">
        <w:rPr>
          <w:rFonts w:ascii="Times New Roman" w:hAnsi="Times New Roman" w:cs="Times New Roman"/>
          <w:sz w:val="24"/>
          <w:szCs w:val="24"/>
        </w:rPr>
        <w:t>Ma gli errori più gravi a mio avviso d</w:t>
      </w:r>
      <w:r w:rsidR="006B0844">
        <w:rPr>
          <w:rFonts w:ascii="Times New Roman" w:hAnsi="Times New Roman" w:cs="Times New Roman"/>
          <w:sz w:val="24"/>
          <w:szCs w:val="24"/>
        </w:rPr>
        <w:t>oveva</w:t>
      </w:r>
      <w:r w:rsidRPr="00934334">
        <w:rPr>
          <w:rFonts w:ascii="Times New Roman" w:hAnsi="Times New Roman" w:cs="Times New Roman"/>
          <w:sz w:val="24"/>
          <w:szCs w:val="24"/>
        </w:rPr>
        <w:t xml:space="preserve">no ancora venire.  Le decisioni prese dalla NATO nel Vertice di Varsavia sono, mi pare, pericolosamente sbagliate. Si è in effetti deciso, a titolo di deterrenza e per riaffermare la validità </w:t>
      </w:r>
      <w:r w:rsidR="00F2797E" w:rsidRPr="00934334">
        <w:rPr>
          <w:rFonts w:ascii="Times New Roman" w:hAnsi="Times New Roman" w:cs="Times New Roman"/>
          <w:sz w:val="24"/>
          <w:szCs w:val="24"/>
        </w:rPr>
        <w:t>dell’</w:t>
      </w:r>
      <w:r w:rsidRPr="00934334">
        <w:rPr>
          <w:rFonts w:ascii="Times New Roman" w:hAnsi="Times New Roman" w:cs="Times New Roman"/>
          <w:sz w:val="24"/>
          <w:szCs w:val="24"/>
        </w:rPr>
        <w:t>articolo 5 del trattato, di stazionare 1000 soldati NATO in ciascuno dei Paesi occident</w:t>
      </w:r>
      <w:r>
        <w:rPr>
          <w:rFonts w:ascii="Times New Roman" w:hAnsi="Times New Roman" w:cs="Times New Roman"/>
          <w:sz w:val="24"/>
          <w:szCs w:val="24"/>
        </w:rPr>
        <w:t>ali che si sentono minacciati (Polonia e i tre Paesi baltici</w:t>
      </w:r>
      <w:r w:rsidRPr="00934334">
        <w:rPr>
          <w:rFonts w:ascii="Times New Roman" w:hAnsi="Times New Roman" w:cs="Times New Roman"/>
          <w:sz w:val="24"/>
          <w:szCs w:val="24"/>
        </w:rPr>
        <w:t>). E’ una misura che può essere vista come provocazione</w:t>
      </w:r>
      <w:r w:rsidR="00F2797E" w:rsidRPr="00934334">
        <w:rPr>
          <w:rFonts w:ascii="Times New Roman" w:hAnsi="Times New Roman" w:cs="Times New Roman"/>
          <w:sz w:val="24"/>
          <w:szCs w:val="24"/>
        </w:rPr>
        <w:t xml:space="preserve"> </w:t>
      </w:r>
      <w:r w:rsidRPr="00934334">
        <w:rPr>
          <w:rFonts w:ascii="Times New Roman" w:hAnsi="Times New Roman" w:cs="Times New Roman"/>
          <w:sz w:val="24"/>
          <w:szCs w:val="24"/>
        </w:rPr>
        <w:t>dai russi, talché Mosca ha già proceduto allo schieramento di missili convenzionali/nucleari</w:t>
      </w:r>
      <w:r w:rsidR="00F2797E" w:rsidRPr="00934334">
        <w:rPr>
          <w:rFonts w:ascii="Times New Roman" w:hAnsi="Times New Roman" w:cs="Times New Roman"/>
          <w:sz w:val="24"/>
          <w:szCs w:val="24"/>
        </w:rPr>
        <w:t xml:space="preserve"> </w:t>
      </w:r>
      <w:r w:rsidRPr="00934334">
        <w:rPr>
          <w:rFonts w:ascii="Times New Roman" w:hAnsi="Times New Roman" w:cs="Times New Roman"/>
          <w:sz w:val="24"/>
          <w:szCs w:val="24"/>
        </w:rPr>
        <w:t xml:space="preserve">a </w:t>
      </w:r>
      <w:proofErr w:type="spellStart"/>
      <w:r w:rsidRPr="00934334">
        <w:rPr>
          <w:rFonts w:ascii="Times New Roman" w:hAnsi="Times New Roman" w:cs="Times New Roman"/>
          <w:sz w:val="24"/>
          <w:szCs w:val="24"/>
        </w:rPr>
        <w:t>Kaliningrad</w:t>
      </w:r>
      <w:proofErr w:type="spellEnd"/>
      <w:r w:rsidRPr="00934334">
        <w:rPr>
          <w:rFonts w:ascii="Times New Roman" w:hAnsi="Times New Roman" w:cs="Times New Roman"/>
          <w:sz w:val="24"/>
          <w:szCs w:val="24"/>
        </w:rPr>
        <w:t xml:space="preserve"> in grado di colpire anche Berlino. Ma quel che è più grave, dal nostro punto di vista di europei fermamente atlantisti, è che così abbiamo così concesso a Putin la possibilità di danneggiare e persino di ridicolizzare la NATO. Intanto, se bisogna schierare truppe per rendere credibile l’art. 5, la sua forza diminuisce invece di aumentare. Poi, Putin potrebbe decidere di giocare come il gatto con i topi. Cosa accadrebbe se contro uno dei Paesi protetti scattasse un attacco cibernetico massiccio, oppure qualche altra forma di offensiva molto circoscritta e asimmetrica? La NATO risponderebbe con la forza, rischiando un immediato conflitto nucleare visto che le forze USA in Europa non sono sufficienti per uno scontro convenzionale anche circoscritto? Certamente no. E quale fine farebbe allora la credibilità dell’articolo 5 e della NATO?  A mio giudizio, quella di Varsavia</w:t>
      </w:r>
      <w:r w:rsidR="00F2797E" w:rsidRPr="00934334">
        <w:rPr>
          <w:rFonts w:ascii="Times New Roman" w:hAnsi="Times New Roman" w:cs="Times New Roman"/>
          <w:sz w:val="24"/>
          <w:szCs w:val="24"/>
        </w:rPr>
        <w:t xml:space="preserve"> </w:t>
      </w:r>
      <w:r w:rsidRPr="00934334">
        <w:rPr>
          <w:rFonts w:ascii="Times New Roman" w:hAnsi="Times New Roman" w:cs="Times New Roman"/>
          <w:sz w:val="24"/>
          <w:szCs w:val="24"/>
        </w:rPr>
        <w:t xml:space="preserve">non è stata una decisione saggia, </w:t>
      </w:r>
      <w:r w:rsidRPr="00934334">
        <w:rPr>
          <w:rFonts w:ascii="Times New Roman" w:hAnsi="Times New Roman" w:cs="Times New Roman"/>
          <w:sz w:val="24"/>
          <w:szCs w:val="24"/>
        </w:rPr>
        <w:lastRenderedPageBreak/>
        <w:t xml:space="preserve">in primo luogo per quei Paesi che avevano chiesto protezione contro eventuali scorribande russe. Tutto ciò, con l’aggiunta delle provocazioni aeree russe che moltiplicano la possibilità di incidenti capaci di sfuggire ad ogni controllo, ha creato quella minaccia di scontro armato di cui parlavo poc’anzi. </w:t>
      </w:r>
    </w:p>
    <w:p w:rsidR="006A3B37" w:rsidRPr="00934334" w:rsidRDefault="006A3B37" w:rsidP="00514E1E">
      <w:pPr>
        <w:spacing w:after="0" w:line="240" w:lineRule="auto"/>
        <w:ind w:firstLine="284"/>
        <w:jc w:val="both"/>
        <w:rPr>
          <w:rFonts w:ascii="Times New Roman" w:hAnsi="Times New Roman" w:cs="Times New Roman"/>
          <w:sz w:val="24"/>
          <w:szCs w:val="24"/>
        </w:rPr>
      </w:pPr>
      <w:r w:rsidRPr="00934334">
        <w:rPr>
          <w:rFonts w:ascii="Times New Roman" w:hAnsi="Times New Roman" w:cs="Times New Roman"/>
          <w:sz w:val="24"/>
          <w:szCs w:val="24"/>
        </w:rPr>
        <w:t xml:space="preserve">Prima di venire alle nuove prospettive che si aprono con l’elezione di Trump alla presidenza degli Stati Uniti, dovrei premettere che avevo notevoli perplessità sulla capacità di Hillary Clinton, appartenente al filone </w:t>
      </w:r>
      <w:proofErr w:type="spellStart"/>
      <w:r w:rsidRPr="00934334">
        <w:rPr>
          <w:rFonts w:ascii="Times New Roman" w:hAnsi="Times New Roman" w:cs="Times New Roman"/>
          <w:sz w:val="24"/>
          <w:szCs w:val="24"/>
        </w:rPr>
        <w:t>democratico-idealista</w:t>
      </w:r>
      <w:proofErr w:type="spellEnd"/>
      <w:r w:rsidRPr="00934334">
        <w:rPr>
          <w:rFonts w:ascii="Times New Roman" w:hAnsi="Times New Roman" w:cs="Times New Roman"/>
          <w:sz w:val="24"/>
          <w:szCs w:val="24"/>
        </w:rPr>
        <w:t xml:space="preserve"> della politica estera americana, di affrontare adeguatamente le sfide, ormai vicine ad andare fuori controllo, della realtà</w:t>
      </w:r>
      <w:r>
        <w:rPr>
          <w:rFonts w:ascii="Times New Roman" w:hAnsi="Times New Roman" w:cs="Times New Roman"/>
          <w:sz w:val="24"/>
          <w:szCs w:val="24"/>
        </w:rPr>
        <w:t xml:space="preserve"> internazionale. Ad esempio, l’</w:t>
      </w:r>
      <w:r w:rsidRPr="00934334">
        <w:rPr>
          <w:rFonts w:ascii="Times New Roman" w:hAnsi="Times New Roman" w:cs="Times New Roman"/>
          <w:sz w:val="24"/>
          <w:szCs w:val="24"/>
        </w:rPr>
        <w:t xml:space="preserve">idea </w:t>
      </w:r>
      <w:proofErr w:type="spellStart"/>
      <w:r w:rsidRPr="00934334">
        <w:rPr>
          <w:rFonts w:ascii="Times New Roman" w:hAnsi="Times New Roman" w:cs="Times New Roman"/>
          <w:sz w:val="24"/>
          <w:szCs w:val="24"/>
        </w:rPr>
        <w:t>clintoniana</w:t>
      </w:r>
      <w:proofErr w:type="spellEnd"/>
      <w:r w:rsidRPr="00934334">
        <w:rPr>
          <w:rFonts w:ascii="Times New Roman" w:hAnsi="Times New Roman" w:cs="Times New Roman"/>
          <w:sz w:val="24"/>
          <w:szCs w:val="24"/>
        </w:rPr>
        <w:t xml:space="preserve"> di dichiarare una “no flight zone” su alcune regioni della Siria non teneva conto della già intervenuta installazione da parte russa in territorio siriano di batterie di missili terra-aria S-300 e S-400, capaci di creare nei fatti una “no </w:t>
      </w:r>
      <w:proofErr w:type="spellStart"/>
      <w:r w:rsidRPr="00934334">
        <w:rPr>
          <w:rFonts w:ascii="Times New Roman" w:hAnsi="Times New Roman" w:cs="Times New Roman"/>
          <w:sz w:val="24"/>
          <w:szCs w:val="24"/>
        </w:rPr>
        <w:t>fly</w:t>
      </w:r>
      <w:proofErr w:type="spellEnd"/>
      <w:r w:rsidRPr="00934334">
        <w:rPr>
          <w:rFonts w:ascii="Times New Roman" w:hAnsi="Times New Roman" w:cs="Times New Roman"/>
          <w:sz w:val="24"/>
          <w:szCs w:val="24"/>
        </w:rPr>
        <w:t xml:space="preserve"> zone” a meno che non intervenga un accordo tra le parti in causa (e Hillary non ha mai detto di prevederlo).Tuttavia sono pessimista anche sulla futura politica estera di Trump. Innanzitutto non credo che </w:t>
      </w:r>
      <w:r w:rsidR="00F2797E" w:rsidRPr="00934334">
        <w:rPr>
          <w:rFonts w:ascii="Times New Roman" w:hAnsi="Times New Roman" w:cs="Times New Roman"/>
          <w:sz w:val="24"/>
          <w:szCs w:val="24"/>
        </w:rPr>
        <w:t>l’</w:t>
      </w:r>
      <w:r w:rsidRPr="00934334">
        <w:rPr>
          <w:rFonts w:ascii="Times New Roman" w:hAnsi="Times New Roman" w:cs="Times New Roman"/>
          <w:sz w:val="24"/>
          <w:szCs w:val="24"/>
        </w:rPr>
        <w:t xml:space="preserve">uomo si farà addomesticare </w:t>
      </w:r>
      <w:r w:rsidR="00F2797E" w:rsidRPr="00934334">
        <w:rPr>
          <w:rFonts w:ascii="Times New Roman" w:hAnsi="Times New Roman" w:cs="Times New Roman"/>
          <w:sz w:val="24"/>
          <w:szCs w:val="24"/>
        </w:rPr>
        <w:t>dall’</w:t>
      </w:r>
      <w:r w:rsidRPr="00934334">
        <w:rPr>
          <w:rFonts w:ascii="Times New Roman" w:hAnsi="Times New Roman" w:cs="Times New Roman"/>
          <w:sz w:val="24"/>
          <w:szCs w:val="24"/>
        </w:rPr>
        <w:t xml:space="preserve">esercizio della presidenza, e le scelte fatte per il suo gabinetto lo dimostrano. Si preparano tempi difficili per l’Europa più che per la NATO. Ma se rimaniamo nel campo delle possibilità tutte da verificare, </w:t>
      </w:r>
      <w:r w:rsidR="00F2797E" w:rsidRPr="00934334">
        <w:rPr>
          <w:rFonts w:ascii="Times New Roman" w:hAnsi="Times New Roman" w:cs="Times New Roman"/>
          <w:sz w:val="24"/>
          <w:szCs w:val="24"/>
        </w:rPr>
        <w:t>l’</w:t>
      </w:r>
      <w:r w:rsidRPr="00934334">
        <w:rPr>
          <w:rFonts w:ascii="Times New Roman" w:hAnsi="Times New Roman" w:cs="Times New Roman"/>
          <w:sz w:val="24"/>
          <w:szCs w:val="24"/>
        </w:rPr>
        <w:t xml:space="preserve">unico settore dove gli orientamenti di Trump potrebbero portare un contributo positivo è il rapporto con la Russia. Il nuovo Presidente USA potrebbe dare a Putin quello a cui </w:t>
      </w:r>
      <w:r w:rsidR="00F2797E" w:rsidRPr="00934334">
        <w:rPr>
          <w:rFonts w:ascii="Times New Roman" w:hAnsi="Times New Roman" w:cs="Times New Roman"/>
          <w:sz w:val="24"/>
          <w:szCs w:val="24"/>
        </w:rPr>
        <w:t>quest’</w:t>
      </w:r>
      <w:r w:rsidRPr="00934334">
        <w:rPr>
          <w:rFonts w:ascii="Times New Roman" w:hAnsi="Times New Roman" w:cs="Times New Roman"/>
          <w:sz w:val="24"/>
          <w:szCs w:val="24"/>
        </w:rPr>
        <w:t xml:space="preserve">ultimo ambisce: uno status di parità. </w:t>
      </w:r>
      <w:r w:rsidR="00F2797E" w:rsidRPr="00934334">
        <w:rPr>
          <w:rFonts w:ascii="Times New Roman" w:hAnsi="Times New Roman" w:cs="Times New Roman"/>
          <w:sz w:val="24"/>
          <w:szCs w:val="24"/>
        </w:rPr>
        <w:t>L’</w:t>
      </w:r>
      <w:r w:rsidRPr="00934334">
        <w:rPr>
          <w:rFonts w:ascii="Times New Roman" w:hAnsi="Times New Roman" w:cs="Times New Roman"/>
          <w:sz w:val="24"/>
          <w:szCs w:val="24"/>
        </w:rPr>
        <w:t xml:space="preserve">Europa avrebbe solo da guadagnarci, anche se essa non sarà </w:t>
      </w:r>
      <w:r w:rsidR="00F2797E" w:rsidRPr="00934334">
        <w:rPr>
          <w:rFonts w:ascii="Times New Roman" w:hAnsi="Times New Roman" w:cs="Times New Roman"/>
          <w:sz w:val="24"/>
          <w:szCs w:val="24"/>
        </w:rPr>
        <w:t>l’</w:t>
      </w:r>
      <w:r w:rsidRPr="00934334">
        <w:rPr>
          <w:rFonts w:ascii="Times New Roman" w:hAnsi="Times New Roman" w:cs="Times New Roman"/>
          <w:sz w:val="24"/>
          <w:szCs w:val="24"/>
        </w:rPr>
        <w:t>attore che tesserà il dialogo.</w:t>
      </w:r>
      <w:r>
        <w:rPr>
          <w:rFonts w:ascii="Times New Roman" w:hAnsi="Times New Roman" w:cs="Times New Roman"/>
          <w:sz w:val="24"/>
          <w:szCs w:val="24"/>
        </w:rPr>
        <w:t xml:space="preserve"> E potrebbero g</w:t>
      </w:r>
      <w:r w:rsidRPr="00934334">
        <w:rPr>
          <w:rFonts w:ascii="Times New Roman" w:hAnsi="Times New Roman" w:cs="Times New Roman"/>
          <w:sz w:val="24"/>
          <w:szCs w:val="24"/>
        </w:rPr>
        <w:t>u</w:t>
      </w:r>
      <w:r>
        <w:rPr>
          <w:rFonts w:ascii="Times New Roman" w:hAnsi="Times New Roman" w:cs="Times New Roman"/>
          <w:sz w:val="24"/>
          <w:szCs w:val="24"/>
        </w:rPr>
        <w:t>a</w:t>
      </w:r>
      <w:r w:rsidRPr="00934334">
        <w:rPr>
          <w:rFonts w:ascii="Times New Roman" w:hAnsi="Times New Roman" w:cs="Times New Roman"/>
          <w:sz w:val="24"/>
          <w:szCs w:val="24"/>
        </w:rPr>
        <w:t>dagnarci a mio avviso anche le Repubbliche Baltiche e la</w:t>
      </w:r>
      <w:r>
        <w:rPr>
          <w:rFonts w:ascii="Times New Roman" w:hAnsi="Times New Roman" w:cs="Times New Roman"/>
          <w:sz w:val="24"/>
          <w:szCs w:val="24"/>
        </w:rPr>
        <w:t xml:space="preserve"> Polonia, perché</w:t>
      </w:r>
      <w:r w:rsidRPr="00934334">
        <w:rPr>
          <w:rFonts w:ascii="Times New Roman" w:hAnsi="Times New Roman" w:cs="Times New Roman"/>
          <w:sz w:val="24"/>
          <w:szCs w:val="24"/>
        </w:rPr>
        <w:t xml:space="preserve"> la sicurezza è garantita assai meglio da un sistema di contrappesi nel quale esistono interessi reciproci rispetto agli schieramenti armati di cui abbiamo parlato.</w:t>
      </w:r>
    </w:p>
    <w:p w:rsidR="006A3B37" w:rsidRPr="00934334" w:rsidRDefault="006A3B37" w:rsidP="00514E1E">
      <w:pPr>
        <w:spacing w:after="0" w:line="240" w:lineRule="auto"/>
        <w:ind w:firstLine="284"/>
        <w:jc w:val="both"/>
        <w:rPr>
          <w:rFonts w:ascii="Times New Roman" w:hAnsi="Times New Roman" w:cs="Times New Roman"/>
          <w:sz w:val="24"/>
          <w:szCs w:val="24"/>
        </w:rPr>
      </w:pPr>
      <w:r w:rsidRPr="00934334">
        <w:rPr>
          <w:rFonts w:ascii="Times New Roman" w:hAnsi="Times New Roman" w:cs="Times New Roman"/>
          <w:sz w:val="24"/>
          <w:szCs w:val="24"/>
        </w:rPr>
        <w:t xml:space="preserve">Ma affinché la prospettiva di tale distensione con Mosca possa realizzarsi, appaiono necessarie alcune condizioni sulle quali non vi è affatto certezza. Tra queste, che la Russia rinunci alla pretesa che gli Stati Uniti sciolgano la coalizione che sono riusciti ad assemblare sulla Siria. </w:t>
      </w:r>
      <w:r w:rsidR="00F2797E" w:rsidRPr="00934334">
        <w:rPr>
          <w:rFonts w:ascii="Times New Roman" w:hAnsi="Times New Roman" w:cs="Times New Roman"/>
          <w:sz w:val="24"/>
          <w:szCs w:val="24"/>
        </w:rPr>
        <w:t>Un’</w:t>
      </w:r>
      <w:r w:rsidRPr="00934334">
        <w:rPr>
          <w:rFonts w:ascii="Times New Roman" w:hAnsi="Times New Roman" w:cs="Times New Roman"/>
          <w:sz w:val="24"/>
          <w:szCs w:val="24"/>
        </w:rPr>
        <w:t>altra temibile difficoltà per Trump è costituita dal Congresso che, per quanto a maggioranza repubblicana, è animato da sentimenti essenzialmente anti russi. E ci sono interessi strategici degli USA che Trump non potrà ignorare. Condizionamenti simili valgono anche per Putin, che tuttavia non ha a che fare con un vero parlamento.</w:t>
      </w:r>
    </w:p>
    <w:p w:rsidR="00FB5CA4" w:rsidRPr="006A3B37" w:rsidRDefault="006A3B37"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w:t>
      </w:r>
      <w:r w:rsidRPr="00934334">
        <w:rPr>
          <w:rFonts w:ascii="Times New Roman" w:hAnsi="Times New Roman" w:cs="Times New Roman"/>
          <w:sz w:val="24"/>
          <w:szCs w:val="24"/>
        </w:rPr>
        <w:t>ultimo periodo della presidenza Obama ha visto prevalere il Pentagono sul Dipartimento di Stato proprio in funzione anti-russa: basti considerare il</w:t>
      </w:r>
      <w:r w:rsidR="00F2797E" w:rsidRPr="00934334">
        <w:rPr>
          <w:rFonts w:ascii="Times New Roman" w:hAnsi="Times New Roman" w:cs="Times New Roman"/>
          <w:sz w:val="24"/>
          <w:szCs w:val="24"/>
        </w:rPr>
        <w:t xml:space="preserve"> </w:t>
      </w:r>
      <w:r w:rsidRPr="00934334">
        <w:rPr>
          <w:rFonts w:ascii="Times New Roman" w:hAnsi="Times New Roman" w:cs="Times New Roman"/>
          <w:sz w:val="24"/>
          <w:szCs w:val="24"/>
        </w:rPr>
        <w:t xml:space="preserve">bombardamento – </w:t>
      </w:r>
      <w:proofErr w:type="spellStart"/>
      <w:r w:rsidRPr="00934334">
        <w:rPr>
          <w:rFonts w:ascii="Times New Roman" w:hAnsi="Times New Roman" w:cs="Times New Roman"/>
          <w:sz w:val="24"/>
          <w:szCs w:val="24"/>
        </w:rPr>
        <w:t>asseritamente</w:t>
      </w:r>
      <w:proofErr w:type="spellEnd"/>
      <w:r w:rsidRPr="00934334">
        <w:rPr>
          <w:rFonts w:ascii="Times New Roman" w:hAnsi="Times New Roman" w:cs="Times New Roman"/>
          <w:sz w:val="24"/>
          <w:szCs w:val="24"/>
        </w:rPr>
        <w:t xml:space="preserve"> per errore – effettuato da aerei USA su truppe siriane dopo il raggiungimento della tregua tra Kerry e </w:t>
      </w:r>
      <w:proofErr w:type="spellStart"/>
      <w:r w:rsidRPr="00934334">
        <w:rPr>
          <w:rFonts w:ascii="Times New Roman" w:hAnsi="Times New Roman" w:cs="Times New Roman"/>
          <w:sz w:val="24"/>
          <w:szCs w:val="24"/>
        </w:rPr>
        <w:t>Lavrov</w:t>
      </w:r>
      <w:proofErr w:type="spellEnd"/>
      <w:r w:rsidRPr="00934334">
        <w:rPr>
          <w:rFonts w:ascii="Times New Roman" w:hAnsi="Times New Roman" w:cs="Times New Roman"/>
          <w:sz w:val="24"/>
          <w:szCs w:val="24"/>
        </w:rPr>
        <w:t xml:space="preserve">. </w:t>
      </w:r>
      <w:r w:rsidR="00F2797E" w:rsidRPr="00934334">
        <w:rPr>
          <w:rFonts w:ascii="Times New Roman" w:hAnsi="Times New Roman" w:cs="Times New Roman"/>
          <w:sz w:val="24"/>
          <w:szCs w:val="24"/>
        </w:rPr>
        <w:t>Una evoluzione simile ha avuto luogo in Russia, dove il ruolo dei militari è diventato centrale nella politica di Putin e dov</w:t>
      </w:r>
      <w:r w:rsidR="00F2797E">
        <w:rPr>
          <w:rFonts w:ascii="Times New Roman" w:hAnsi="Times New Roman" w:cs="Times New Roman"/>
          <w:sz w:val="24"/>
          <w:szCs w:val="24"/>
        </w:rPr>
        <w:t>e da sempre gli interessi del “</w:t>
      </w:r>
      <w:r w:rsidR="00F2797E" w:rsidRPr="00934334">
        <w:rPr>
          <w:rFonts w:ascii="Times New Roman" w:hAnsi="Times New Roman" w:cs="Times New Roman"/>
          <w:sz w:val="24"/>
          <w:szCs w:val="24"/>
        </w:rPr>
        <w:t>complesso militar-industriale” sono potenti.</w:t>
      </w:r>
      <w:r w:rsidRPr="00934334">
        <w:rPr>
          <w:rFonts w:ascii="Times New Roman" w:hAnsi="Times New Roman" w:cs="Times New Roman"/>
          <w:sz w:val="24"/>
          <w:szCs w:val="24"/>
        </w:rPr>
        <w:t xml:space="preserve"> </w:t>
      </w:r>
      <w:r w:rsidR="00F2797E" w:rsidRPr="00934334">
        <w:rPr>
          <w:rFonts w:ascii="Times New Roman" w:hAnsi="Times New Roman" w:cs="Times New Roman"/>
          <w:sz w:val="24"/>
          <w:szCs w:val="24"/>
        </w:rPr>
        <w:t>Benché</w:t>
      </w:r>
      <w:r w:rsidRPr="00934334">
        <w:rPr>
          <w:rFonts w:ascii="Times New Roman" w:hAnsi="Times New Roman" w:cs="Times New Roman"/>
          <w:sz w:val="24"/>
          <w:szCs w:val="24"/>
        </w:rPr>
        <w:t xml:space="preserve"> circondato da ex Generali, Trump potrebbe interrompere questa tendenza ed esigere che Putin faccia altrettanto affidando a negoziatori la definizione di interessi strategici comuni soprattutto in Medio Oriente. Ma anche questa ipotesi resta per ora tutta da verificare, e per il momento non possiamo dare per scontato un riavvicinamento degli Stati Uniti alla Russia grazie alla presidenza Trump. Le possibilità sono equamente divise tra successo e fallimento.</w:t>
      </w:r>
    </w:p>
    <w:p w:rsidR="00FB5CA4" w:rsidRDefault="00FB5CA4" w:rsidP="00514E1E">
      <w:pPr>
        <w:spacing w:after="0" w:line="240" w:lineRule="auto"/>
        <w:ind w:firstLine="284"/>
        <w:jc w:val="both"/>
        <w:rPr>
          <w:rFonts w:ascii="Times New Roman" w:hAnsi="Times New Roman" w:cs="Times New Roman"/>
          <w:b/>
          <w:sz w:val="24"/>
          <w:szCs w:val="24"/>
        </w:rPr>
      </w:pPr>
    </w:p>
    <w:p w:rsidR="00D5497C" w:rsidRPr="00D5497C" w:rsidRDefault="00FB5CA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Ferdinando </w:t>
      </w:r>
      <w:proofErr w:type="spellStart"/>
      <w:r>
        <w:rPr>
          <w:rFonts w:ascii="Times New Roman" w:hAnsi="Times New Roman" w:cs="Times New Roman"/>
          <w:b/>
          <w:sz w:val="24"/>
          <w:szCs w:val="24"/>
        </w:rPr>
        <w:t>Salleo</w:t>
      </w:r>
      <w:proofErr w:type="spellEnd"/>
      <w:r>
        <w:rPr>
          <w:rFonts w:ascii="Times New Roman" w:hAnsi="Times New Roman" w:cs="Times New Roman"/>
          <w:b/>
          <w:sz w:val="24"/>
          <w:szCs w:val="24"/>
        </w:rPr>
        <w:t>:</w:t>
      </w:r>
      <w:r w:rsidR="00D5497C">
        <w:rPr>
          <w:rFonts w:ascii="Times New Roman" w:hAnsi="Times New Roman" w:cs="Times New Roman"/>
          <w:b/>
          <w:sz w:val="24"/>
          <w:szCs w:val="24"/>
        </w:rPr>
        <w:t xml:space="preserve"> </w:t>
      </w:r>
      <w:r w:rsidR="00D5497C" w:rsidRPr="00D5497C">
        <w:rPr>
          <w:rFonts w:ascii="Times New Roman" w:hAnsi="Times New Roman" w:cs="Times New Roman"/>
          <w:sz w:val="24"/>
          <w:szCs w:val="24"/>
        </w:rPr>
        <w:t xml:space="preserve">anzitutto, grazie e complimenti a Maurizio </w:t>
      </w:r>
      <w:proofErr w:type="spellStart"/>
      <w:r w:rsidR="00D5497C" w:rsidRPr="00D5497C">
        <w:rPr>
          <w:rFonts w:ascii="Times New Roman" w:hAnsi="Times New Roman" w:cs="Times New Roman"/>
          <w:sz w:val="24"/>
          <w:szCs w:val="24"/>
        </w:rPr>
        <w:t>Greganti</w:t>
      </w:r>
      <w:proofErr w:type="spellEnd"/>
      <w:r w:rsidR="00D5497C" w:rsidRPr="00D5497C">
        <w:rPr>
          <w:rFonts w:ascii="Times New Roman" w:hAnsi="Times New Roman" w:cs="Times New Roman"/>
          <w:sz w:val="24"/>
          <w:szCs w:val="24"/>
        </w:rPr>
        <w:t xml:space="preserve"> e a Franco </w:t>
      </w:r>
      <w:proofErr w:type="spellStart"/>
      <w:r w:rsidR="00D5497C" w:rsidRPr="00D5497C">
        <w:rPr>
          <w:rFonts w:ascii="Times New Roman" w:hAnsi="Times New Roman" w:cs="Times New Roman"/>
          <w:sz w:val="24"/>
          <w:szCs w:val="24"/>
        </w:rPr>
        <w:t>Venturini</w:t>
      </w:r>
      <w:proofErr w:type="spellEnd"/>
      <w:r w:rsidR="00D5497C" w:rsidRPr="00D5497C">
        <w:rPr>
          <w:rFonts w:ascii="Times New Roman" w:hAnsi="Times New Roman" w:cs="Times New Roman"/>
          <w:sz w:val="24"/>
          <w:szCs w:val="24"/>
        </w:rPr>
        <w:t xml:space="preserve"> per due relazioni chiare e ricche di spunti per un’approfondita riflessione sulla Russia di oggi e su Vladimir Putin. Nonostante il paradosso della sua popolarità e della contemporanea decrescita economica del Paese – un paradosso tipicamente russo - e del diverso apprezzamento su di lui nei sondaggi tra le due metropoli da un lato e, dall’altro, la provincia in una sociologia che stranamente ricorda </w:t>
      </w:r>
      <w:proofErr w:type="spellStart"/>
      <w:r w:rsidR="00D5497C" w:rsidRPr="00D5497C">
        <w:rPr>
          <w:rFonts w:ascii="Times New Roman" w:hAnsi="Times New Roman" w:cs="Times New Roman"/>
          <w:sz w:val="24"/>
          <w:szCs w:val="24"/>
        </w:rPr>
        <w:t>Brexit</w:t>
      </w:r>
      <w:proofErr w:type="spellEnd"/>
      <w:r w:rsidR="00D5497C" w:rsidRPr="00D5497C">
        <w:rPr>
          <w:rFonts w:ascii="Times New Roman" w:hAnsi="Times New Roman" w:cs="Times New Roman"/>
          <w:sz w:val="24"/>
          <w:szCs w:val="24"/>
        </w:rPr>
        <w:t>.</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 xml:space="preserve">Per comprendere Putin e cercare di intuire il suo disegno e le intenzioni in politica estera occorre tener presente alcuni caratteri che le sue iniziative mostrano e, non meno, la base politico-culturale in cui il Presidente russo si è formato e nelle caratteristiche storiche costanti del popolo russo, orgogliosamente patriottico fino al nazionalismo, per secoli padrone di un grande impero, convinto di essere investito di una missione storica, la Terza Roma. </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lastRenderedPageBreak/>
        <w:t xml:space="preserve">Pietroburghese, quindi spiritualmente appartenente alla filiera dei modernizzatori – da Pietro a Lenin - da due generazioni legato al KGB, dunque uomo di buone scuole, ideologiche ma moderne e consapevoli dell’estero, uomo di assidue letture di storia e filosofia, nazionalista gelido e cinico, privo di scrupoli come si conviene a un vero </w:t>
      </w:r>
      <w:proofErr w:type="spellStart"/>
      <w:r w:rsidRPr="00D5497C">
        <w:rPr>
          <w:rFonts w:ascii="Times New Roman" w:hAnsi="Times New Roman" w:cs="Times New Roman"/>
          <w:i/>
          <w:sz w:val="24"/>
          <w:szCs w:val="24"/>
        </w:rPr>
        <w:t>apparatchik</w:t>
      </w:r>
      <w:proofErr w:type="spellEnd"/>
      <w:r w:rsidRPr="00D5497C">
        <w:rPr>
          <w:rFonts w:ascii="Times New Roman" w:hAnsi="Times New Roman" w:cs="Times New Roman"/>
          <w:sz w:val="24"/>
          <w:szCs w:val="24"/>
        </w:rPr>
        <w:t xml:space="preserve">, perfetto conoscitore della macchina dello Stato, Putin si presenta come un “grande-russo” della tradizione, vindice della Russia imperiale non già del comunismo sovietico. Mostra un misto di rischio calcolato nelle mosse tattiche e di visione, forte seppur poco definita, nella strategia, tanto che ci ricorda il giocatore d’azzardo di </w:t>
      </w:r>
      <w:proofErr w:type="spellStart"/>
      <w:r w:rsidRPr="00D5497C">
        <w:rPr>
          <w:rFonts w:ascii="Times New Roman" w:hAnsi="Times New Roman" w:cs="Times New Roman"/>
          <w:sz w:val="24"/>
          <w:szCs w:val="24"/>
        </w:rPr>
        <w:t>Dostojevskij</w:t>
      </w:r>
      <w:proofErr w:type="spellEnd"/>
      <w:r w:rsidRPr="00D5497C">
        <w:rPr>
          <w:rFonts w:ascii="Times New Roman" w:hAnsi="Times New Roman" w:cs="Times New Roman"/>
          <w:sz w:val="24"/>
          <w:szCs w:val="24"/>
        </w:rPr>
        <w:t xml:space="preserve"> piuttosto che i celebri scacchisti russi.</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 xml:space="preserve">Il disegno strategico di Putin vede come primario obiettivo il riconoscimento, malgrado l’evidente disparità di potenziale economico, tecnologico e militare, della “parità globale” con gli Stati Uniti che la Russia, superpotenza sottosviluppata, ha perso con l’implosione dell’Unione Sovietica. Solo Washington può conferirgli quel riconoscimento: di qui, la sua preferenza per Trump e le interferenze nelle elezioni americane. Con il nuovo inquilino della Casa Bianca, anch’egli (almeno nelle </w:t>
      </w:r>
      <w:proofErr w:type="spellStart"/>
      <w:r w:rsidRPr="00D5497C">
        <w:rPr>
          <w:rFonts w:ascii="Times New Roman" w:hAnsi="Times New Roman" w:cs="Times New Roman"/>
          <w:sz w:val="24"/>
          <w:szCs w:val="24"/>
        </w:rPr>
        <w:t>intenzioni…</w:t>
      </w:r>
      <w:proofErr w:type="spellEnd"/>
      <w:r w:rsidRPr="00D5497C">
        <w:rPr>
          <w:rFonts w:ascii="Times New Roman" w:hAnsi="Times New Roman" w:cs="Times New Roman"/>
          <w:sz w:val="24"/>
          <w:szCs w:val="24"/>
        </w:rPr>
        <w:t xml:space="preserve">) “uomo solo al comando”, Putin progetta di intendersi. </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 xml:space="preserve">Terzo incomodo, però, è la Cina che, malgrado le crescenti difficoltà economiche e l’inquietudine sociale, avanza sorniona in Asia Centrale dove ha già bilanciato Mosca nel controllo delle </w:t>
      </w:r>
      <w:proofErr w:type="spellStart"/>
      <w:r w:rsidRPr="00D5497C">
        <w:rPr>
          <w:rFonts w:ascii="Times New Roman" w:hAnsi="Times New Roman" w:cs="Times New Roman"/>
          <w:sz w:val="24"/>
          <w:szCs w:val="24"/>
        </w:rPr>
        <w:t>satrapìe</w:t>
      </w:r>
      <w:proofErr w:type="spellEnd"/>
      <w:r w:rsidRPr="00D5497C">
        <w:rPr>
          <w:rFonts w:ascii="Times New Roman" w:hAnsi="Times New Roman" w:cs="Times New Roman"/>
          <w:sz w:val="24"/>
          <w:szCs w:val="24"/>
        </w:rPr>
        <w:t xml:space="preserve"> ex sovietiche. Da secoli i russi, compresi i fautori del “</w:t>
      </w:r>
      <w:proofErr w:type="spellStart"/>
      <w:r w:rsidRPr="00D5497C">
        <w:rPr>
          <w:rFonts w:ascii="Times New Roman" w:hAnsi="Times New Roman" w:cs="Times New Roman"/>
          <w:sz w:val="24"/>
          <w:szCs w:val="24"/>
        </w:rPr>
        <w:t>bi-continentalismo</w:t>
      </w:r>
      <w:proofErr w:type="spellEnd"/>
      <w:r w:rsidRPr="00D5497C">
        <w:rPr>
          <w:rFonts w:ascii="Times New Roman" w:hAnsi="Times New Roman" w:cs="Times New Roman"/>
          <w:sz w:val="24"/>
          <w:szCs w:val="24"/>
        </w:rPr>
        <w:t xml:space="preserve">”, temono il grande vicino asiatico e diffidano soprattutto delle mire di Pechino sull’immensa, ricca e spopolata Siberia. </w:t>
      </w:r>
      <w:r w:rsidR="00F2797E" w:rsidRPr="00D5497C">
        <w:rPr>
          <w:rFonts w:ascii="Times New Roman" w:hAnsi="Times New Roman" w:cs="Times New Roman"/>
          <w:sz w:val="24"/>
          <w:szCs w:val="24"/>
        </w:rPr>
        <w:t>Presumibilmente, Putin vede in un rapporto strategico con gli Stati Uniti la possibilità di una tria</w:t>
      </w:r>
      <w:r w:rsidR="00F2797E">
        <w:rPr>
          <w:rFonts w:ascii="Times New Roman" w:hAnsi="Times New Roman" w:cs="Times New Roman"/>
          <w:sz w:val="24"/>
          <w:szCs w:val="24"/>
        </w:rPr>
        <w:t>n</w:t>
      </w:r>
      <w:r w:rsidR="00F2797E" w:rsidRPr="00D5497C">
        <w:rPr>
          <w:rFonts w:ascii="Times New Roman" w:hAnsi="Times New Roman" w:cs="Times New Roman"/>
          <w:sz w:val="24"/>
          <w:szCs w:val="24"/>
        </w:rPr>
        <w:t>golazione in cui la Cina trovi appropriati contrappesi.</w:t>
      </w:r>
      <w:r w:rsidRPr="00D5497C">
        <w:rPr>
          <w:rFonts w:ascii="Times New Roman" w:hAnsi="Times New Roman" w:cs="Times New Roman"/>
          <w:sz w:val="24"/>
          <w:szCs w:val="24"/>
        </w:rPr>
        <w:t xml:space="preserve"> Sarebbe forse una riedizione di Yalta </w:t>
      </w:r>
      <w:proofErr w:type="spellStart"/>
      <w:r w:rsidRPr="00D5497C">
        <w:rPr>
          <w:rFonts w:ascii="Times New Roman" w:hAnsi="Times New Roman" w:cs="Times New Roman"/>
          <w:sz w:val="24"/>
          <w:szCs w:val="24"/>
        </w:rPr>
        <w:t>asseritamente</w:t>
      </w:r>
      <w:proofErr w:type="spellEnd"/>
      <w:r w:rsidRPr="00D5497C">
        <w:rPr>
          <w:rFonts w:ascii="Times New Roman" w:hAnsi="Times New Roman" w:cs="Times New Roman"/>
          <w:sz w:val="24"/>
          <w:szCs w:val="24"/>
        </w:rPr>
        <w:t xml:space="preserve"> mirata alla stabilità sistemica, di fatto alla formazione di zone d’influenza. </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 xml:space="preserve">Alle zone d’influenza – versione civilizzata della sovranità limitata di </w:t>
      </w:r>
      <w:proofErr w:type="spellStart"/>
      <w:r w:rsidRPr="00D5497C">
        <w:rPr>
          <w:rFonts w:ascii="Times New Roman" w:hAnsi="Times New Roman" w:cs="Times New Roman"/>
          <w:sz w:val="24"/>
          <w:szCs w:val="24"/>
        </w:rPr>
        <w:t>brezhneviana</w:t>
      </w:r>
      <w:proofErr w:type="spellEnd"/>
      <w:r w:rsidRPr="00D5497C">
        <w:rPr>
          <w:rFonts w:ascii="Times New Roman" w:hAnsi="Times New Roman" w:cs="Times New Roman"/>
          <w:sz w:val="24"/>
          <w:szCs w:val="24"/>
        </w:rPr>
        <w:t xml:space="preserve"> memoria - si ispira la condotta del Cremlino nella crisi ucraina. Anzitutto, i russi non hanno digerito l’indipendenza dell’Ucraina, meno ancora avrebbero accettato un accostamento all’Occidente: di qui, il forzato rigetto dell’accordo con l’UE, l’organizzazione della guerra civile, i militari russi senza insegne nel </w:t>
      </w:r>
      <w:proofErr w:type="spellStart"/>
      <w:r w:rsidRPr="00D5497C">
        <w:rPr>
          <w:rFonts w:ascii="Times New Roman" w:hAnsi="Times New Roman" w:cs="Times New Roman"/>
          <w:sz w:val="24"/>
          <w:szCs w:val="24"/>
        </w:rPr>
        <w:t>Donbass</w:t>
      </w:r>
      <w:proofErr w:type="spellEnd"/>
      <w:r w:rsidRPr="00D5497C">
        <w:rPr>
          <w:rFonts w:ascii="Times New Roman" w:hAnsi="Times New Roman" w:cs="Times New Roman"/>
          <w:sz w:val="24"/>
          <w:szCs w:val="24"/>
        </w:rPr>
        <w:t xml:space="preserve"> e in Crimea, l’annessione di quest’ultima. Odessa potrebbe essere il prossimo obiettivo. Viene qui da chiedersi perché Putin abbia sfidato l’opinione internazionale con l’illegittimità del plebiscito </w:t>
      </w:r>
      <w:proofErr w:type="spellStart"/>
      <w:r w:rsidRPr="00D5497C">
        <w:rPr>
          <w:rFonts w:ascii="Times New Roman" w:hAnsi="Times New Roman" w:cs="Times New Roman"/>
          <w:sz w:val="24"/>
          <w:szCs w:val="24"/>
        </w:rPr>
        <w:t>crimeano</w:t>
      </w:r>
      <w:proofErr w:type="spellEnd"/>
      <w:r w:rsidRPr="00D5497C">
        <w:rPr>
          <w:rFonts w:ascii="Times New Roman" w:hAnsi="Times New Roman" w:cs="Times New Roman"/>
          <w:sz w:val="24"/>
          <w:szCs w:val="24"/>
        </w:rPr>
        <w:t xml:space="preserve"> che, invece, avrebbe potuto facilmente vincere: la sfida era in realtà un’affermazione di potere, incontrastabile a meno di una nuova Danzica.</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Da secoli la Russia è ossessionata da due incubi: l’isolamento e l’accerchiamento. L’avventura ucraina fa parte del secondo, ma è causa del primo insieme alle minacce militari ai vicini baltici e scandinavi. Di entrambi è espressione la partecipazione russa alla guerra siriana: la spinta tradizionale verso i “mari caldi” di un Paese imbottigliato di fatto nel Mar Nero e la presenza russa nel Mediterraneo come fattore determinante dell’equilibrio regionale si esprimono con l’obbligare gli americani a condividere con Mosca la lotta a ISIS: riconoscimento e parità.</w:t>
      </w:r>
    </w:p>
    <w:p w:rsidR="00FB5CA4"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 xml:space="preserve">Nella formazione del presidente russo, influenzata per esempio da </w:t>
      </w:r>
      <w:proofErr w:type="spellStart"/>
      <w:r w:rsidRPr="00D5497C">
        <w:rPr>
          <w:rFonts w:ascii="Times New Roman" w:hAnsi="Times New Roman" w:cs="Times New Roman"/>
          <w:sz w:val="24"/>
          <w:szCs w:val="24"/>
        </w:rPr>
        <w:t>Berdjaev</w:t>
      </w:r>
      <w:proofErr w:type="spellEnd"/>
      <w:r w:rsidRPr="00D5497C">
        <w:rPr>
          <w:rFonts w:ascii="Times New Roman" w:hAnsi="Times New Roman" w:cs="Times New Roman"/>
          <w:sz w:val="24"/>
          <w:szCs w:val="24"/>
        </w:rPr>
        <w:t>,</w:t>
      </w:r>
      <w:r w:rsidR="00F2797E" w:rsidRPr="00D5497C">
        <w:rPr>
          <w:rFonts w:ascii="Times New Roman" w:hAnsi="Times New Roman" w:cs="Times New Roman"/>
          <w:sz w:val="24"/>
          <w:szCs w:val="24"/>
        </w:rPr>
        <w:t xml:space="preserve"> </w:t>
      </w:r>
      <w:r w:rsidRPr="00D5497C">
        <w:rPr>
          <w:rFonts w:ascii="Times New Roman" w:hAnsi="Times New Roman" w:cs="Times New Roman"/>
          <w:sz w:val="24"/>
          <w:szCs w:val="24"/>
        </w:rPr>
        <w:t xml:space="preserve">si riconosce infine il più ampio disegno strategico di cui fa parte la vigorosa campagna culturale dove, mediante la diffusione di lingua, letteratura e pensiero filosofico, vengono esaltati i “valori russi” – ravvisati nel modello autoritario e centralistico che si esprime nella “verticale del potere”, nell’economia guidata dal Cremlino e nella spiritualità ortodossa - quasi come contraltare all’asserita decadenza, in un momento di diffusa contestazione anti-sistema, dei “valori occidentali”, soprattutto americani, di democrazia parlamentare, economia di mercato ed evoluzione del costume sociale. Entra in gioco il forte e ostentato appoggio di Putin alla Chiesa Ortodossa russa (è irrilevante se sia devoto o </w:t>
      </w:r>
      <w:proofErr w:type="spellStart"/>
      <w:r w:rsidRPr="00D5497C">
        <w:rPr>
          <w:rFonts w:ascii="Times New Roman" w:hAnsi="Times New Roman" w:cs="Times New Roman"/>
          <w:sz w:val="24"/>
          <w:szCs w:val="24"/>
        </w:rPr>
        <w:t>meno…</w:t>
      </w:r>
      <w:proofErr w:type="spellEnd"/>
      <w:r w:rsidRPr="00D5497C">
        <w:rPr>
          <w:rFonts w:ascii="Times New Roman" w:hAnsi="Times New Roman" w:cs="Times New Roman"/>
          <w:sz w:val="24"/>
          <w:szCs w:val="24"/>
        </w:rPr>
        <w:t xml:space="preserve">) che torna a essere, come al tempo degli zar, </w:t>
      </w:r>
      <w:r w:rsidRPr="00D5497C">
        <w:rPr>
          <w:rFonts w:ascii="Times New Roman" w:hAnsi="Times New Roman" w:cs="Times New Roman"/>
          <w:i/>
          <w:sz w:val="24"/>
          <w:szCs w:val="24"/>
        </w:rPr>
        <w:t>instrumentum regni</w:t>
      </w:r>
      <w:r w:rsidRPr="00D5497C">
        <w:rPr>
          <w:rFonts w:ascii="Times New Roman" w:hAnsi="Times New Roman" w:cs="Times New Roman"/>
          <w:sz w:val="24"/>
          <w:szCs w:val="24"/>
        </w:rPr>
        <w:t xml:space="preserve"> estendendosi potenzialmente a tutto il cristianesimo orientale. La costruzione a Parigi di un gigantesco centro culturale e di un’enorme chiesa che avrebbe dovuto inaugurare solennemente lo stesso Putin ce ne danno tangibile esempio.</w:t>
      </w:r>
    </w:p>
    <w:p w:rsidR="00FB5CA4" w:rsidRDefault="00FB5CA4" w:rsidP="00514E1E">
      <w:pPr>
        <w:spacing w:after="0" w:line="240" w:lineRule="auto"/>
        <w:ind w:firstLine="284"/>
        <w:jc w:val="both"/>
        <w:rPr>
          <w:rFonts w:ascii="Times New Roman" w:hAnsi="Times New Roman" w:cs="Times New Roman"/>
          <w:b/>
          <w:sz w:val="24"/>
          <w:szCs w:val="24"/>
        </w:rPr>
      </w:pPr>
    </w:p>
    <w:p w:rsidR="00AC7C74" w:rsidRDefault="00AC7C7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Pietro </w:t>
      </w:r>
      <w:proofErr w:type="spellStart"/>
      <w:r>
        <w:rPr>
          <w:rFonts w:ascii="Times New Roman" w:hAnsi="Times New Roman" w:cs="Times New Roman"/>
          <w:b/>
          <w:sz w:val="24"/>
          <w:szCs w:val="24"/>
        </w:rPr>
        <w:t>Calamia</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desidero anzitutto ringraziare il collega </w:t>
      </w:r>
      <w:proofErr w:type="spellStart"/>
      <w:r>
        <w:rPr>
          <w:rFonts w:ascii="Times New Roman" w:hAnsi="Times New Roman" w:cs="Times New Roman"/>
          <w:sz w:val="24"/>
          <w:szCs w:val="24"/>
        </w:rPr>
        <w:t>Greganti</w:t>
      </w:r>
      <w:proofErr w:type="spellEnd"/>
      <w:r>
        <w:rPr>
          <w:rFonts w:ascii="Times New Roman" w:hAnsi="Times New Roman" w:cs="Times New Roman"/>
          <w:sz w:val="24"/>
          <w:szCs w:val="24"/>
        </w:rPr>
        <w:t xml:space="preserve"> per gli elementi forniti anche sull’evoluzione della politica interna russa e l’amico </w:t>
      </w:r>
      <w:proofErr w:type="spellStart"/>
      <w:r>
        <w:rPr>
          <w:rFonts w:ascii="Times New Roman" w:hAnsi="Times New Roman" w:cs="Times New Roman"/>
          <w:sz w:val="24"/>
          <w:szCs w:val="24"/>
        </w:rPr>
        <w:t>Venturini</w:t>
      </w:r>
      <w:proofErr w:type="spellEnd"/>
      <w:r>
        <w:rPr>
          <w:rFonts w:ascii="Times New Roman" w:hAnsi="Times New Roman" w:cs="Times New Roman"/>
          <w:sz w:val="24"/>
          <w:szCs w:val="24"/>
        </w:rPr>
        <w:t xml:space="preserve"> per gli stimolanti commenti sulla politica internazionale.</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L’evoluzione dei rapporti tra la Russia e l’Occidente, dopo la caduta del sistema sovietico</w:t>
      </w:r>
      <w:r w:rsidR="005D0966">
        <w:rPr>
          <w:rFonts w:ascii="Times New Roman" w:hAnsi="Times New Roman" w:cs="Times New Roman"/>
          <w:sz w:val="24"/>
          <w:szCs w:val="24"/>
        </w:rPr>
        <w:t>,</w:t>
      </w:r>
      <w:r>
        <w:rPr>
          <w:rFonts w:ascii="Times New Roman" w:hAnsi="Times New Roman" w:cs="Times New Roman"/>
          <w:sz w:val="24"/>
          <w:szCs w:val="24"/>
        </w:rPr>
        <w:t xml:space="preserve"> è stato caratterizzato da una fase di collaborazione, con cospicui aiuti da parte dei Paesi occidentali per consentire alla Russia di superare le grandi difficoltà economiche di quella fase.</w:t>
      </w:r>
      <w:r w:rsidR="00CA4492">
        <w:rPr>
          <w:rFonts w:ascii="Times New Roman" w:hAnsi="Times New Roman" w:cs="Times New Roman"/>
          <w:sz w:val="24"/>
          <w:szCs w:val="24"/>
        </w:rPr>
        <w:t xml:space="preserve"> Questa apertura politica</w:t>
      </w:r>
      <w:r>
        <w:rPr>
          <w:rFonts w:ascii="Times New Roman" w:hAnsi="Times New Roman" w:cs="Times New Roman"/>
          <w:sz w:val="24"/>
          <w:szCs w:val="24"/>
        </w:rPr>
        <w:t xml:space="preserve"> trovò la sua più concreta espressione nell’entrata della Russia di </w:t>
      </w:r>
      <w:proofErr w:type="spellStart"/>
      <w:r>
        <w:rPr>
          <w:rFonts w:ascii="Times New Roman" w:hAnsi="Times New Roman" w:cs="Times New Roman"/>
          <w:sz w:val="24"/>
          <w:szCs w:val="24"/>
        </w:rPr>
        <w:t>Yeltsin</w:t>
      </w:r>
      <w:proofErr w:type="spellEnd"/>
      <w:r>
        <w:rPr>
          <w:rFonts w:ascii="Times New Roman" w:hAnsi="Times New Roman" w:cs="Times New Roman"/>
          <w:sz w:val="24"/>
          <w:szCs w:val="24"/>
        </w:rPr>
        <w:t xml:space="preserve"> nel G7 di Napoli del 1994, presieduto dall’Italia. Apertura sollecitata soprattutto dai membri europei del G7.</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Ricordo il maggior rilievo politico che acquisì automaticamente il Vertice, con la partecipazione russa, sui problemi dei Balcani e su quelli internazionali in generale.</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 politica troppo pressante dei Paesi Occidentali sui Paesi dell’ex Unione Sovietica e le azioni della Russia, soprattutto in Crimea ed Ucraina, hanno riportato indietro il pendolo delle relazioni tra l’Occidente e la Russia.</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 dove e come ripartire? Considero il messaggio affidato da Putin alla Stampa del 27 novembre significativo ed istruttivo. In sostanza Putin sostiene che soltanto un’azione congiunta tra la Russia ed i Paesi occidentali sia in grado di migliorare la situazione internazionale, a cominciare dalla lotta al terrorismo. Personalmente ritengo che da questa base occorra ripartire per rilanciare il dialogo con la Russia. Sarebbe inutile, </w:t>
      </w:r>
      <w:r>
        <w:rPr>
          <w:rFonts w:ascii="Times New Roman" w:hAnsi="Times New Roman" w:cs="Times New Roman"/>
          <w:sz w:val="24"/>
          <w:szCs w:val="24"/>
          <w:u w:val="single"/>
        </w:rPr>
        <w:t>ora</w:t>
      </w:r>
      <w:r>
        <w:rPr>
          <w:rFonts w:ascii="Times New Roman" w:hAnsi="Times New Roman" w:cs="Times New Roman"/>
          <w:sz w:val="24"/>
          <w:szCs w:val="24"/>
        </w:rPr>
        <w:t xml:space="preserve">, cercare intese sulle questioni dell’Ucraina e della Crimea, sulle quali, del resto, come ha ricordato </w:t>
      </w:r>
      <w:proofErr w:type="spellStart"/>
      <w:r>
        <w:rPr>
          <w:rFonts w:ascii="Times New Roman" w:hAnsi="Times New Roman" w:cs="Times New Roman"/>
          <w:sz w:val="24"/>
          <w:szCs w:val="24"/>
        </w:rPr>
        <w:t>Greganti</w:t>
      </w:r>
      <w:proofErr w:type="spellEnd"/>
      <w:r>
        <w:rPr>
          <w:rFonts w:ascii="Times New Roman" w:hAnsi="Times New Roman" w:cs="Times New Roman"/>
          <w:sz w:val="24"/>
          <w:szCs w:val="24"/>
        </w:rPr>
        <w:t>, ci sono procedure di contatto sempre in corso. Come sembra suggerire Putin, occorre discutere come sia possibile agire insieme contro il terrorismo internazionale, dall’Afghanistan all’Iraq, al Medio Oriente. E’ un dato di fatto che la mancanza di collaborazione e di dialogo tra la Russia e l’Occidente indebolisca le possibilità di azione contro la minaccia terroristica.</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 sede più adatta per un rilancio costruttivo delle relazioni sarebbe, a mio giudizio – con tutto il rispetto per l’Unione Europea, la NATO o le Nazioni Unite – il G7/G8, foro politico della giusta dimensione per una seria discussione politica.</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Parallelamente, occorrerebbe da parte occidentale allentare la pressione sui Paesi più sensibili per Mosca dell’ex Unione Sovietica e, da parte russa, allentare quanto meno le interferenze sul futuro dell’Ucraina e sui paesi limitrofi.</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Non vedo altra via per ricostruire un rapporto di fiducia nelle relazioni internazionali, di cui abbiamo tutti bisogno, l’Occidente almeno quanto la Russia.</w:t>
      </w:r>
    </w:p>
    <w:p w:rsidR="00FB5CA4" w:rsidRPr="006A3B37"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Naturalmente occorrerà valutare come si muoverà il neo-eletto Presidente Trump. Ricordo ad ogni modo che all’Italia spetterà nel 2017 la Presidenza del G7, 23 anni dopo la storica riunione di Napoli del 1994, che vide la prima piena partecipazione della Russia alla parte politica del Vertice – con grande soddisfazione e fierezza della Russia di </w:t>
      </w:r>
      <w:proofErr w:type="spellStart"/>
      <w:r>
        <w:rPr>
          <w:rFonts w:ascii="Times New Roman" w:hAnsi="Times New Roman" w:cs="Times New Roman"/>
          <w:sz w:val="24"/>
          <w:szCs w:val="24"/>
        </w:rPr>
        <w:t>Yeltsin</w:t>
      </w:r>
      <w:proofErr w:type="spellEnd"/>
      <w:r>
        <w:rPr>
          <w:rFonts w:ascii="Times New Roman" w:hAnsi="Times New Roman" w:cs="Times New Roman"/>
          <w:sz w:val="24"/>
          <w:szCs w:val="24"/>
        </w:rPr>
        <w:t>.</w:t>
      </w:r>
    </w:p>
    <w:p w:rsidR="00FB5CA4" w:rsidRDefault="00FB5CA4" w:rsidP="00514E1E">
      <w:pPr>
        <w:spacing w:after="0" w:line="240" w:lineRule="auto"/>
        <w:ind w:firstLine="284"/>
        <w:jc w:val="both"/>
        <w:rPr>
          <w:rFonts w:ascii="Times New Roman" w:hAnsi="Times New Roman" w:cs="Times New Roman"/>
          <w:b/>
          <w:sz w:val="24"/>
          <w:szCs w:val="24"/>
        </w:rPr>
      </w:pPr>
    </w:p>
    <w:p w:rsidR="00FB5CA4" w:rsidRPr="00FB5CA4" w:rsidRDefault="00FB5CA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Maurizio </w:t>
      </w:r>
      <w:proofErr w:type="spellStart"/>
      <w:r>
        <w:rPr>
          <w:rFonts w:ascii="Times New Roman" w:hAnsi="Times New Roman" w:cs="Times New Roman"/>
          <w:b/>
          <w:sz w:val="24"/>
          <w:szCs w:val="24"/>
        </w:rPr>
        <w:t>Melani</w:t>
      </w:r>
      <w:proofErr w:type="spellEnd"/>
      <w:r>
        <w:rPr>
          <w:rFonts w:ascii="Times New Roman" w:hAnsi="Times New Roman" w:cs="Times New Roman"/>
          <w:b/>
          <w:sz w:val="24"/>
          <w:szCs w:val="24"/>
        </w:rPr>
        <w:t xml:space="preserve">: </w:t>
      </w:r>
      <w:r w:rsidRPr="00FB5CA4">
        <w:rPr>
          <w:rFonts w:ascii="Times New Roman" w:hAnsi="Times New Roman" w:cs="Times New Roman"/>
          <w:sz w:val="24"/>
          <w:szCs w:val="24"/>
        </w:rPr>
        <w:t xml:space="preserve">vorrei innanzitutto ringraziare Maurizio </w:t>
      </w:r>
      <w:proofErr w:type="spellStart"/>
      <w:r w:rsidRPr="00FB5CA4">
        <w:rPr>
          <w:rFonts w:ascii="Times New Roman" w:hAnsi="Times New Roman" w:cs="Times New Roman"/>
          <w:sz w:val="24"/>
          <w:szCs w:val="24"/>
        </w:rPr>
        <w:t>Greganti</w:t>
      </w:r>
      <w:proofErr w:type="spellEnd"/>
      <w:r w:rsidR="00F2797E" w:rsidRPr="00FB5CA4">
        <w:rPr>
          <w:rFonts w:ascii="Times New Roman" w:hAnsi="Times New Roman" w:cs="Times New Roman"/>
          <w:sz w:val="24"/>
          <w:szCs w:val="24"/>
        </w:rPr>
        <w:t xml:space="preserve"> </w:t>
      </w:r>
      <w:r w:rsidRPr="00FB5CA4">
        <w:rPr>
          <w:rFonts w:ascii="Times New Roman" w:hAnsi="Times New Roman" w:cs="Times New Roman"/>
          <w:sz w:val="24"/>
          <w:szCs w:val="24"/>
        </w:rPr>
        <w:t xml:space="preserve">e Franco </w:t>
      </w:r>
      <w:proofErr w:type="spellStart"/>
      <w:r w:rsidRPr="00FB5CA4">
        <w:rPr>
          <w:rFonts w:ascii="Times New Roman" w:hAnsi="Times New Roman" w:cs="Times New Roman"/>
          <w:sz w:val="24"/>
          <w:szCs w:val="24"/>
        </w:rPr>
        <w:t>Venturini</w:t>
      </w:r>
      <w:proofErr w:type="spellEnd"/>
      <w:r w:rsidRPr="00FB5CA4">
        <w:rPr>
          <w:rFonts w:ascii="Times New Roman" w:hAnsi="Times New Roman" w:cs="Times New Roman"/>
          <w:sz w:val="24"/>
          <w:szCs w:val="24"/>
        </w:rPr>
        <w:t xml:space="preserve"> per gli elementi di oggettività rispetto alla realtà dei fatti che ci hanno fornito.</w:t>
      </w:r>
    </w:p>
    <w:p w:rsidR="00FB5CA4" w:rsidRPr="00FB5CA4" w:rsidRDefault="00FB5CA4" w:rsidP="00514E1E">
      <w:pPr>
        <w:spacing w:after="0" w:line="240" w:lineRule="auto"/>
        <w:ind w:firstLine="284"/>
        <w:jc w:val="both"/>
        <w:rPr>
          <w:rFonts w:ascii="Times New Roman" w:hAnsi="Times New Roman" w:cs="Times New Roman"/>
          <w:sz w:val="24"/>
          <w:szCs w:val="24"/>
        </w:rPr>
      </w:pPr>
      <w:r w:rsidRPr="00FB5CA4">
        <w:rPr>
          <w:rFonts w:ascii="Times New Roman" w:hAnsi="Times New Roman" w:cs="Times New Roman"/>
          <w:sz w:val="24"/>
          <w:szCs w:val="24"/>
        </w:rPr>
        <w:t xml:space="preserve"> In Russia si è lontani dalla democrazia e dai valori liberali che ci caratterizzano. I dati illustratici pongono tuttavia un primo interrogativo: come è possibile che con una partecipazione alle ultime elezioni inferiore al 50%, che scende al 30% nelle grandi città, e il sostanziale impedimento alla partecipazione delle forze politiche di reale opposizione, il dato generalmente fornito del consenso nei confronti del Presidente Putin sia dell'80%?  Da cosa si desume questo dato?</w:t>
      </w:r>
    </w:p>
    <w:p w:rsidR="00FB5CA4" w:rsidRPr="00FB5CA4" w:rsidRDefault="00FB5CA4" w:rsidP="00514E1E">
      <w:pPr>
        <w:spacing w:after="0" w:line="240" w:lineRule="auto"/>
        <w:ind w:firstLine="284"/>
        <w:jc w:val="both"/>
        <w:rPr>
          <w:rFonts w:ascii="Times New Roman" w:hAnsi="Times New Roman" w:cs="Times New Roman"/>
          <w:sz w:val="24"/>
          <w:szCs w:val="24"/>
        </w:rPr>
      </w:pPr>
      <w:r w:rsidRPr="00FB5CA4">
        <w:rPr>
          <w:rFonts w:ascii="Times New Roman" w:hAnsi="Times New Roman" w:cs="Times New Roman"/>
          <w:sz w:val="24"/>
          <w:szCs w:val="24"/>
        </w:rPr>
        <w:t xml:space="preserve"> Come è stato altre volte nella storia dei rapporti con l'Europa di quel grande ma in fin dei conti fragile paese allorché ha voluto agire quale espansiva potenza globale, l'azione dispiegata comprende una offensiva di carattere ideologico e di sostegno all’interno dei paesi europei a forze per molti o alcuni aspetti a lei affini o comunque funzionali ai suoi disegni. Con questo e con l'evocazione dei miti del nazionalismo e della patria accerchiata si cerca di cementare la coesione interna di una società organizzata secondo criteri autoritari. E’ vero che con la mobilitazione patriottica la Russia è stata in grado di resistere nel passato alle aggressioni sul proprio territorio malgrado le difficilissime condizioni in cui si trovavano le popolazioni. Ma quando ha cercato di passare da una dimensione continentale ad una dimensione globale, una sovraesposizione superiore alle sue effettive possibilità l’ha portata alla sconfitta e al collasso (si ricordino la sconfitta in Crimea nel 1855 che fermò il suo espansionismo verso i Balcani, il Mediterraneo e il Medio Oriente </w:t>
      </w:r>
      <w:r w:rsidRPr="00FB5CA4">
        <w:rPr>
          <w:rFonts w:ascii="Times New Roman" w:hAnsi="Times New Roman" w:cs="Times New Roman"/>
          <w:sz w:val="24"/>
          <w:szCs w:val="24"/>
        </w:rPr>
        <w:lastRenderedPageBreak/>
        <w:t xml:space="preserve">e quella a </w:t>
      </w:r>
      <w:proofErr w:type="spellStart"/>
      <w:r w:rsidRPr="00FB5CA4">
        <w:rPr>
          <w:rFonts w:ascii="Times New Roman" w:hAnsi="Times New Roman" w:cs="Times New Roman"/>
          <w:sz w:val="24"/>
          <w:szCs w:val="24"/>
        </w:rPr>
        <w:t>Tsushima</w:t>
      </w:r>
      <w:proofErr w:type="spellEnd"/>
      <w:r w:rsidRPr="00FB5CA4">
        <w:rPr>
          <w:rFonts w:ascii="Times New Roman" w:hAnsi="Times New Roman" w:cs="Times New Roman"/>
          <w:sz w:val="24"/>
          <w:szCs w:val="24"/>
        </w:rPr>
        <w:t xml:space="preserve"> nel 1905 in Asia di fronte al Giappone e dietro di questo al Regno Unito). </w:t>
      </w:r>
      <w:r w:rsidR="00F2797E" w:rsidRPr="00FB5CA4">
        <w:rPr>
          <w:rFonts w:ascii="Times New Roman" w:hAnsi="Times New Roman" w:cs="Times New Roman"/>
          <w:sz w:val="24"/>
          <w:szCs w:val="24"/>
        </w:rPr>
        <w:t xml:space="preserve">Sul collasso dell'Unione Sovietica hanno fortemente inciso i costi non sostenibili degli impegni militari in Africa, in Medio Oriente, in America latina e in Asia orientale e centrale negli anni </w:t>
      </w:r>
      <w:r w:rsidR="00F2797E">
        <w:rPr>
          <w:rFonts w:ascii="Times New Roman" w:hAnsi="Times New Roman" w:cs="Times New Roman"/>
          <w:sz w:val="24"/>
          <w:szCs w:val="24"/>
        </w:rPr>
        <w:t>‘</w:t>
      </w:r>
      <w:r w:rsidR="00F2797E" w:rsidRPr="00FB5CA4">
        <w:rPr>
          <w:rFonts w:ascii="Times New Roman" w:hAnsi="Times New Roman" w:cs="Times New Roman"/>
          <w:sz w:val="24"/>
          <w:szCs w:val="24"/>
        </w:rPr>
        <w:t xml:space="preserve">70 e </w:t>
      </w:r>
      <w:r w:rsidR="00F2797E">
        <w:rPr>
          <w:rFonts w:ascii="Times New Roman" w:hAnsi="Times New Roman" w:cs="Times New Roman"/>
          <w:sz w:val="24"/>
          <w:szCs w:val="24"/>
        </w:rPr>
        <w:t>‘</w:t>
      </w:r>
      <w:r w:rsidR="00F2797E" w:rsidRPr="00FB5CA4">
        <w:rPr>
          <w:rFonts w:ascii="Times New Roman" w:hAnsi="Times New Roman" w:cs="Times New Roman"/>
          <w:sz w:val="24"/>
          <w:szCs w:val="24"/>
        </w:rPr>
        <w:t>80 e del potenziamento degli armamenti navali che quegli impegni richiedevano in aggiunta a quelli terrestri e aerospaziali, con una economia largamente dipendente dagli idrocarburi e quindi vu</w:t>
      </w:r>
      <w:r w:rsidR="00F2797E">
        <w:rPr>
          <w:rFonts w:ascii="Times New Roman" w:hAnsi="Times New Roman" w:cs="Times New Roman"/>
          <w:sz w:val="24"/>
          <w:szCs w:val="24"/>
        </w:rPr>
        <w:t>lnerabile alla caduta del prezzo</w:t>
      </w:r>
      <w:r w:rsidR="00F2797E" w:rsidRPr="00FB5CA4">
        <w:rPr>
          <w:rFonts w:ascii="Times New Roman" w:hAnsi="Times New Roman" w:cs="Times New Roman"/>
          <w:sz w:val="24"/>
          <w:szCs w:val="24"/>
        </w:rPr>
        <w:t xml:space="preserve"> del petrolio che in effetti l'ha colpita nella seconda metà degli anni </w:t>
      </w:r>
      <w:r w:rsidR="00F2797E">
        <w:rPr>
          <w:rFonts w:ascii="Times New Roman" w:hAnsi="Times New Roman" w:cs="Times New Roman"/>
          <w:sz w:val="24"/>
          <w:szCs w:val="24"/>
        </w:rPr>
        <w:t>‘</w:t>
      </w:r>
      <w:r w:rsidR="00F2797E" w:rsidRPr="00FB5CA4">
        <w:rPr>
          <w:rFonts w:ascii="Times New Roman" w:hAnsi="Times New Roman" w:cs="Times New Roman"/>
          <w:sz w:val="24"/>
          <w:szCs w:val="24"/>
        </w:rPr>
        <w:t>80.</w:t>
      </w:r>
      <w:r w:rsidRPr="00FB5CA4">
        <w:rPr>
          <w:rFonts w:ascii="Times New Roman" w:hAnsi="Times New Roman" w:cs="Times New Roman"/>
          <w:sz w:val="24"/>
          <w:szCs w:val="24"/>
        </w:rPr>
        <w:t xml:space="preserve"> Malgrado i successi finora incassati in Crimea e in Siria, utili a rafforzare il consenso interno, può correre rischi analoghi la Russia attuale, interventista nel suo vicinato e in Medio Oriente e impegnata in una onerosa politica di riarmo mentre la sua economia è in recessione e i suoi fondamentali economici e demografici sono tutt’altro che incoraggianti?</w:t>
      </w:r>
    </w:p>
    <w:p w:rsidR="00FB5CA4" w:rsidRPr="00FB5CA4" w:rsidRDefault="00FB5CA4" w:rsidP="00514E1E">
      <w:pPr>
        <w:spacing w:after="0" w:line="240" w:lineRule="auto"/>
        <w:ind w:firstLine="284"/>
        <w:jc w:val="both"/>
        <w:rPr>
          <w:rFonts w:ascii="Times New Roman" w:hAnsi="Times New Roman" w:cs="Times New Roman"/>
          <w:sz w:val="24"/>
          <w:szCs w:val="24"/>
        </w:rPr>
      </w:pPr>
      <w:r w:rsidRPr="00FB5CA4">
        <w:rPr>
          <w:rFonts w:ascii="Times New Roman" w:hAnsi="Times New Roman" w:cs="Times New Roman"/>
          <w:sz w:val="24"/>
          <w:szCs w:val="24"/>
        </w:rPr>
        <w:t xml:space="preserve"> Come è stato detto tante volte in questo e in altri fori, non vi è dubbio che da parte soprattutto americana vi sia stata una tendenza a trattare la Russia come potenza sconfitta dopo la guerra fredda. Tale tendenza si è tradotta negli allargamenti ad est della NATO fino ad includervi o a volervi includere repubbliche che facevano parte dell'Unione Sovietica sostenendovi attivamente, come in Georgia e in Ucraina, forze contrarie a regimi filo-russi. Ed inoltre nell'aver gestito le crisi balcaniche con poca considerazione degli interessi e delle sensibilità della Russia, nell'aver denunciato strumenti fondamentali del controllo degli armamenti come il trattato ABM e nell'aver installato sistemi anti-missili a ridosso dei confini russi.</w:t>
      </w:r>
    </w:p>
    <w:p w:rsidR="00FB5CA4" w:rsidRPr="00FB5CA4" w:rsidRDefault="00FB5CA4" w:rsidP="00514E1E">
      <w:pPr>
        <w:spacing w:after="0" w:line="240" w:lineRule="auto"/>
        <w:ind w:firstLine="284"/>
        <w:jc w:val="both"/>
        <w:rPr>
          <w:rFonts w:ascii="Times New Roman" w:hAnsi="Times New Roman" w:cs="Times New Roman"/>
          <w:sz w:val="24"/>
          <w:szCs w:val="24"/>
        </w:rPr>
      </w:pPr>
      <w:r w:rsidRPr="00FB5CA4">
        <w:rPr>
          <w:rFonts w:ascii="Times New Roman" w:hAnsi="Times New Roman" w:cs="Times New Roman"/>
          <w:sz w:val="24"/>
          <w:szCs w:val="24"/>
        </w:rPr>
        <w:t xml:space="preserve"> Ma non devono esservi neppure dubbi sull'esigenza di trattare</w:t>
      </w:r>
      <w:r w:rsidR="00B04FAD">
        <w:rPr>
          <w:rFonts w:ascii="Times New Roman" w:hAnsi="Times New Roman" w:cs="Times New Roman"/>
          <w:sz w:val="24"/>
          <w:szCs w:val="24"/>
        </w:rPr>
        <w:t>,</w:t>
      </w:r>
      <w:r w:rsidRPr="00FB5CA4">
        <w:rPr>
          <w:rFonts w:ascii="Times New Roman" w:hAnsi="Times New Roman" w:cs="Times New Roman"/>
          <w:sz w:val="24"/>
          <w:szCs w:val="24"/>
        </w:rPr>
        <w:t xml:space="preserve"> nel pieno rispetto della legalità internazionale, sanzionando chi la viola, le situazioni di crisi e le tensioni in Europa Orientale e in Medio Oriente in parte derivanti dalle reazioni della Russia alle condizioni di marginalizzazione in cui essa era stata post</w:t>
      </w:r>
      <w:r w:rsidR="00B04FAD">
        <w:rPr>
          <w:rFonts w:ascii="Times New Roman" w:hAnsi="Times New Roman" w:cs="Times New Roman"/>
          <w:sz w:val="24"/>
          <w:szCs w:val="24"/>
        </w:rPr>
        <w:t>a,</w:t>
      </w:r>
      <w:r w:rsidRPr="00FB5CA4">
        <w:rPr>
          <w:rFonts w:ascii="Times New Roman" w:hAnsi="Times New Roman" w:cs="Times New Roman"/>
          <w:sz w:val="24"/>
          <w:szCs w:val="24"/>
        </w:rPr>
        <w:t xml:space="preserve"> unite alla sua volontà di riacquistare un ruolo di grande potenza globale. Così come vanno respinti i tentativi di alimentare le divisioni nell'ambito dell'Unione Europea usando anche il sostegno a forze a questa contrarie, e a dividere l’Europa dagli Stati Uniti. </w:t>
      </w:r>
    </w:p>
    <w:p w:rsidR="00FB5CA4" w:rsidRPr="00FB5CA4" w:rsidRDefault="00FB5CA4" w:rsidP="00514E1E">
      <w:pPr>
        <w:spacing w:after="0" w:line="240" w:lineRule="auto"/>
        <w:ind w:firstLine="284"/>
        <w:jc w:val="both"/>
        <w:rPr>
          <w:rFonts w:ascii="Times New Roman" w:hAnsi="Times New Roman" w:cs="Times New Roman"/>
          <w:sz w:val="24"/>
          <w:szCs w:val="24"/>
        </w:rPr>
      </w:pPr>
      <w:r w:rsidRPr="00FB5CA4">
        <w:rPr>
          <w:rFonts w:ascii="Times New Roman" w:hAnsi="Times New Roman" w:cs="Times New Roman"/>
          <w:sz w:val="24"/>
          <w:szCs w:val="24"/>
        </w:rPr>
        <w:t xml:space="preserve"> E' evidente d'altra parte l'esigenza che una auspicata ripresa del dialogo tra Washington e Mosca, prefigurata sia pure con molte contrad</w:t>
      </w:r>
      <w:r>
        <w:rPr>
          <w:rFonts w:ascii="Times New Roman" w:hAnsi="Times New Roman" w:cs="Times New Roman"/>
          <w:sz w:val="24"/>
          <w:szCs w:val="24"/>
        </w:rPr>
        <w:t>d</w:t>
      </w:r>
      <w:r w:rsidRPr="00FB5CA4">
        <w:rPr>
          <w:rFonts w:ascii="Times New Roman" w:hAnsi="Times New Roman" w:cs="Times New Roman"/>
          <w:sz w:val="24"/>
          <w:szCs w:val="24"/>
        </w:rPr>
        <w:t>izioni dal Presidente eletto Trump, non si svolga a scapito della sicurezza, dell'indipendenza e della coesione dell'Europa.</w:t>
      </w:r>
    </w:p>
    <w:p w:rsidR="00FB5CA4" w:rsidRPr="00FB5CA4" w:rsidRDefault="00FB5CA4" w:rsidP="00514E1E">
      <w:pPr>
        <w:spacing w:after="0" w:line="240" w:lineRule="auto"/>
        <w:ind w:firstLine="284"/>
        <w:jc w:val="both"/>
        <w:rPr>
          <w:rFonts w:ascii="Times New Roman" w:hAnsi="Times New Roman" w:cs="Times New Roman"/>
          <w:sz w:val="24"/>
          <w:szCs w:val="24"/>
        </w:rPr>
      </w:pPr>
      <w:r w:rsidRPr="00FB5CA4">
        <w:rPr>
          <w:rFonts w:ascii="Times New Roman" w:hAnsi="Times New Roman" w:cs="Times New Roman"/>
          <w:sz w:val="24"/>
          <w:szCs w:val="24"/>
        </w:rPr>
        <w:t xml:space="preserve"> La Russia è cruciale per la soluzione delle crisi in Europa Orientale e in Medio Oriente. Ma la sua politica dei fatti compiuti e degli interventi unilaterali, con gravi conseguenze sulle popolazioni civili soprattutto in Siria, nonché le sue provocazioni militari nei confronti di paesi della NATO o dell’UE, cui fanno fronte le sanzioni occidentali e le ulteriori contro-sanzioni russe, hanno determinato un quadro di rapporti reciproci che appare bloccato e che potrebbe anche sfuggire di mano.</w:t>
      </w:r>
    </w:p>
    <w:p w:rsidR="00FB5CA4" w:rsidRDefault="00FB5CA4" w:rsidP="00514E1E">
      <w:pPr>
        <w:spacing w:after="0" w:line="240" w:lineRule="auto"/>
        <w:ind w:firstLine="284"/>
        <w:jc w:val="both"/>
        <w:rPr>
          <w:rFonts w:ascii="Times New Roman" w:hAnsi="Times New Roman" w:cs="Times New Roman"/>
          <w:sz w:val="24"/>
          <w:szCs w:val="24"/>
        </w:rPr>
      </w:pPr>
      <w:r w:rsidRPr="00FB5CA4">
        <w:rPr>
          <w:rFonts w:ascii="Times New Roman" w:hAnsi="Times New Roman" w:cs="Times New Roman"/>
          <w:sz w:val="24"/>
          <w:szCs w:val="24"/>
        </w:rPr>
        <w:t xml:space="preserve"> Il terzo quesito che si pone riguarda quindi come superare questo stato di cose. In altri termini, c</w:t>
      </w:r>
      <w:bookmarkStart w:id="0" w:name="_GoBack"/>
      <w:bookmarkEnd w:id="0"/>
      <w:r w:rsidRPr="00FB5CA4">
        <w:rPr>
          <w:rFonts w:ascii="Times New Roman" w:hAnsi="Times New Roman" w:cs="Times New Roman"/>
          <w:sz w:val="24"/>
          <w:szCs w:val="24"/>
        </w:rPr>
        <w:t>ome riavviare un dialogo necessario a riaprire la strada a quel partenariato che pur è stato più volte enunciato dopo la fine della guerra fredda, benefico per una sicurezza cooperativa in Europa, per le rispettive economie (ed in particolare per quella italiana) e per la diversificazione di quella russa affinché essa esca dall'attuale eccessiva dipendenza dalle risorse energetiche che ne condiziona in buona parte la politica estera? Da dove iniziare questo auspicabile processo in un quadro di piena salvaguardia dei nostri interessi e dei nostri valori che alla resa dei conti non sono mai in contrad</w:t>
      </w:r>
      <w:r>
        <w:rPr>
          <w:rFonts w:ascii="Times New Roman" w:hAnsi="Times New Roman" w:cs="Times New Roman"/>
          <w:sz w:val="24"/>
          <w:szCs w:val="24"/>
        </w:rPr>
        <w:t>d</w:t>
      </w:r>
      <w:r w:rsidRPr="00FB5CA4">
        <w:rPr>
          <w:rFonts w:ascii="Times New Roman" w:hAnsi="Times New Roman" w:cs="Times New Roman"/>
          <w:sz w:val="24"/>
          <w:szCs w:val="24"/>
        </w:rPr>
        <w:t>izione?</w:t>
      </w:r>
    </w:p>
    <w:p w:rsidR="000611F7" w:rsidRDefault="000611F7" w:rsidP="00514E1E">
      <w:pPr>
        <w:spacing w:after="0" w:line="240" w:lineRule="auto"/>
        <w:ind w:firstLine="284"/>
        <w:jc w:val="both"/>
        <w:rPr>
          <w:rFonts w:ascii="Times New Roman" w:hAnsi="Times New Roman" w:cs="Times New Roman"/>
          <w:sz w:val="24"/>
          <w:szCs w:val="24"/>
        </w:rPr>
      </w:pPr>
    </w:p>
    <w:p w:rsidR="00CA3E26" w:rsidRPr="00CA3E26" w:rsidRDefault="00FB5CA4" w:rsidP="00514E1E">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Paolo </w:t>
      </w:r>
      <w:proofErr w:type="spellStart"/>
      <w:r>
        <w:rPr>
          <w:rFonts w:ascii="Times New Roman" w:hAnsi="Times New Roman" w:cs="Times New Roman"/>
          <w:b/>
          <w:sz w:val="24"/>
          <w:szCs w:val="24"/>
        </w:rPr>
        <w:t>Casardi</w:t>
      </w:r>
      <w:proofErr w:type="spellEnd"/>
      <w:r>
        <w:rPr>
          <w:rFonts w:ascii="Times New Roman" w:hAnsi="Times New Roman" w:cs="Times New Roman"/>
          <w:b/>
          <w:sz w:val="24"/>
          <w:szCs w:val="24"/>
        </w:rPr>
        <w:t>:</w:t>
      </w:r>
      <w:r w:rsidR="00CA3E26">
        <w:rPr>
          <w:rFonts w:ascii="Times New Roman" w:hAnsi="Times New Roman" w:cs="Times New Roman"/>
          <w:b/>
          <w:sz w:val="24"/>
          <w:szCs w:val="24"/>
        </w:rPr>
        <w:t xml:space="preserve"> </w:t>
      </w:r>
      <w:r w:rsidR="00CA3E26">
        <w:rPr>
          <w:rFonts w:ascii="Times New Roman" w:eastAsia="Times New Roman" w:hAnsi="Times New Roman" w:cs="Times New Roman"/>
          <w:color w:val="000000"/>
          <w:sz w:val="24"/>
          <w:szCs w:val="24"/>
        </w:rPr>
        <w:t>t</w:t>
      </w:r>
      <w:r w:rsidR="00CA3E26" w:rsidRPr="00CA3E26">
        <w:rPr>
          <w:rFonts w:ascii="Times New Roman" w:eastAsia="Times New Roman" w:hAnsi="Times New Roman" w:cs="Times New Roman"/>
          <w:color w:val="000000"/>
          <w:sz w:val="24"/>
          <w:szCs w:val="24"/>
        </w:rPr>
        <w:t>enendo conto che il prodot</w:t>
      </w:r>
      <w:r w:rsidR="00CA3E26">
        <w:rPr>
          <w:rFonts w:ascii="Times New Roman" w:eastAsia="Times New Roman" w:hAnsi="Times New Roman" w:cs="Times New Roman"/>
          <w:color w:val="000000"/>
          <w:sz w:val="24"/>
          <w:szCs w:val="24"/>
        </w:rPr>
        <w:t>to interno lordo della Russia è più</w:t>
      </w:r>
      <w:r w:rsidR="00CA3E26" w:rsidRPr="00CA3E26">
        <w:rPr>
          <w:rFonts w:ascii="Times New Roman" w:eastAsia="Times New Roman" w:hAnsi="Times New Roman" w:cs="Times New Roman"/>
          <w:color w:val="000000"/>
          <w:sz w:val="24"/>
          <w:szCs w:val="24"/>
        </w:rPr>
        <w:t xml:space="preserve"> piccolo </w:t>
      </w:r>
      <w:r w:rsidR="00CA3E26">
        <w:rPr>
          <w:rFonts w:ascii="Times New Roman" w:eastAsia="Times New Roman" w:hAnsi="Times New Roman" w:cs="Times New Roman"/>
          <w:color w:val="000000"/>
          <w:sz w:val="24"/>
          <w:szCs w:val="24"/>
        </w:rPr>
        <w:t>di quello dell’Italia, come può</w:t>
      </w:r>
      <w:r w:rsidR="00CA3E26" w:rsidRPr="00CA3E26">
        <w:rPr>
          <w:rFonts w:ascii="Times New Roman" w:eastAsia="Times New Roman" w:hAnsi="Times New Roman" w:cs="Times New Roman"/>
          <w:color w:val="000000"/>
          <w:sz w:val="24"/>
          <w:szCs w:val="24"/>
        </w:rPr>
        <w:t xml:space="preserve"> Mosca sostenere nel</w:t>
      </w:r>
      <w:r w:rsidR="00CA3E26">
        <w:rPr>
          <w:rFonts w:ascii="Times New Roman" w:eastAsia="Times New Roman" w:hAnsi="Times New Roman" w:cs="Times New Roman"/>
          <w:color w:val="000000"/>
          <w:sz w:val="24"/>
          <w:szCs w:val="24"/>
        </w:rPr>
        <w:t xml:space="preserve"> tempo una politica estera da “potenza globale”</w:t>
      </w:r>
      <w:r w:rsidR="00CA3E26" w:rsidRPr="00CA3E26">
        <w:rPr>
          <w:rFonts w:ascii="Times New Roman" w:eastAsia="Times New Roman" w:hAnsi="Times New Roman" w:cs="Times New Roman"/>
          <w:color w:val="000000"/>
          <w:sz w:val="24"/>
          <w:szCs w:val="24"/>
        </w:rPr>
        <w:t>, armamenti compresi?</w:t>
      </w:r>
    </w:p>
    <w:p w:rsidR="00FB5CA4" w:rsidRDefault="00FB5CA4" w:rsidP="00514E1E">
      <w:pPr>
        <w:spacing w:after="0" w:line="240" w:lineRule="auto"/>
        <w:ind w:firstLine="284"/>
        <w:jc w:val="both"/>
        <w:rPr>
          <w:rFonts w:ascii="Times New Roman" w:hAnsi="Times New Roman" w:cs="Times New Roman"/>
          <w:b/>
          <w:sz w:val="24"/>
          <w:szCs w:val="24"/>
        </w:rPr>
      </w:pPr>
    </w:p>
    <w:p w:rsidR="00AF385A" w:rsidRPr="00AF385A" w:rsidRDefault="00FB5CA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Laura </w:t>
      </w:r>
      <w:proofErr w:type="spellStart"/>
      <w:r>
        <w:rPr>
          <w:rFonts w:ascii="Times New Roman" w:hAnsi="Times New Roman" w:cs="Times New Roman"/>
          <w:b/>
          <w:sz w:val="24"/>
          <w:szCs w:val="24"/>
        </w:rPr>
        <w:t>Mirachian</w:t>
      </w:r>
      <w:proofErr w:type="spellEnd"/>
      <w:r>
        <w:rPr>
          <w:rFonts w:ascii="Times New Roman" w:hAnsi="Times New Roman" w:cs="Times New Roman"/>
          <w:b/>
          <w:sz w:val="24"/>
          <w:szCs w:val="24"/>
        </w:rPr>
        <w:t>:</w:t>
      </w:r>
      <w:r w:rsidR="00AF385A">
        <w:rPr>
          <w:rFonts w:ascii="Times New Roman" w:hAnsi="Times New Roman" w:cs="Times New Roman"/>
          <w:b/>
          <w:sz w:val="24"/>
          <w:szCs w:val="24"/>
        </w:rPr>
        <w:t xml:space="preserve"> </w:t>
      </w:r>
      <w:r w:rsidR="00AF385A" w:rsidRPr="00AF385A">
        <w:rPr>
          <w:rFonts w:ascii="Times New Roman" w:hAnsi="Times New Roman" w:cs="Times New Roman"/>
          <w:sz w:val="24"/>
          <w:szCs w:val="24"/>
        </w:rPr>
        <w:t xml:space="preserve">ho molto apprezzato l’esposizione di Maurizio </w:t>
      </w:r>
      <w:proofErr w:type="spellStart"/>
      <w:r w:rsidR="00AF385A" w:rsidRPr="00AF385A">
        <w:rPr>
          <w:rFonts w:ascii="Times New Roman" w:hAnsi="Times New Roman" w:cs="Times New Roman"/>
          <w:sz w:val="24"/>
          <w:szCs w:val="24"/>
        </w:rPr>
        <w:t>Greganti</w:t>
      </w:r>
      <w:proofErr w:type="spellEnd"/>
      <w:r w:rsidR="00AF385A" w:rsidRPr="00AF385A">
        <w:rPr>
          <w:rFonts w:ascii="Times New Roman" w:hAnsi="Times New Roman" w:cs="Times New Roman"/>
          <w:sz w:val="24"/>
          <w:szCs w:val="24"/>
        </w:rPr>
        <w:t xml:space="preserve">, lineare e molto obiettiva, e quella di Franco </w:t>
      </w:r>
      <w:proofErr w:type="spellStart"/>
      <w:r w:rsidR="00AF385A" w:rsidRPr="00AF385A">
        <w:rPr>
          <w:rFonts w:ascii="Times New Roman" w:hAnsi="Times New Roman" w:cs="Times New Roman"/>
          <w:sz w:val="24"/>
          <w:szCs w:val="24"/>
        </w:rPr>
        <w:t>Venturini</w:t>
      </w:r>
      <w:proofErr w:type="spellEnd"/>
      <w:r w:rsidR="00AF385A" w:rsidRPr="00AF385A">
        <w:rPr>
          <w:rFonts w:ascii="Times New Roman" w:hAnsi="Times New Roman" w:cs="Times New Roman"/>
          <w:sz w:val="24"/>
          <w:szCs w:val="24"/>
        </w:rPr>
        <w:t xml:space="preserve">, che ha tra l’altro illustrato i comportamenti dell’Occidente dopo la fine della guerra fredda definendoli ‘errori’. Certo, vi furono non pochi errori, ma non dovuti a casualità. Errori riconducibili piuttosto ad una ‘errata valutazione’ dell’impatto, psicologico ancor prima che politico, e delle conseguenze che la spavalda politica espansiva </w:t>
      </w:r>
      <w:r w:rsidR="00AF385A" w:rsidRPr="00AF385A">
        <w:rPr>
          <w:rFonts w:ascii="Times New Roman" w:hAnsi="Times New Roman" w:cs="Times New Roman"/>
          <w:sz w:val="24"/>
          <w:szCs w:val="24"/>
        </w:rPr>
        <w:lastRenderedPageBreak/>
        <w:t xml:space="preserve">praticata verso est avrebbero comportato. </w:t>
      </w:r>
      <w:r w:rsidR="00F2797E" w:rsidRPr="00AF385A">
        <w:rPr>
          <w:rFonts w:ascii="Times New Roman" w:hAnsi="Times New Roman" w:cs="Times New Roman"/>
          <w:sz w:val="24"/>
          <w:szCs w:val="24"/>
        </w:rPr>
        <w:t>Errori commessi in una fase storica in cui l’Occidente considerava di avere titolo, in quanto ‘v</w:t>
      </w:r>
      <w:r w:rsidR="00F2797E">
        <w:rPr>
          <w:rFonts w:ascii="Times New Roman" w:hAnsi="Times New Roman" w:cs="Times New Roman"/>
          <w:sz w:val="24"/>
          <w:szCs w:val="24"/>
        </w:rPr>
        <w:t xml:space="preserve">incitore’ della guerra fredda, </w:t>
      </w:r>
      <w:r w:rsidR="00F2797E" w:rsidRPr="00AF385A">
        <w:rPr>
          <w:rFonts w:ascii="Times New Roman" w:hAnsi="Times New Roman" w:cs="Times New Roman"/>
          <w:sz w:val="24"/>
          <w:szCs w:val="24"/>
        </w:rPr>
        <w:t>per trasferire altrove i propri valori pressoché automaticamente e ad ogni costo, sovrapponendoli a contesti storicamente e culturalmente diversi.</w:t>
      </w:r>
      <w:r w:rsidR="00AF385A" w:rsidRPr="00AF385A">
        <w:rPr>
          <w:rFonts w:ascii="Times New Roman" w:hAnsi="Times New Roman" w:cs="Times New Roman"/>
          <w:sz w:val="24"/>
          <w:szCs w:val="24"/>
        </w:rPr>
        <w:t xml:space="preserve"> In quegli anni, la Russia ebbe la netta sensazione della propria assoluta irrilevanza nel giudizio dell’Occidente. Ciò aiuta a capire oggi l’insistenza sui temi dell’orgoglio nazionale e dei ‘valori tradizionali’ che permeano il discorso di Putin di fronte alla sua opinione pubblica, fruttandogli un vasto consenso popolare, e i comportamenti russi nel proprio ‘estero vicino’ ed oltre. Ma è inutile ora tornare, come dire, sul latte versato. Sta di fatto che la gestione di Putin ha forti connotazioni revansciste, e non le nasconde, da quando è entrato in Ossezia e </w:t>
      </w:r>
      <w:proofErr w:type="spellStart"/>
      <w:r w:rsidR="00AF385A" w:rsidRPr="00AF385A">
        <w:rPr>
          <w:rFonts w:ascii="Times New Roman" w:hAnsi="Times New Roman" w:cs="Times New Roman"/>
          <w:sz w:val="24"/>
          <w:szCs w:val="24"/>
        </w:rPr>
        <w:t>Abkhazia</w:t>
      </w:r>
      <w:proofErr w:type="spellEnd"/>
      <w:r w:rsidR="00AF385A" w:rsidRPr="00AF385A">
        <w:rPr>
          <w:rFonts w:ascii="Times New Roman" w:hAnsi="Times New Roman" w:cs="Times New Roman"/>
          <w:sz w:val="24"/>
          <w:szCs w:val="24"/>
        </w:rPr>
        <w:t xml:space="preserve"> con le sue armate nel 2008, e ancor prima ha segnalato la propria assertività nei cosiddetti ‘conflitti congelati’ di </w:t>
      </w:r>
      <w:proofErr w:type="spellStart"/>
      <w:r w:rsidR="00AF385A" w:rsidRPr="00AF385A">
        <w:rPr>
          <w:rFonts w:ascii="Times New Roman" w:hAnsi="Times New Roman" w:cs="Times New Roman"/>
          <w:sz w:val="24"/>
          <w:szCs w:val="24"/>
        </w:rPr>
        <w:t>Transnistria</w:t>
      </w:r>
      <w:proofErr w:type="spellEnd"/>
      <w:r w:rsidR="00AF385A" w:rsidRPr="00AF385A">
        <w:rPr>
          <w:rFonts w:ascii="Times New Roman" w:hAnsi="Times New Roman" w:cs="Times New Roman"/>
          <w:sz w:val="24"/>
          <w:szCs w:val="24"/>
        </w:rPr>
        <w:t xml:space="preserve"> e </w:t>
      </w:r>
      <w:proofErr w:type="spellStart"/>
      <w:r w:rsidR="00AF385A" w:rsidRPr="00AF385A">
        <w:rPr>
          <w:rFonts w:ascii="Times New Roman" w:hAnsi="Times New Roman" w:cs="Times New Roman"/>
          <w:sz w:val="24"/>
          <w:szCs w:val="24"/>
        </w:rPr>
        <w:t>Nagorno</w:t>
      </w:r>
      <w:proofErr w:type="spellEnd"/>
      <w:r w:rsidR="00AF385A" w:rsidRPr="00AF385A">
        <w:rPr>
          <w:rFonts w:ascii="Times New Roman" w:hAnsi="Times New Roman" w:cs="Times New Roman"/>
          <w:sz w:val="24"/>
          <w:szCs w:val="24"/>
        </w:rPr>
        <w:t xml:space="preserve"> </w:t>
      </w:r>
      <w:proofErr w:type="spellStart"/>
      <w:r w:rsidR="00AF385A" w:rsidRPr="00AF385A">
        <w:rPr>
          <w:rFonts w:ascii="Times New Roman" w:hAnsi="Times New Roman" w:cs="Times New Roman"/>
          <w:sz w:val="24"/>
          <w:szCs w:val="24"/>
        </w:rPr>
        <w:t>Karabach</w:t>
      </w:r>
      <w:proofErr w:type="spellEnd"/>
      <w:r w:rsidR="00AF385A" w:rsidRPr="00AF385A">
        <w:rPr>
          <w:rFonts w:ascii="Times New Roman" w:hAnsi="Times New Roman" w:cs="Times New Roman"/>
          <w:sz w:val="24"/>
          <w:szCs w:val="24"/>
        </w:rPr>
        <w:t>. Il conflitto in Ucraina era annunciato, l’annessione della Crimea, in flagrante violazione di ogni norma internazionale, anche. Capire, tuttavia, non significa in alcun modo condonare comportamenti illegali o conflittuali, né fare concessioni a misura dei desiderata di Mosca, né tantomeno disconoscere le preoccupazioni di paesi alleati, significa semplicemente ricercare una lunghezza d’onda che permetta di comunicare con l’interlocutore. In larga sintesi, perseguire una metodologia ‘</w:t>
      </w:r>
      <w:proofErr w:type="spellStart"/>
      <w:r w:rsidR="00AF385A" w:rsidRPr="00AF385A">
        <w:rPr>
          <w:rFonts w:ascii="Times New Roman" w:hAnsi="Times New Roman" w:cs="Times New Roman"/>
          <w:sz w:val="24"/>
          <w:szCs w:val="24"/>
        </w:rPr>
        <w:t>dual</w:t>
      </w:r>
      <w:proofErr w:type="spellEnd"/>
      <w:r w:rsidR="00AF385A" w:rsidRPr="00AF385A">
        <w:rPr>
          <w:rFonts w:ascii="Times New Roman" w:hAnsi="Times New Roman" w:cs="Times New Roman"/>
          <w:sz w:val="24"/>
          <w:szCs w:val="24"/>
        </w:rPr>
        <w:t xml:space="preserve"> </w:t>
      </w:r>
      <w:proofErr w:type="spellStart"/>
      <w:r w:rsidR="00AF385A" w:rsidRPr="00AF385A">
        <w:rPr>
          <w:rFonts w:ascii="Times New Roman" w:hAnsi="Times New Roman" w:cs="Times New Roman"/>
          <w:sz w:val="24"/>
          <w:szCs w:val="24"/>
        </w:rPr>
        <w:t>track</w:t>
      </w:r>
      <w:proofErr w:type="spellEnd"/>
      <w:r w:rsidR="00AF385A" w:rsidRPr="00AF385A">
        <w:rPr>
          <w:rFonts w:ascii="Times New Roman" w:hAnsi="Times New Roman" w:cs="Times New Roman"/>
          <w:sz w:val="24"/>
          <w:szCs w:val="24"/>
        </w:rPr>
        <w:t xml:space="preserve">’, deterrenza e dialogo. Un approccio che del resto l’Italia, come evidenziato da Maurizio </w:t>
      </w:r>
      <w:proofErr w:type="spellStart"/>
      <w:r w:rsidR="00AF385A" w:rsidRPr="00AF385A">
        <w:rPr>
          <w:rFonts w:ascii="Times New Roman" w:hAnsi="Times New Roman" w:cs="Times New Roman"/>
          <w:sz w:val="24"/>
          <w:szCs w:val="24"/>
        </w:rPr>
        <w:t>Greganti</w:t>
      </w:r>
      <w:proofErr w:type="spellEnd"/>
      <w:r w:rsidR="00AF385A" w:rsidRPr="00AF385A">
        <w:rPr>
          <w:rFonts w:ascii="Times New Roman" w:hAnsi="Times New Roman" w:cs="Times New Roman"/>
          <w:sz w:val="24"/>
          <w:szCs w:val="24"/>
        </w:rPr>
        <w:t>, sta praticando da tempo</w:t>
      </w:r>
      <w:r w:rsidR="00F2797E" w:rsidRPr="00AF385A">
        <w:rPr>
          <w:rFonts w:ascii="Times New Roman" w:hAnsi="Times New Roman" w:cs="Times New Roman"/>
          <w:sz w:val="24"/>
          <w:szCs w:val="24"/>
        </w:rPr>
        <w:t xml:space="preserve"> </w:t>
      </w:r>
      <w:r w:rsidR="00AF385A" w:rsidRPr="00AF385A">
        <w:rPr>
          <w:rFonts w:ascii="Times New Roman" w:hAnsi="Times New Roman" w:cs="Times New Roman"/>
          <w:sz w:val="24"/>
          <w:szCs w:val="24"/>
        </w:rPr>
        <w:t xml:space="preserve">- ricordiamo anche che il Consiglio </w:t>
      </w:r>
      <w:proofErr w:type="spellStart"/>
      <w:r w:rsidR="00AF385A" w:rsidRPr="00AF385A">
        <w:rPr>
          <w:rFonts w:ascii="Times New Roman" w:hAnsi="Times New Roman" w:cs="Times New Roman"/>
          <w:sz w:val="24"/>
          <w:szCs w:val="24"/>
        </w:rPr>
        <w:t>NATO-Russia</w:t>
      </w:r>
      <w:proofErr w:type="spellEnd"/>
      <w:r w:rsidR="00AF385A" w:rsidRPr="00AF385A">
        <w:rPr>
          <w:rFonts w:ascii="Times New Roman" w:hAnsi="Times New Roman" w:cs="Times New Roman"/>
          <w:sz w:val="24"/>
          <w:szCs w:val="24"/>
        </w:rPr>
        <w:t xml:space="preserve"> fu un’idea italiana - sulla base di una precisa scelta di convenienza economica e politica, oltre che sulla scorta di rapporti culturali che risalgono nel tempo. Tutti i nostri partner, peraltro, riconoscono che la stabilizzazione del Medio Oriente non può prescindere dalla Russia, che non vi può essere soluzione militare alla crisi siriana, e che in ottica russa questa è collegata alla crisi ucraina: è</w:t>
      </w:r>
      <w:r w:rsidR="00F2797E" w:rsidRPr="00AF385A">
        <w:rPr>
          <w:rFonts w:ascii="Times New Roman" w:hAnsi="Times New Roman" w:cs="Times New Roman"/>
          <w:sz w:val="24"/>
          <w:szCs w:val="24"/>
        </w:rPr>
        <w:t xml:space="preserve"> </w:t>
      </w:r>
      <w:r w:rsidR="00AF385A" w:rsidRPr="00AF385A">
        <w:rPr>
          <w:rFonts w:ascii="Times New Roman" w:hAnsi="Times New Roman" w:cs="Times New Roman"/>
          <w:sz w:val="24"/>
          <w:szCs w:val="24"/>
        </w:rPr>
        <w:t>pertanto l’Europa, più ancora della Siria, la grande partita in gioco. L’arrivo di Trump sulla scena apre scenari inediti, potrebbe spazzare via i residui di ideologia che hanno condizionato</w:t>
      </w:r>
      <w:r w:rsidR="00F2797E" w:rsidRPr="00AF385A">
        <w:rPr>
          <w:rFonts w:ascii="Times New Roman" w:hAnsi="Times New Roman" w:cs="Times New Roman"/>
          <w:sz w:val="24"/>
          <w:szCs w:val="24"/>
        </w:rPr>
        <w:t xml:space="preserve"> </w:t>
      </w:r>
      <w:r w:rsidR="00AF385A" w:rsidRPr="00AF385A">
        <w:rPr>
          <w:rFonts w:ascii="Times New Roman" w:hAnsi="Times New Roman" w:cs="Times New Roman"/>
          <w:sz w:val="24"/>
          <w:szCs w:val="24"/>
        </w:rPr>
        <w:t xml:space="preserve">anche la politica di Obama e introdurre una buona dose di pragmatismo di cui gli Europei dovranno tener conto e potranno al limite beneficiare.         </w:t>
      </w:r>
    </w:p>
    <w:p w:rsidR="00FB5CA4" w:rsidRPr="00AF385A" w:rsidRDefault="00FB5CA4" w:rsidP="00514E1E">
      <w:pPr>
        <w:spacing w:after="0" w:line="240" w:lineRule="auto"/>
        <w:ind w:firstLine="284"/>
        <w:jc w:val="both"/>
        <w:rPr>
          <w:rFonts w:ascii="Times New Roman" w:hAnsi="Times New Roman" w:cs="Times New Roman"/>
          <w:sz w:val="24"/>
          <w:szCs w:val="24"/>
        </w:rPr>
      </w:pPr>
    </w:p>
    <w:p w:rsidR="00B24569" w:rsidRDefault="00FB5CA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Giuseppe </w:t>
      </w:r>
      <w:proofErr w:type="spellStart"/>
      <w:r>
        <w:rPr>
          <w:rFonts w:ascii="Times New Roman" w:hAnsi="Times New Roman" w:cs="Times New Roman"/>
          <w:b/>
          <w:sz w:val="24"/>
          <w:szCs w:val="24"/>
        </w:rPr>
        <w:t>Jacoangeli</w:t>
      </w:r>
      <w:proofErr w:type="spellEnd"/>
      <w:r>
        <w:rPr>
          <w:rFonts w:ascii="Times New Roman" w:hAnsi="Times New Roman" w:cs="Times New Roman"/>
          <w:b/>
          <w:sz w:val="24"/>
          <w:szCs w:val="24"/>
        </w:rPr>
        <w:t>:</w:t>
      </w:r>
      <w:r w:rsidR="0061031B">
        <w:rPr>
          <w:rFonts w:ascii="Times New Roman" w:hAnsi="Times New Roman" w:cs="Times New Roman"/>
          <w:b/>
          <w:sz w:val="24"/>
          <w:szCs w:val="24"/>
        </w:rPr>
        <w:t xml:space="preserve"> </w:t>
      </w:r>
      <w:r w:rsidR="00B24569">
        <w:rPr>
          <w:rFonts w:ascii="Times New Roman" w:hAnsi="Times New Roman" w:cs="Times New Roman"/>
          <w:sz w:val="24"/>
          <w:szCs w:val="24"/>
        </w:rPr>
        <w:t xml:space="preserve">anche io, come Piero </w:t>
      </w:r>
      <w:proofErr w:type="spellStart"/>
      <w:r w:rsidR="00B24569">
        <w:rPr>
          <w:rFonts w:ascii="Times New Roman" w:hAnsi="Times New Roman" w:cs="Times New Roman"/>
          <w:sz w:val="24"/>
          <w:szCs w:val="24"/>
        </w:rPr>
        <w:t>Calamia</w:t>
      </w:r>
      <w:proofErr w:type="spellEnd"/>
      <w:r w:rsidR="00B24569">
        <w:rPr>
          <w:rFonts w:ascii="Times New Roman" w:hAnsi="Times New Roman" w:cs="Times New Roman"/>
          <w:sz w:val="24"/>
          <w:szCs w:val="24"/>
        </w:rPr>
        <w:t>, ho letto l’articolo a firma Putin, pubblicato ieri nella “Stampa” dal titolo “E’ tempo di fidarsi della Russia, fronte comune contro il terrore”.</w:t>
      </w:r>
    </w:p>
    <w:p w:rsidR="00B24569" w:rsidRDefault="00B24569"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Il contenuto dell’articolo va molto oltre la proposta, sulla quale sarebbe difficile non concordare, dell’opportunità di unire le forze per combattere il terrorismo, ma rivela anche un desiderio di Putin di uscire dalla situazione di confronto con l’Europa e gli Stati Uniti, nata dalla politica aggressiva della Russia, e di stabilire invece un rapporto di collaborazione su temi di comune interesse.</w:t>
      </w:r>
    </w:p>
    <w:p w:rsidR="00B24569" w:rsidRDefault="00B24569"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 Russia di oggi non è in grado di mantenere un atteggiamento di continuo contrasto verso i paesi occidentali, e questo soprattutto perché la situazione economica del paese non lo consente: oggi, l’economia della Federazione russa si trova in una fase di preoccupante crisi che per molti aspetti non è molto differente da quella che caratterizzò lo stato dell’economia sovietica negli ultimi anni di vita dell’URSS, e che fu una delle principali cause della sua dissoluzione.</w:t>
      </w:r>
    </w:p>
    <w:p w:rsidR="00B24569" w:rsidRDefault="00B24569"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Putin ha destinato una consistente quota delle finanze della Federazione alla ricostruzione delle forze armate, lasciate per anni in condizioni di abbandono: a cominciare dalla marina, quasi ex novo, mettendo in cantiere un numero considerevole di unità di superficie e subacquee, operazione che ha</w:t>
      </w:r>
      <w:r w:rsidR="00636D7C">
        <w:rPr>
          <w:rFonts w:ascii="Times New Roman" w:hAnsi="Times New Roman" w:cs="Times New Roman"/>
          <w:sz w:val="24"/>
          <w:szCs w:val="24"/>
        </w:rPr>
        <w:t xml:space="preserve"> comportato costi molto ingenti;</w:t>
      </w:r>
      <w:r>
        <w:rPr>
          <w:rFonts w:ascii="Times New Roman" w:hAnsi="Times New Roman" w:cs="Times New Roman"/>
          <w:sz w:val="24"/>
          <w:szCs w:val="24"/>
        </w:rPr>
        <w:t xml:space="preserve"> ha rinnovato l’esercito e l’aeronautica con la dotazione dei più mode</w:t>
      </w:r>
      <w:r w:rsidR="00636D7C">
        <w:rPr>
          <w:rFonts w:ascii="Times New Roman" w:hAnsi="Times New Roman" w:cs="Times New Roman"/>
          <w:sz w:val="24"/>
          <w:szCs w:val="24"/>
        </w:rPr>
        <w:t>rni apparati ad alta tecnologia;</w:t>
      </w:r>
      <w:r>
        <w:rPr>
          <w:rFonts w:ascii="Times New Roman" w:hAnsi="Times New Roman" w:cs="Times New Roman"/>
          <w:sz w:val="24"/>
          <w:szCs w:val="24"/>
        </w:rPr>
        <w:t xml:space="preserve"> ha provveduto ad un aggiornamento della componente nucleare del sistema difensivo. A queste spese si aggiungono quelle delle operazioni militari da tempo in corso in Europa orientale e in Medio Oriente.</w:t>
      </w:r>
    </w:p>
    <w:p w:rsidR="00B24569" w:rsidRDefault="00B24569"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Nel frattempo l’economia nazionale ha risentito, e tuttora risente, della contrazione dei prezzi dei prodotti energetici e delle materie prime, tradizionale e determinante fonte delle esportazioni nuove verso l’estero; mentre l’industria stenta ad affermarsi, a causa della sua insufficiente produttività e della scarsa capacità competitiva, caratteristica tuttora presente in molte attività industriali dell’apparato produttivo sovietico.</w:t>
      </w:r>
    </w:p>
    <w:p w:rsidR="00B24569" w:rsidRDefault="00B24569"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 tutto questo si aggiungono le non trascurabili conseguenze delle sanzioni imposte dai paesi occidentali e tuttora in vigore.</w:t>
      </w:r>
    </w:p>
    <w:p w:rsidR="00B24569" w:rsidRDefault="00B24569"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La situazione politica interna è certamente un’altra delle fonti di preoccupazione per Putin: il malcontento nei confronti del suo governo è sempre più diffuso fra tutte le fasce</w:t>
      </w:r>
      <w:r w:rsidR="00F2797E">
        <w:rPr>
          <w:rFonts w:ascii="Times New Roman" w:hAnsi="Times New Roman" w:cs="Times New Roman"/>
          <w:sz w:val="24"/>
          <w:szCs w:val="24"/>
        </w:rPr>
        <w:t xml:space="preserve"> </w:t>
      </w:r>
      <w:r>
        <w:rPr>
          <w:rFonts w:ascii="Times New Roman" w:hAnsi="Times New Roman" w:cs="Times New Roman"/>
          <w:sz w:val="24"/>
          <w:szCs w:val="24"/>
        </w:rPr>
        <w:t>della popolazione, a causa del continuo deterioramento della qualità della vita, del crescente aumento delle diseguaglianze nei livelli di reddito, della persistente corruzione fra i componenti della classe dirigente, a cominciare dai membri del governo.</w:t>
      </w:r>
    </w:p>
    <w:p w:rsidR="00B24569" w:rsidRDefault="00B24569"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Non è quindi sorprendente se nella critica congiuntura in cui è finito per trovarsi, Putin stia avvertendo la necessità di metter fine al suo persistente atteggiamento di sfida nei confronti dell’Europa e degli Stati Uniti e lasciar intendere la propria disponibilità ad un rapporto di cooperazione. Ora, per quanta diffidenza possa nutrirsi nei confronti del personaggio, dovremmo chiederci se non sia ormai giunto il momento di avviare con la Russia un dialogo finalizzato ad un’azione congiunta per il raggiungimento di obiettivi comuni nelle aree di reciproco interesse.</w:t>
      </w:r>
    </w:p>
    <w:p w:rsidR="00B24569" w:rsidRDefault="00B24569"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 Putin ha commesso nel corso degli ultimi anni atti gravi di aggressività, il comportamento dell’Occidente, e soprattutto degli Stati Uniti, nei riguardi della Russia dopo la dissoluzione dell’Unione Sovietica non è esente da errori gravi.</w:t>
      </w:r>
    </w:p>
    <w:p w:rsidR="00B24569" w:rsidRPr="0061031B" w:rsidRDefault="00B24569"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Dopo la fine dell’Unione Sovietica gli americani tennero nei confronti della Russia un comportamento da potenza vincitrice nei confronti del paese vinto: come se la guerra fosse stata combattuta sui campi di battaglia e non sul piano dell’ideologia. E i paesi europei, come sempre incapaci di mettere a punto una propria politica comune nei riguardi di Mosca, assecondarono gli Stati Uniti, senza riflettere sull’importanza per l’Occidente di stabilire un rapporto costruttivo con Mosca, perché, come i successivi eventi nelle regioni di comune interesse hanno ampiamente dimostrato</w:t>
      </w:r>
      <w:r w:rsidR="00636D7C">
        <w:rPr>
          <w:rFonts w:ascii="Times New Roman" w:hAnsi="Times New Roman" w:cs="Times New Roman"/>
          <w:sz w:val="24"/>
          <w:szCs w:val="24"/>
        </w:rPr>
        <w:t>,</w:t>
      </w:r>
      <w:r>
        <w:rPr>
          <w:rFonts w:ascii="Times New Roman" w:hAnsi="Times New Roman" w:cs="Times New Roman"/>
          <w:sz w:val="24"/>
          <w:szCs w:val="24"/>
        </w:rPr>
        <w:t xml:space="preserve"> da un’azione comune con la Russia, Stati Uniti ed Europa non possono prescindere. </w:t>
      </w:r>
    </w:p>
    <w:p w:rsidR="00B24569" w:rsidRDefault="00B24569" w:rsidP="00514E1E">
      <w:pPr>
        <w:spacing w:after="0" w:line="240" w:lineRule="auto"/>
        <w:ind w:firstLine="284"/>
        <w:jc w:val="both"/>
        <w:rPr>
          <w:rFonts w:ascii="Times New Roman" w:hAnsi="Times New Roman" w:cs="Times New Roman"/>
          <w:b/>
          <w:sz w:val="24"/>
          <w:szCs w:val="24"/>
        </w:rPr>
      </w:pPr>
    </w:p>
    <w:p w:rsidR="006C59C3" w:rsidRDefault="00FB5CA4" w:rsidP="00514E1E">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Stefano Ronca:</w:t>
      </w:r>
      <w:r w:rsidR="006C59C3">
        <w:rPr>
          <w:rFonts w:ascii="Times New Roman" w:hAnsi="Times New Roman" w:cs="Times New Roman"/>
          <w:b/>
          <w:sz w:val="24"/>
          <w:szCs w:val="24"/>
        </w:rPr>
        <w:t xml:space="preserve"> </w:t>
      </w:r>
      <w:r w:rsidR="006C59C3" w:rsidRPr="006C59C3">
        <w:rPr>
          <w:rFonts w:ascii="Times New Roman" w:eastAsia="Times New Roman" w:hAnsi="Times New Roman" w:cs="Times New Roman"/>
          <w:color w:val="000000"/>
          <w:sz w:val="24"/>
          <w:szCs w:val="24"/>
        </w:rPr>
        <w:t>vorrei riferirvi le impressioni riportate da una mia visita a Mosca il mese scorso dove ho incontrato varie personalità tra le quali membri di governo ed autorità  della Chiesa ortodossa poco prima delle elezioni p</w:t>
      </w:r>
      <w:r w:rsidR="006C59C3">
        <w:rPr>
          <w:rFonts w:ascii="Times New Roman" w:eastAsia="Times New Roman" w:hAnsi="Times New Roman" w:cs="Times New Roman"/>
          <w:color w:val="000000"/>
          <w:sz w:val="24"/>
          <w:szCs w:val="24"/>
        </w:rPr>
        <w:t>residenziali negli Stati Uniti.</w:t>
      </w:r>
    </w:p>
    <w:p w:rsidR="006C59C3" w:rsidRDefault="006C59C3" w:rsidP="00514E1E">
      <w:pPr>
        <w:spacing w:after="0" w:line="240" w:lineRule="auto"/>
        <w:ind w:firstLine="284"/>
        <w:jc w:val="both"/>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Nei miei incontri ho percepito frustrazione, per l'impossibilità di accordarsi con gli americani su una linea comune da tenere in Siria. Erano</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da poco falliti i negoziati di ottobre a Ginevra e secondo i miei interlocutori</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il fallimento derivava sopratutto</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da una evidente divergenza fra dipartimento di Stato e Pentagono. Quest'ultimo, a dire dei russi, è stato il maggiore responsabile</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 xml:space="preserve">della impossibilità di addivenire ad una tregua </w:t>
      </w:r>
      <w:r w:rsidR="00F2797E" w:rsidRPr="006C59C3">
        <w:rPr>
          <w:rFonts w:ascii="Times New Roman" w:eastAsia="Times New Roman" w:hAnsi="Times New Roman" w:cs="Times New Roman"/>
          <w:color w:val="000000"/>
          <w:sz w:val="24"/>
          <w:szCs w:val="24"/>
        </w:rPr>
        <w:t>nell’</w:t>
      </w:r>
      <w:r w:rsidRPr="006C59C3">
        <w:rPr>
          <w:rFonts w:ascii="Times New Roman" w:eastAsia="Times New Roman" w:hAnsi="Times New Roman" w:cs="Times New Roman"/>
          <w:color w:val="000000"/>
          <w:sz w:val="24"/>
          <w:szCs w:val="24"/>
        </w:rPr>
        <w:t xml:space="preserve">illusione che gruppi anti </w:t>
      </w:r>
      <w:proofErr w:type="spellStart"/>
      <w:r w:rsidRPr="006C59C3">
        <w:rPr>
          <w:rFonts w:ascii="Times New Roman" w:eastAsia="Times New Roman" w:hAnsi="Times New Roman" w:cs="Times New Roman"/>
          <w:color w:val="000000"/>
          <w:sz w:val="24"/>
          <w:szCs w:val="24"/>
        </w:rPr>
        <w:t>Assad</w:t>
      </w:r>
      <w:proofErr w:type="spellEnd"/>
      <w:r w:rsidRPr="006C59C3">
        <w:rPr>
          <w:rFonts w:ascii="Times New Roman" w:eastAsia="Times New Roman" w:hAnsi="Times New Roman" w:cs="Times New Roman"/>
          <w:color w:val="000000"/>
          <w:sz w:val="24"/>
          <w:szCs w:val="24"/>
        </w:rPr>
        <w:t>, favorevoli a Washington, conquistassero nuove posizioni. "Gli americani continuano ad appoggiare i gruppi terroristi che finiscono poi per rivoltarsi loro contro. In tanti anni non hanno ancora imparato le lezioni</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dell'Afghanistan, dell'</w:t>
      </w:r>
      <w:proofErr w:type="spellStart"/>
      <w:r w:rsidRPr="006C59C3">
        <w:rPr>
          <w:rFonts w:ascii="Times New Roman" w:eastAsia="Times New Roman" w:hAnsi="Times New Roman" w:cs="Times New Roman"/>
          <w:color w:val="000000"/>
          <w:sz w:val="24"/>
          <w:szCs w:val="24"/>
        </w:rPr>
        <w:t>Irak</w:t>
      </w:r>
      <w:proofErr w:type="spellEnd"/>
      <w:r w:rsidRPr="006C59C3">
        <w:rPr>
          <w:rFonts w:ascii="Times New Roman" w:eastAsia="Times New Roman" w:hAnsi="Times New Roman" w:cs="Times New Roman"/>
          <w:color w:val="000000"/>
          <w:sz w:val="24"/>
          <w:szCs w:val="24"/>
        </w:rPr>
        <w:t>, del</w:t>
      </w:r>
      <w:r>
        <w:rPr>
          <w:rFonts w:ascii="Times New Roman" w:eastAsia="Times New Roman" w:hAnsi="Times New Roman" w:cs="Times New Roman"/>
          <w:color w:val="000000"/>
          <w:sz w:val="24"/>
          <w:szCs w:val="24"/>
        </w:rPr>
        <w:t>la Libia" mi venne detto. E poi</w:t>
      </w:r>
      <w:r w:rsidR="00514E1E">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"Abbiamo proposto invano agli americani di identificare, assieme a loro, fazioni terroriste da combattere con operazioni congiunte. Ma non siamo stati ascoltati." La frase "combattere assieme a</w:t>
      </w:r>
      <w:r w:rsidR="00514E1E">
        <w:rPr>
          <w:rFonts w:ascii="Times New Roman" w:eastAsia="Times New Roman" w:hAnsi="Times New Roman" w:cs="Times New Roman"/>
          <w:color w:val="000000"/>
          <w:sz w:val="24"/>
          <w:szCs w:val="24"/>
        </w:rPr>
        <w:t>gli americani gruppi terroristi</w:t>
      </w:r>
      <w:r w:rsidRPr="006C59C3">
        <w:rPr>
          <w:rFonts w:ascii="Times New Roman" w:eastAsia="Times New Roman" w:hAnsi="Times New Roman" w:cs="Times New Roman"/>
          <w:color w:val="000000"/>
          <w:sz w:val="24"/>
          <w:szCs w:val="24"/>
        </w:rPr>
        <w:t>" è stata sottolineata  con particolare enfasi.</w:t>
      </w:r>
    </w:p>
    <w:p w:rsidR="006C59C3" w:rsidRDefault="006C59C3" w:rsidP="00514E1E">
      <w:pPr>
        <w:spacing w:after="0" w:line="240" w:lineRule="auto"/>
        <w:ind w:firstLine="284"/>
        <w:jc w:val="both"/>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 xml:space="preserve">L'idea di operazioni congiunte </w:t>
      </w:r>
      <w:proofErr w:type="spellStart"/>
      <w:r w:rsidRPr="006C59C3">
        <w:rPr>
          <w:rFonts w:ascii="Times New Roman" w:eastAsia="Times New Roman" w:hAnsi="Times New Roman" w:cs="Times New Roman"/>
          <w:color w:val="000000"/>
          <w:sz w:val="24"/>
          <w:szCs w:val="24"/>
        </w:rPr>
        <w:t>USA-Russia</w:t>
      </w:r>
      <w:proofErr w:type="spellEnd"/>
      <w:r w:rsidRPr="006C59C3">
        <w:rPr>
          <w:rFonts w:ascii="Times New Roman" w:eastAsia="Times New Roman" w:hAnsi="Times New Roman" w:cs="Times New Roman"/>
          <w:color w:val="000000"/>
          <w:sz w:val="24"/>
          <w:szCs w:val="24"/>
        </w:rPr>
        <w:t xml:space="preserve"> contro l'estremismo islamico ha il sapore di una fantasia che evoca la collaborazione fra "due superpotenze". Un'idea che va probabilmente associata al desiderio russo di riconoscimento di un ruolo globale che le è stato finora negato da Obama, che ha definito la </w:t>
      </w:r>
      <w:r>
        <w:rPr>
          <w:rFonts w:ascii="Times New Roman" w:eastAsia="Times New Roman" w:hAnsi="Times New Roman" w:cs="Times New Roman"/>
          <w:color w:val="000000"/>
          <w:sz w:val="24"/>
          <w:szCs w:val="24"/>
        </w:rPr>
        <w:t>Russia una "potenza regionale".</w:t>
      </w:r>
    </w:p>
    <w:p w:rsidR="006C59C3" w:rsidRDefault="006C59C3" w:rsidP="00514E1E">
      <w:pPr>
        <w:spacing w:after="0" w:line="240" w:lineRule="auto"/>
        <w:ind w:firstLine="284"/>
        <w:jc w:val="both"/>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L'interruzione dei negoziati di Ginevra di inizio ottobre, come forse ricorderete, provocò una reazione molto violenta da parte di Putin al punto da fargli cancellare gli accordi per il trattamento del plutonio russo negli Stati Uniti. </w:t>
      </w:r>
    </w:p>
    <w:p w:rsidR="006C59C3" w:rsidRDefault="006C59C3" w:rsidP="00514E1E">
      <w:pPr>
        <w:spacing w:after="0" w:line="240" w:lineRule="auto"/>
        <w:ind w:firstLine="284"/>
        <w:jc w:val="both"/>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Neppure durante la guerra fredda un litigio russo-americano si era mai trasferito concretamente e con tanta facilità, su temi nucleari. </w:t>
      </w:r>
    </w:p>
    <w:p w:rsidR="006C59C3" w:rsidRDefault="006C59C3" w:rsidP="00514E1E">
      <w:pPr>
        <w:spacing w:after="0" w:line="240" w:lineRule="auto"/>
        <w:ind w:firstLine="284"/>
        <w:jc w:val="both"/>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 xml:space="preserve">Manifestai questo pensiero al mio interlocutore (viceministro di un importante dicastero) che mi rispose con una frase che mi </w:t>
      </w:r>
      <w:r>
        <w:rPr>
          <w:rFonts w:ascii="Times New Roman" w:eastAsia="Times New Roman" w:hAnsi="Times New Roman" w:cs="Times New Roman"/>
          <w:color w:val="000000"/>
          <w:sz w:val="24"/>
          <w:szCs w:val="24"/>
        </w:rPr>
        <w:t>sembra valga la pena riferire:</w:t>
      </w:r>
      <w:r w:rsidRPr="006C59C3">
        <w:rPr>
          <w:rFonts w:ascii="Times New Roman" w:eastAsia="Times New Roman" w:hAnsi="Times New Roman" w:cs="Times New Roman"/>
          <w:color w:val="000000"/>
          <w:sz w:val="24"/>
          <w:szCs w:val="24"/>
        </w:rPr>
        <w:t xml:space="preserve"> "Noi russi abbiamo un difetto. A volte, per motivi di orgoglio,</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perdiamo</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la reale percezione della soglia di rischio</w:t>
      </w:r>
      <w:r w:rsidR="00514E1E">
        <w:rPr>
          <w:rFonts w:ascii="Times New Roman" w:eastAsia="Times New Roman" w:hAnsi="Times New Roman" w:cs="Times New Roman"/>
          <w:color w:val="000000"/>
          <w:sz w:val="24"/>
          <w:szCs w:val="24"/>
        </w:rPr>
        <w:t>.</w:t>
      </w:r>
      <w:r w:rsidRPr="006C59C3">
        <w:rPr>
          <w:rFonts w:ascii="Times New Roman" w:eastAsia="Times New Roman" w:hAnsi="Times New Roman" w:cs="Times New Roman"/>
          <w:color w:val="000000"/>
          <w:sz w:val="24"/>
          <w:szCs w:val="24"/>
        </w:rPr>
        <w:t>"</w:t>
      </w:r>
    </w:p>
    <w:p w:rsidR="006C59C3" w:rsidRDefault="006C59C3" w:rsidP="00514E1E">
      <w:pPr>
        <w:spacing w:after="0" w:line="240" w:lineRule="auto"/>
        <w:ind w:firstLine="284"/>
        <w:jc w:val="both"/>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Forse la belligeranza della Russia è un sintomo di fragilità</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più che di forza. Ma dobbiamo riconoscere che la spregiudicatezza di Putin in politica estera</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è</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 xml:space="preserve">all'origine del grande consenso di cui egli gode nel paese. Putin è riuscito a portare la sua popolarità all'80% in un paese che attraversa </w:t>
      </w:r>
      <w:r w:rsidRPr="006C59C3">
        <w:rPr>
          <w:rFonts w:ascii="Times New Roman" w:eastAsia="Times New Roman" w:hAnsi="Times New Roman" w:cs="Times New Roman"/>
          <w:color w:val="000000"/>
          <w:sz w:val="24"/>
          <w:szCs w:val="24"/>
        </w:rPr>
        <w:lastRenderedPageBreak/>
        <w:t>una seria crisi economica</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per le entrate drammaticamente ridotte a causa  della caduta del prezzo del greggio, dell'aumento delle spese militari, che vanno a scapito della qualità della vita civile, ed in presenza di un Pil sostenuto in modo esagerato dal finanziamento pubblico.</w:t>
      </w:r>
    </w:p>
    <w:p w:rsidR="006C59C3" w:rsidRDefault="006C59C3" w:rsidP="00514E1E">
      <w:pPr>
        <w:spacing w:after="0" w:line="240" w:lineRule="auto"/>
        <w:ind w:firstLine="284"/>
        <w:jc w:val="both"/>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L'efficacia della politica russa nei confronti dell'Occidente nelle crisi ucraina e siriana,</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ove l'attuazione di un "</w:t>
      </w:r>
      <w:proofErr w:type="spellStart"/>
      <w:r w:rsidRPr="006C59C3">
        <w:rPr>
          <w:rFonts w:ascii="Times New Roman" w:eastAsia="Times New Roman" w:hAnsi="Times New Roman" w:cs="Times New Roman"/>
          <w:color w:val="000000"/>
          <w:sz w:val="24"/>
          <w:szCs w:val="24"/>
        </w:rPr>
        <w:t>Hybrid</w:t>
      </w:r>
      <w:proofErr w:type="spellEnd"/>
      <w:r w:rsidRPr="006C59C3">
        <w:rPr>
          <w:rFonts w:ascii="Times New Roman" w:eastAsia="Times New Roman" w:hAnsi="Times New Roman" w:cs="Times New Roman"/>
          <w:color w:val="000000"/>
          <w:sz w:val="24"/>
          <w:szCs w:val="24"/>
        </w:rPr>
        <w:t xml:space="preserve"> </w:t>
      </w:r>
      <w:proofErr w:type="spellStart"/>
      <w:r w:rsidRPr="006C59C3">
        <w:rPr>
          <w:rFonts w:ascii="Times New Roman" w:eastAsia="Times New Roman" w:hAnsi="Times New Roman" w:cs="Times New Roman"/>
          <w:color w:val="000000"/>
          <w:sz w:val="24"/>
          <w:szCs w:val="24"/>
        </w:rPr>
        <w:t>Warfare</w:t>
      </w:r>
      <w:proofErr w:type="spellEnd"/>
      <w:r w:rsidRPr="006C59C3">
        <w:rPr>
          <w:rFonts w:ascii="Times New Roman" w:eastAsia="Times New Roman" w:hAnsi="Times New Roman" w:cs="Times New Roman"/>
          <w:color w:val="000000"/>
          <w:sz w:val="24"/>
          <w:szCs w:val="24"/>
        </w:rPr>
        <w:t>", fatto di disinformazione, di cyber-war, di operazioni militari e di operazioni coperte ed insurrezionali, risulta evidente dalle divisioni che tale politica</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ha provocato nella compagine occidentale. A fronte di paesi come la Germania, la Francia, il Regno Unito e la Polonia, sostenitori della linea dura, altri e fra questi</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l'Italia, la</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Spagna, la Grecia, l'Austria</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sono molto più inclini al dialogo con Mosca. Tale divisione, dobbiamo ammetterlo, è stato un gran successo</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della diplomazia russa.</w:t>
      </w:r>
    </w:p>
    <w:p w:rsidR="006C59C3" w:rsidRDefault="006C59C3" w:rsidP="00514E1E">
      <w:pPr>
        <w:spacing w:after="0" w:line="240" w:lineRule="auto"/>
        <w:ind w:firstLine="284"/>
        <w:jc w:val="both"/>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Attraverso un'astuta politica estera che ha titillato l'orgoglio nazionale Putin è riuscito a conquistare il consenso dei suoi concittadini. Ed all'esterno ha ottenuto, presso buona parte dell'opinione pubblica occidentale, un'approvazione</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che le proviene</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dal proporre la Russia come convinto oppositore del terrorismo islamico a fronte d</w:t>
      </w:r>
      <w:r w:rsidR="00F2797E">
        <w:rPr>
          <w:rFonts w:ascii="Times New Roman" w:eastAsia="Times New Roman" w:hAnsi="Times New Roman" w:cs="Times New Roman"/>
          <w:color w:val="000000"/>
          <w:sz w:val="24"/>
          <w:szCs w:val="24"/>
        </w:rPr>
        <w:t>i un’</w:t>
      </w:r>
      <w:r w:rsidRPr="006C59C3">
        <w:rPr>
          <w:rFonts w:ascii="Times New Roman" w:eastAsia="Times New Roman" w:hAnsi="Times New Roman" w:cs="Times New Roman"/>
          <w:color w:val="000000"/>
          <w:sz w:val="24"/>
          <w:szCs w:val="24"/>
        </w:rPr>
        <w:t xml:space="preserve">America ed </w:t>
      </w:r>
      <w:r w:rsidR="00F2797E" w:rsidRPr="006C59C3">
        <w:rPr>
          <w:rFonts w:ascii="Times New Roman" w:eastAsia="Times New Roman" w:hAnsi="Times New Roman" w:cs="Times New Roman"/>
          <w:color w:val="000000"/>
          <w:sz w:val="24"/>
          <w:szCs w:val="24"/>
        </w:rPr>
        <w:t>un’</w:t>
      </w:r>
      <w:r w:rsidRPr="006C59C3">
        <w:rPr>
          <w:rFonts w:ascii="Times New Roman" w:eastAsia="Times New Roman" w:hAnsi="Times New Roman" w:cs="Times New Roman"/>
          <w:color w:val="000000"/>
          <w:sz w:val="24"/>
          <w:szCs w:val="24"/>
        </w:rPr>
        <w:t>Europa esitanti e divise; come difensore della cultura</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 xml:space="preserve">a fronte della barbarie (indimenticabile l'immagine della filarmonica di Pietroburgo nel teatro di </w:t>
      </w:r>
      <w:proofErr w:type="spellStart"/>
      <w:r w:rsidRPr="006C59C3">
        <w:rPr>
          <w:rFonts w:ascii="Times New Roman" w:eastAsia="Times New Roman" w:hAnsi="Times New Roman" w:cs="Times New Roman"/>
          <w:color w:val="000000"/>
          <w:sz w:val="24"/>
          <w:szCs w:val="24"/>
        </w:rPr>
        <w:t>Palmira</w:t>
      </w:r>
      <w:proofErr w:type="spellEnd"/>
      <w:r w:rsidRPr="006C59C3">
        <w:rPr>
          <w:rFonts w:ascii="Times New Roman" w:eastAsia="Times New Roman" w:hAnsi="Times New Roman" w:cs="Times New Roman"/>
          <w:color w:val="000000"/>
          <w:sz w:val="24"/>
          <w:szCs w:val="24"/>
        </w:rPr>
        <w:t xml:space="preserve"> liberata dall'ISIS); come fiero protettore della Cristianità quando solo uno scolorito laicismo sembr</w:t>
      </w:r>
      <w:r w:rsidR="00F2797E">
        <w:rPr>
          <w:rFonts w:ascii="Times New Roman" w:eastAsia="Times New Roman" w:hAnsi="Times New Roman" w:cs="Times New Roman"/>
          <w:color w:val="000000"/>
          <w:sz w:val="24"/>
          <w:szCs w:val="24"/>
        </w:rPr>
        <w:t>a l'alternativa al dilagare del</w:t>
      </w:r>
      <w:r w:rsidRPr="006C59C3">
        <w:rPr>
          <w:rFonts w:ascii="Times New Roman" w:eastAsia="Times New Roman" w:hAnsi="Times New Roman" w:cs="Times New Roman"/>
          <w:color w:val="000000"/>
          <w:sz w:val="24"/>
          <w:szCs w:val="24"/>
        </w:rPr>
        <w:t>l'estremismo islamico.</w:t>
      </w:r>
    </w:p>
    <w:p w:rsidR="00FB5CA4" w:rsidRPr="006C59C3" w:rsidRDefault="006C59C3" w:rsidP="00514E1E">
      <w:pPr>
        <w:spacing w:after="0" w:line="240" w:lineRule="auto"/>
        <w:ind w:firstLine="284"/>
        <w:jc w:val="both"/>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In tale contesto la Chiesa ortodossa, della quale non va sottovalutato il peso politico e sociale,</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si muove in perfetta sintonia con le autorità russe e si espande dentro e fuori la Russia. In Russia</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le parrocchie sono passate</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 xml:space="preserve">in venticinque anni da seimila a trentacinquemila. All'estero l'Istituto per le comunità cristiane in Palestina riceve, per oltre cento progetti in corso, consistenti finanziamenti dallo Stato. Ed è per iniziativa di Mosca </w:t>
      </w:r>
      <w:r w:rsidR="00F2797E" w:rsidRPr="006C59C3">
        <w:rPr>
          <w:rFonts w:ascii="Times New Roman" w:eastAsia="Times New Roman" w:hAnsi="Times New Roman" w:cs="Times New Roman"/>
          <w:color w:val="000000"/>
          <w:sz w:val="24"/>
          <w:szCs w:val="24"/>
        </w:rPr>
        <w:t>(</w:t>
      </w:r>
      <w:r w:rsidRPr="006C59C3">
        <w:rPr>
          <w:rFonts w:ascii="Times New Roman" w:eastAsia="Times New Roman" w:hAnsi="Times New Roman" w:cs="Times New Roman"/>
          <w:color w:val="000000"/>
          <w:sz w:val="24"/>
          <w:szCs w:val="24"/>
        </w:rPr>
        <w:t>e della Santa Sede) che nel 2015 cinquanta paesi, fra i quali l'Italia, hanno sottoscritto una dichiarazione</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alle Nazioni unite per la protezione delle comunità cristiane. La cospicua cupola della grande chiesa russa recentemente inaugurata a Parigi è un ulteriore segnale</w:t>
      </w:r>
      <w:r w:rsidR="00F2797E" w:rsidRPr="006C59C3">
        <w:rPr>
          <w:rFonts w:ascii="Times New Roman" w:eastAsia="Times New Roman" w:hAnsi="Times New Roman" w:cs="Times New Roman"/>
          <w:color w:val="000000"/>
          <w:sz w:val="24"/>
          <w:szCs w:val="24"/>
        </w:rPr>
        <w:t xml:space="preserve"> </w:t>
      </w:r>
      <w:r w:rsidRPr="006C59C3">
        <w:rPr>
          <w:rFonts w:ascii="Times New Roman" w:eastAsia="Times New Roman" w:hAnsi="Times New Roman" w:cs="Times New Roman"/>
          <w:color w:val="000000"/>
          <w:sz w:val="24"/>
          <w:szCs w:val="24"/>
        </w:rPr>
        <w:t>del ruolo, che anche in campo spirituale, Mosca intende giocare nel mondo.</w:t>
      </w:r>
    </w:p>
    <w:p w:rsidR="00FB5CA4" w:rsidRDefault="00FB5CA4" w:rsidP="00514E1E">
      <w:pPr>
        <w:spacing w:after="0" w:line="240" w:lineRule="auto"/>
        <w:ind w:firstLine="284"/>
        <w:jc w:val="both"/>
        <w:rPr>
          <w:rFonts w:ascii="Times New Roman" w:hAnsi="Times New Roman" w:cs="Times New Roman"/>
          <w:b/>
          <w:sz w:val="24"/>
          <w:szCs w:val="24"/>
        </w:rPr>
      </w:pPr>
    </w:p>
    <w:p w:rsidR="00D5497C" w:rsidRPr="00D5497C" w:rsidRDefault="00D5497C"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Carlo Maria Oliva</w:t>
      </w:r>
      <w:r w:rsidR="00FB5CA4">
        <w:rPr>
          <w:rFonts w:ascii="Times New Roman" w:hAnsi="Times New Roman" w:cs="Times New Roman"/>
          <w:b/>
          <w:sz w:val="24"/>
          <w:szCs w:val="24"/>
        </w:rPr>
        <w:t>:</w:t>
      </w:r>
      <w:r>
        <w:rPr>
          <w:rFonts w:ascii="Times New Roman" w:hAnsi="Times New Roman" w:cs="Times New Roman"/>
          <w:b/>
          <w:sz w:val="24"/>
          <w:szCs w:val="24"/>
        </w:rPr>
        <w:t xml:space="preserve"> </w:t>
      </w:r>
      <w:r w:rsidRPr="00D5497C">
        <w:rPr>
          <w:rFonts w:ascii="Times New Roman" w:hAnsi="Times New Roman" w:cs="Times New Roman"/>
          <w:sz w:val="24"/>
          <w:szCs w:val="24"/>
        </w:rPr>
        <w:t xml:space="preserve">grazie a Maurizio </w:t>
      </w:r>
      <w:proofErr w:type="spellStart"/>
      <w:r w:rsidRPr="00D5497C">
        <w:rPr>
          <w:rFonts w:ascii="Times New Roman" w:hAnsi="Times New Roman" w:cs="Times New Roman"/>
          <w:sz w:val="24"/>
          <w:szCs w:val="24"/>
        </w:rPr>
        <w:t>Greganti</w:t>
      </w:r>
      <w:proofErr w:type="spellEnd"/>
      <w:r w:rsidRPr="00D5497C">
        <w:rPr>
          <w:rFonts w:ascii="Times New Roman" w:hAnsi="Times New Roman" w:cs="Times New Roman"/>
          <w:sz w:val="24"/>
          <w:szCs w:val="24"/>
        </w:rPr>
        <w:t xml:space="preserve"> e Franco </w:t>
      </w:r>
      <w:proofErr w:type="spellStart"/>
      <w:r w:rsidRPr="00D5497C">
        <w:rPr>
          <w:rFonts w:ascii="Times New Roman" w:hAnsi="Times New Roman" w:cs="Times New Roman"/>
          <w:sz w:val="24"/>
          <w:szCs w:val="24"/>
        </w:rPr>
        <w:t>Venturini</w:t>
      </w:r>
      <w:proofErr w:type="spellEnd"/>
      <w:r w:rsidRPr="00D5497C">
        <w:rPr>
          <w:rFonts w:ascii="Times New Roman" w:hAnsi="Times New Roman" w:cs="Times New Roman"/>
          <w:sz w:val="24"/>
          <w:szCs w:val="24"/>
        </w:rPr>
        <w:t xml:space="preserve"> per le loro interessanti presentazioni.</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Vorrei toccare brevemente due punti, già oggetto di commenti da parte di colleghi intervenuti prima di me.</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Innanzitutto, mi sembra interessante l’apparente contraddizione tra la bassa percentuale di affluenza alle urne che si è registrata per le elezioni della Duma e il crescente ed elevato tasso di popolarità di Putin. Certo, i sondaggi vanno sovente presi con beneficio di inventario (abbiamo avuto recenti esempi della loro inattendibilità), ma è comunque indubbio che Putin, grazie alla sua politica estera interventista e di stampo nazionalistico, può contare sul sostegno della popolazione. E ciò nonostante la critica situazione economica del Paese, aggravata dalle sanzioni.</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 xml:space="preserve">Vorrei poi aggiungere che abbiamo più volte dibattuto sugli “errori”, sia da parte occidentale che da parte russa, che hanno portato all’attuale fase di </w:t>
      </w:r>
      <w:proofErr w:type="spellStart"/>
      <w:r w:rsidRPr="00D5497C">
        <w:rPr>
          <w:rFonts w:ascii="Times New Roman" w:hAnsi="Times New Roman" w:cs="Times New Roman"/>
          <w:sz w:val="24"/>
          <w:szCs w:val="24"/>
        </w:rPr>
        <w:t>confrontazione</w:t>
      </w:r>
      <w:proofErr w:type="spellEnd"/>
      <w:r w:rsidRPr="00D5497C">
        <w:rPr>
          <w:rFonts w:ascii="Times New Roman" w:hAnsi="Times New Roman" w:cs="Times New Roman"/>
          <w:sz w:val="24"/>
          <w:szCs w:val="24"/>
        </w:rPr>
        <w:t xml:space="preserve">. Forse, è stata però prestata meno attenzione alle motivazioni alla base delle rispettive politiche. Per quanto riguarda Putin, mi sembra che l’opinione sia unanime nel ritenere che l’obiettivo primario che lo muove è quello di riaffermare lo </w:t>
      </w:r>
      <w:r w:rsidRPr="00D5497C">
        <w:rPr>
          <w:rFonts w:ascii="Times New Roman" w:hAnsi="Times New Roman" w:cs="Times New Roman"/>
          <w:i/>
          <w:sz w:val="24"/>
          <w:szCs w:val="24"/>
        </w:rPr>
        <w:t>status</w:t>
      </w:r>
      <w:r w:rsidRPr="00D5497C">
        <w:rPr>
          <w:rFonts w:ascii="Times New Roman" w:hAnsi="Times New Roman" w:cs="Times New Roman"/>
          <w:sz w:val="24"/>
          <w:szCs w:val="24"/>
        </w:rPr>
        <w:t xml:space="preserve"> della Russia quale potenza globale. Ed è questa una costante che travalica l’ideologia, accomunando Russia zarista, Unione Sovietica e Federazione Russa attuale. Certo i modi e i mezzi non sono quelli di una democrazia, ma anche in questo Putin si pone in perfetta continuità con i suoi predecessori.</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Meno chiare risultano le motivazioni dell’Occidente. L’azione europea è apparsa eccessivamente influenzata in questi ultimi anni dalle rigide posizioni, peraltro comprensibili, di alcuni Paesi di nuova adesione. Inoltre, i condizionamenti derivanti dall’attesa delle tornate elettorali in Francia ed in Germania non sembrano consentire a breve scadenza iniziative di una certa incisività. L’UE, quindi, al di là di consensi di mera facciata, resta profondamente divisa anche in questa fondamentale componente della sua politica estera. Gli Stati Uniti, per parte loro, non hanno fatto nulla per evitare l’</w:t>
      </w:r>
      <w:r w:rsidRPr="00D5497C">
        <w:rPr>
          <w:rFonts w:ascii="Times New Roman" w:hAnsi="Times New Roman" w:cs="Times New Roman"/>
          <w:i/>
          <w:sz w:val="24"/>
          <w:szCs w:val="24"/>
        </w:rPr>
        <w:t>escalation</w:t>
      </w:r>
      <w:r w:rsidRPr="00D5497C">
        <w:rPr>
          <w:rFonts w:ascii="Times New Roman" w:hAnsi="Times New Roman" w:cs="Times New Roman"/>
          <w:sz w:val="24"/>
          <w:szCs w:val="24"/>
        </w:rPr>
        <w:t xml:space="preserve">. Occorreva certo reagire e non mostrare acquiescenza di fronte a </w:t>
      </w:r>
      <w:r w:rsidRPr="00D5497C">
        <w:rPr>
          <w:rFonts w:ascii="Times New Roman" w:hAnsi="Times New Roman" w:cs="Times New Roman"/>
          <w:sz w:val="24"/>
          <w:szCs w:val="24"/>
        </w:rPr>
        <w:lastRenderedPageBreak/>
        <w:t>talune iniziative di Putin, ma, ciò nonostante, Washington ha dato l’impressione di muoversi in alcune circostanze volendo quasi provocare la reazione russa.</w:t>
      </w:r>
    </w:p>
    <w:p w:rsidR="00D5497C" w:rsidRPr="00D5497C" w:rsidRDefault="00D5497C" w:rsidP="00514E1E">
      <w:pPr>
        <w:spacing w:after="0" w:line="240" w:lineRule="auto"/>
        <w:ind w:firstLine="284"/>
        <w:jc w:val="both"/>
        <w:rPr>
          <w:rFonts w:ascii="Times New Roman" w:hAnsi="Times New Roman" w:cs="Times New Roman"/>
          <w:sz w:val="24"/>
          <w:szCs w:val="24"/>
        </w:rPr>
      </w:pPr>
      <w:r w:rsidRPr="00D5497C">
        <w:rPr>
          <w:rFonts w:ascii="Times New Roman" w:hAnsi="Times New Roman" w:cs="Times New Roman"/>
          <w:sz w:val="24"/>
          <w:szCs w:val="24"/>
        </w:rPr>
        <w:t xml:space="preserve">E’ comunque interesse reciproco disinnescare l’attuale fase di tensione. Non sarà facile, ma non vi sono alternative. L’elezione di Trump apre la possibilità di un nuovo scenario. Ma è tutto da verificare. </w:t>
      </w:r>
    </w:p>
    <w:p w:rsidR="00FB5CA4" w:rsidRDefault="00FB5CA4" w:rsidP="00514E1E">
      <w:pPr>
        <w:spacing w:after="0" w:line="240" w:lineRule="auto"/>
        <w:ind w:firstLine="284"/>
        <w:jc w:val="both"/>
        <w:rPr>
          <w:rFonts w:ascii="Times New Roman" w:hAnsi="Times New Roman" w:cs="Times New Roman"/>
          <w:b/>
          <w:sz w:val="24"/>
          <w:szCs w:val="24"/>
        </w:rPr>
      </w:pPr>
    </w:p>
    <w:p w:rsidR="006A3B37" w:rsidRPr="003539F1" w:rsidRDefault="00FB5CA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Adriano Benedetti:</w:t>
      </w:r>
      <w:r w:rsidR="006A3B37">
        <w:rPr>
          <w:rFonts w:ascii="Times New Roman" w:hAnsi="Times New Roman" w:cs="Times New Roman"/>
          <w:b/>
          <w:sz w:val="24"/>
          <w:szCs w:val="24"/>
        </w:rPr>
        <w:t xml:space="preserve"> </w:t>
      </w:r>
      <w:r w:rsidR="006A3B37" w:rsidRPr="003539F1">
        <w:rPr>
          <w:rFonts w:ascii="Times New Roman" w:hAnsi="Times New Roman" w:cs="Times New Roman"/>
          <w:sz w:val="24"/>
          <w:szCs w:val="24"/>
        </w:rPr>
        <w:t xml:space="preserve">desidero, innanzitutto, esprimere il mio più vivo apprezzamento per gli interventi, così articolati ed interessanti, dei due relatori che hanno fornito tanti spunti per il nostro dibattito.  Mi riferirò nella mia trattazione, in particolare, alla esposizione del Dott. Franco </w:t>
      </w:r>
      <w:proofErr w:type="spellStart"/>
      <w:r w:rsidR="006A3B37" w:rsidRPr="003539F1">
        <w:rPr>
          <w:rFonts w:ascii="Times New Roman" w:hAnsi="Times New Roman" w:cs="Times New Roman"/>
          <w:sz w:val="24"/>
          <w:szCs w:val="24"/>
        </w:rPr>
        <w:t>Venturini</w:t>
      </w:r>
      <w:proofErr w:type="spellEnd"/>
      <w:r w:rsidR="006A3B37" w:rsidRPr="003539F1">
        <w:rPr>
          <w:rFonts w:ascii="Times New Roman" w:hAnsi="Times New Roman" w:cs="Times New Roman"/>
          <w:sz w:val="24"/>
          <w:szCs w:val="24"/>
        </w:rPr>
        <w:t>.  Rispetto ad alcune tesi da lui sostenute, mi sentirei un po’ meno “assolutorio” per quanto riguarda le responsabilità della NATO nelle più o meno lontane origini dell’attuale crisi con la Russia e, nel contempo, meno critico delle recenti decisioni dell’Organizzazione prese al Vertice di Varsavia.</w:t>
      </w:r>
    </w:p>
    <w:p w:rsidR="006A3B37" w:rsidRPr="003539F1" w:rsidRDefault="006A3B37" w:rsidP="00514E1E">
      <w:pPr>
        <w:spacing w:after="0" w:line="240" w:lineRule="auto"/>
        <w:ind w:firstLine="284"/>
        <w:jc w:val="both"/>
        <w:rPr>
          <w:rFonts w:ascii="Times New Roman" w:hAnsi="Times New Roman" w:cs="Times New Roman"/>
          <w:sz w:val="24"/>
          <w:szCs w:val="24"/>
        </w:rPr>
      </w:pPr>
      <w:r w:rsidRPr="003539F1">
        <w:rPr>
          <w:rFonts w:ascii="Times New Roman" w:hAnsi="Times New Roman" w:cs="Times New Roman"/>
          <w:sz w:val="24"/>
          <w:szCs w:val="24"/>
        </w:rPr>
        <w:t>A mio avviso, le premesse della crisi, che si è nutrita ovviamente anche di passi falsi e di errori da parte di Mosca, stanno nella mancanza di sensibilità storica propria di Washington che, al momento del crollo dell’URSS, volle credere che la indubbia vittoria dell’Occidente non fosse essenzialmente un successo sul piano ideologico, bensì anche, e soprattutto, una straordinaria conquista definitiva sul campo della geopolitica:</w:t>
      </w:r>
      <w:r w:rsidR="00F2797E" w:rsidRPr="003539F1">
        <w:rPr>
          <w:rFonts w:ascii="Times New Roman" w:hAnsi="Times New Roman" w:cs="Times New Roman"/>
          <w:sz w:val="24"/>
          <w:szCs w:val="24"/>
        </w:rPr>
        <w:t xml:space="preserve"> </w:t>
      </w:r>
      <w:r w:rsidRPr="003539F1">
        <w:rPr>
          <w:rFonts w:ascii="Times New Roman" w:hAnsi="Times New Roman" w:cs="Times New Roman"/>
          <w:sz w:val="24"/>
          <w:szCs w:val="24"/>
        </w:rPr>
        <w:t xml:space="preserve">come se al di sotto del marxismo-leninismo russo non ci fosse che un territorio immenso abitato da una popolazione informe con poca storia, poco orgoglio e senza permanenti ambizioni di un ruolo mondiale.  </w:t>
      </w:r>
      <w:r w:rsidR="00F2797E" w:rsidRPr="003539F1">
        <w:rPr>
          <w:rFonts w:ascii="Times New Roman" w:hAnsi="Times New Roman" w:cs="Times New Roman"/>
          <w:sz w:val="24"/>
          <w:szCs w:val="24"/>
        </w:rPr>
        <w:t>Sulla base di questa erronea concezione la NATO –</w:t>
      </w:r>
      <w:r w:rsidR="00F2797E">
        <w:rPr>
          <w:rFonts w:ascii="Times New Roman" w:hAnsi="Times New Roman" w:cs="Times New Roman"/>
          <w:sz w:val="24"/>
          <w:szCs w:val="24"/>
        </w:rPr>
        <w:t xml:space="preserve"> </w:t>
      </w:r>
      <w:r w:rsidR="00F2797E" w:rsidRPr="003539F1">
        <w:rPr>
          <w:rFonts w:ascii="Times New Roman" w:hAnsi="Times New Roman" w:cs="Times New Roman"/>
          <w:sz w:val="24"/>
          <w:szCs w:val="24"/>
        </w:rPr>
        <w:t>ovviamente accogliendo le difficilmente resistibili richieste dei paesi ex – sovietici o ex  -</w:t>
      </w:r>
      <w:r w:rsidR="00F2797E">
        <w:rPr>
          <w:rFonts w:ascii="Times New Roman" w:hAnsi="Times New Roman" w:cs="Times New Roman"/>
          <w:sz w:val="24"/>
          <w:szCs w:val="24"/>
        </w:rPr>
        <w:t xml:space="preserve"> P</w:t>
      </w:r>
      <w:r w:rsidR="00F2797E" w:rsidRPr="003539F1">
        <w:rPr>
          <w:rFonts w:ascii="Times New Roman" w:hAnsi="Times New Roman" w:cs="Times New Roman"/>
          <w:sz w:val="24"/>
          <w:szCs w:val="24"/>
        </w:rPr>
        <w:t>atto di Varsavia - ha deciso progressivamente di espandere sempre più verso est le proprie frontiere sino a lambire quelle della Russia storica.</w:t>
      </w:r>
      <w:r w:rsidRPr="003539F1">
        <w:rPr>
          <w:rFonts w:ascii="Times New Roman" w:hAnsi="Times New Roman" w:cs="Times New Roman"/>
          <w:sz w:val="24"/>
          <w:szCs w:val="24"/>
        </w:rPr>
        <w:t xml:space="preserve">  Considerate le “idiosincrasie” russe, motivate da una storia millenaria, in merito alla necessità di un perimetro difensivo ad ovest delle proprie frontiere, era inevitabile, sempre a mio giudizio, che dopo lo smarrimento post sovietico e trovato un leader all’altezza della situazione, Mosca si radicalizzasse e, di fronte soprattutto agli avvenimenti ucraini, tentasse una sorta di “</w:t>
      </w:r>
      <w:proofErr w:type="spellStart"/>
      <w:r w:rsidRPr="003539F1">
        <w:rPr>
          <w:rFonts w:ascii="Times New Roman" w:hAnsi="Times New Roman" w:cs="Times New Roman"/>
          <w:sz w:val="24"/>
          <w:szCs w:val="24"/>
        </w:rPr>
        <w:t>roll</w:t>
      </w:r>
      <w:proofErr w:type="spellEnd"/>
      <w:r w:rsidRPr="003539F1">
        <w:rPr>
          <w:rFonts w:ascii="Times New Roman" w:hAnsi="Times New Roman" w:cs="Times New Roman"/>
          <w:sz w:val="24"/>
          <w:szCs w:val="24"/>
        </w:rPr>
        <w:t xml:space="preserve"> back” approfittando anche delle esitazioni e divisioni dell’Occidente.   </w:t>
      </w:r>
    </w:p>
    <w:p w:rsidR="006A3B37" w:rsidRPr="003539F1" w:rsidRDefault="00F2797E" w:rsidP="00514E1E">
      <w:pPr>
        <w:spacing w:after="0" w:line="240" w:lineRule="auto"/>
        <w:ind w:firstLine="284"/>
        <w:jc w:val="both"/>
        <w:rPr>
          <w:rFonts w:ascii="Times New Roman" w:hAnsi="Times New Roman" w:cs="Times New Roman"/>
          <w:sz w:val="24"/>
          <w:szCs w:val="24"/>
        </w:rPr>
      </w:pPr>
      <w:r w:rsidRPr="003539F1">
        <w:rPr>
          <w:rFonts w:ascii="Times New Roman" w:hAnsi="Times New Roman" w:cs="Times New Roman"/>
          <w:sz w:val="24"/>
          <w:szCs w:val="24"/>
        </w:rPr>
        <w:t xml:space="preserve">Per quanto riguarda, invece, le decisioni del vertice NATO di Varsavia, non vi è dubbio che l’Alleanza abbia assunto una posizione molto rischiosa, precostituendo le condizioni per un’attivazione </w:t>
      </w:r>
      <w:r>
        <w:rPr>
          <w:rFonts w:ascii="Times New Roman" w:hAnsi="Times New Roman" w:cs="Times New Roman"/>
          <w:sz w:val="24"/>
          <w:szCs w:val="24"/>
        </w:rPr>
        <w:t>dell’articolo 5 del trattato di</w:t>
      </w:r>
      <w:r w:rsidRPr="003539F1">
        <w:rPr>
          <w:rFonts w:ascii="Times New Roman" w:hAnsi="Times New Roman" w:cs="Times New Roman"/>
          <w:sz w:val="24"/>
          <w:szCs w:val="24"/>
        </w:rPr>
        <w:t>nanzi ad una eventuale invasione, in particolare dei paesi baltici.</w:t>
      </w:r>
      <w:r w:rsidR="006A3B37" w:rsidRPr="003539F1">
        <w:rPr>
          <w:rFonts w:ascii="Times New Roman" w:hAnsi="Times New Roman" w:cs="Times New Roman"/>
          <w:sz w:val="24"/>
          <w:szCs w:val="24"/>
        </w:rPr>
        <w:t xml:space="preserve">  Ma il rischio che così corre è, comunque, inferiore a quello che avrebbe corso qualora, in assenza del “trigger” costituito dalle truppe NATO per quanto quasi simboliche, i paesi in questione fossero stati coperti solo in principio dalla garanzia del trattato:</w:t>
      </w:r>
      <w:r w:rsidRPr="003539F1">
        <w:rPr>
          <w:rFonts w:ascii="Times New Roman" w:hAnsi="Times New Roman" w:cs="Times New Roman"/>
          <w:sz w:val="24"/>
          <w:szCs w:val="24"/>
        </w:rPr>
        <w:t xml:space="preserve"> </w:t>
      </w:r>
      <w:r w:rsidR="006A3B37" w:rsidRPr="003539F1">
        <w:rPr>
          <w:rFonts w:ascii="Times New Roman" w:hAnsi="Times New Roman" w:cs="Times New Roman"/>
          <w:sz w:val="24"/>
          <w:szCs w:val="24"/>
        </w:rPr>
        <w:t xml:space="preserve">la tentazione da parte russa, volta a saggiare la capacità di difesa dell’alleanza, sarebbe stata ancora più forte facendo possibilmente ricorso ad incursioni ed infiltrazioni di carattere “ibrido” come quelle realizzate da Mosca nel </w:t>
      </w:r>
      <w:proofErr w:type="spellStart"/>
      <w:r w:rsidR="006A3B37" w:rsidRPr="003539F1">
        <w:rPr>
          <w:rFonts w:ascii="Times New Roman" w:hAnsi="Times New Roman" w:cs="Times New Roman"/>
          <w:sz w:val="24"/>
          <w:szCs w:val="24"/>
        </w:rPr>
        <w:t>Donbass</w:t>
      </w:r>
      <w:proofErr w:type="spellEnd"/>
      <w:r w:rsidR="006A3B37" w:rsidRPr="003539F1">
        <w:rPr>
          <w:rFonts w:ascii="Times New Roman" w:hAnsi="Times New Roman" w:cs="Times New Roman"/>
          <w:sz w:val="24"/>
          <w:szCs w:val="24"/>
        </w:rPr>
        <w:t>,  di fronte alle quali la NATO si sarebbe trovata in gravissima difficoltà, non configurandosi una chiara fattispecie di applicazione dell’articolo 5.</w:t>
      </w:r>
    </w:p>
    <w:p w:rsidR="006A3B37" w:rsidRPr="003539F1" w:rsidRDefault="006A3B37" w:rsidP="00514E1E">
      <w:pPr>
        <w:spacing w:after="0" w:line="240" w:lineRule="auto"/>
        <w:ind w:firstLine="284"/>
        <w:jc w:val="both"/>
        <w:rPr>
          <w:rFonts w:ascii="Times New Roman" w:hAnsi="Times New Roman" w:cs="Times New Roman"/>
          <w:sz w:val="24"/>
          <w:szCs w:val="24"/>
        </w:rPr>
      </w:pPr>
      <w:r w:rsidRPr="003539F1">
        <w:rPr>
          <w:rFonts w:ascii="Times New Roman" w:hAnsi="Times New Roman" w:cs="Times New Roman"/>
          <w:sz w:val="24"/>
          <w:szCs w:val="24"/>
        </w:rPr>
        <w:t>Quanto al grave errore che sarebbe stato commesso da Putin nell’annessione della Crimea, avrei anche qui qualche sfumatura di diversa valutazione.  Credo che non sarebbe stata ammissibile, dal punto di vista degli interessi di Mosca, una situazione di un territorio formalmente ucraino occupato –</w:t>
      </w:r>
      <w:r w:rsidR="002E72E9">
        <w:rPr>
          <w:rFonts w:ascii="Times New Roman" w:hAnsi="Times New Roman" w:cs="Times New Roman"/>
          <w:sz w:val="24"/>
          <w:szCs w:val="24"/>
        </w:rPr>
        <w:t xml:space="preserve"> </w:t>
      </w:r>
      <w:r w:rsidRPr="003539F1">
        <w:rPr>
          <w:rFonts w:ascii="Times New Roman" w:hAnsi="Times New Roman" w:cs="Times New Roman"/>
          <w:sz w:val="24"/>
          <w:szCs w:val="24"/>
        </w:rPr>
        <w:t>e non poteva essere altrimenti- da militari russi:</w:t>
      </w:r>
      <w:r w:rsidR="00F2797E" w:rsidRPr="003539F1">
        <w:rPr>
          <w:rFonts w:ascii="Times New Roman" w:hAnsi="Times New Roman" w:cs="Times New Roman"/>
          <w:sz w:val="24"/>
          <w:szCs w:val="24"/>
        </w:rPr>
        <w:t xml:space="preserve"> </w:t>
      </w:r>
      <w:r w:rsidRPr="003539F1">
        <w:rPr>
          <w:rFonts w:ascii="Times New Roman" w:hAnsi="Times New Roman" w:cs="Times New Roman"/>
          <w:sz w:val="24"/>
          <w:szCs w:val="24"/>
        </w:rPr>
        <w:t xml:space="preserve">a differenza del </w:t>
      </w:r>
      <w:proofErr w:type="spellStart"/>
      <w:r w:rsidRPr="003539F1">
        <w:rPr>
          <w:rFonts w:ascii="Times New Roman" w:hAnsi="Times New Roman" w:cs="Times New Roman"/>
          <w:sz w:val="24"/>
          <w:szCs w:val="24"/>
        </w:rPr>
        <w:t>Donbass</w:t>
      </w:r>
      <w:proofErr w:type="spellEnd"/>
      <w:r w:rsidRPr="003539F1">
        <w:rPr>
          <w:rFonts w:ascii="Times New Roman" w:hAnsi="Times New Roman" w:cs="Times New Roman"/>
          <w:sz w:val="24"/>
          <w:szCs w:val="24"/>
        </w:rPr>
        <w:t>, dove può –</w:t>
      </w:r>
      <w:r w:rsidR="00F2797E">
        <w:rPr>
          <w:rFonts w:ascii="Times New Roman" w:hAnsi="Times New Roman" w:cs="Times New Roman"/>
          <w:sz w:val="24"/>
          <w:szCs w:val="24"/>
        </w:rPr>
        <w:t xml:space="preserve"> </w:t>
      </w:r>
      <w:r w:rsidRPr="003539F1">
        <w:rPr>
          <w:rFonts w:ascii="Times New Roman" w:hAnsi="Times New Roman" w:cs="Times New Roman"/>
          <w:sz w:val="24"/>
          <w:szCs w:val="24"/>
        </w:rPr>
        <w:t xml:space="preserve">entro certo limiti - reggere la finzione degli insorti locali.  Con il “plebiscito” e l’annessione, Putin, oltre a porre rimedio alla “stravaganza” </w:t>
      </w:r>
      <w:proofErr w:type="spellStart"/>
      <w:r w:rsidRPr="003539F1">
        <w:rPr>
          <w:rFonts w:ascii="Times New Roman" w:hAnsi="Times New Roman" w:cs="Times New Roman"/>
          <w:sz w:val="24"/>
          <w:szCs w:val="24"/>
        </w:rPr>
        <w:t>kruscioviana</w:t>
      </w:r>
      <w:proofErr w:type="spellEnd"/>
      <w:r w:rsidRPr="003539F1">
        <w:rPr>
          <w:rFonts w:ascii="Times New Roman" w:hAnsi="Times New Roman" w:cs="Times New Roman"/>
          <w:sz w:val="24"/>
          <w:szCs w:val="24"/>
        </w:rPr>
        <w:t xml:space="preserve"> di trasferire alla sovranità ucraina un territorio che era russo da quasi due secoli, ha da un lato messo in definitiva sicurezza un comprensorio di basi navali indispensabili per la proiezione della politica e della flotta russa nel Mediterraneo e, dall’altro, fatto un colpo maestro per acquisire il favore della opinione pubblica russa, nazionalista per definizione. Senza l’incorporazione della Crimea sarebbe stato molto più difficile per Putin far digerire ai russi la complessa, contorta, costosa politica nei confronti dell’Ucraina (non meno che la successiva, pericolosa spedizione in terra siriana).</w:t>
      </w:r>
    </w:p>
    <w:p w:rsidR="006A3B37" w:rsidRPr="003539F1" w:rsidRDefault="006A3B37" w:rsidP="00514E1E">
      <w:pPr>
        <w:spacing w:after="0" w:line="240" w:lineRule="auto"/>
        <w:ind w:firstLine="284"/>
        <w:jc w:val="both"/>
        <w:rPr>
          <w:rFonts w:ascii="Times New Roman" w:hAnsi="Times New Roman" w:cs="Times New Roman"/>
          <w:sz w:val="24"/>
          <w:szCs w:val="24"/>
        </w:rPr>
      </w:pPr>
      <w:r w:rsidRPr="003539F1">
        <w:rPr>
          <w:rFonts w:ascii="Times New Roman" w:hAnsi="Times New Roman" w:cs="Times New Roman"/>
          <w:sz w:val="24"/>
          <w:szCs w:val="24"/>
        </w:rPr>
        <w:lastRenderedPageBreak/>
        <w:t xml:space="preserve">Certo, Putin ha dovuto pagare un prezzo importante di fronte all’Occidente che non si sarebbe così irrigidito, se Mosca non avesse infranto il principio della “sacralità” delle frontiere nonché altri aspetti fondamentali del diritto internazionale.  Rimane, comunque, il fatto compiuto </w:t>
      </w:r>
      <w:r w:rsidR="00F2797E" w:rsidRPr="003539F1">
        <w:rPr>
          <w:rFonts w:ascii="Times New Roman" w:hAnsi="Times New Roman" w:cs="Times New Roman"/>
          <w:sz w:val="24"/>
          <w:szCs w:val="24"/>
        </w:rPr>
        <w:t>dinanzi</w:t>
      </w:r>
      <w:r w:rsidRPr="003539F1">
        <w:rPr>
          <w:rFonts w:ascii="Times New Roman" w:hAnsi="Times New Roman" w:cs="Times New Roman"/>
          <w:sz w:val="24"/>
          <w:szCs w:val="24"/>
        </w:rPr>
        <w:t xml:space="preserve"> al quale Stati Uniti ed Europa dovranno, presto o tardi, abbassare il capo.</w:t>
      </w:r>
    </w:p>
    <w:p w:rsidR="006A3B37" w:rsidRPr="003539F1" w:rsidRDefault="006A3B37" w:rsidP="00514E1E">
      <w:pPr>
        <w:spacing w:after="0" w:line="240" w:lineRule="auto"/>
        <w:ind w:firstLine="284"/>
        <w:jc w:val="both"/>
        <w:rPr>
          <w:rFonts w:ascii="Times New Roman" w:hAnsi="Times New Roman" w:cs="Times New Roman"/>
          <w:sz w:val="24"/>
          <w:szCs w:val="24"/>
        </w:rPr>
      </w:pPr>
      <w:r w:rsidRPr="003539F1">
        <w:rPr>
          <w:rFonts w:ascii="Times New Roman" w:hAnsi="Times New Roman" w:cs="Times New Roman"/>
          <w:sz w:val="24"/>
          <w:szCs w:val="24"/>
        </w:rPr>
        <w:t>Concordo con quanti sostengono che Putin ha avviato una politica estera di grande “</w:t>
      </w:r>
      <w:proofErr w:type="spellStart"/>
      <w:r w:rsidRPr="003539F1">
        <w:rPr>
          <w:rFonts w:ascii="Times New Roman" w:hAnsi="Times New Roman" w:cs="Times New Roman"/>
          <w:sz w:val="24"/>
          <w:szCs w:val="24"/>
        </w:rPr>
        <w:t>envergure</w:t>
      </w:r>
      <w:proofErr w:type="spellEnd"/>
      <w:r w:rsidRPr="003539F1">
        <w:rPr>
          <w:rFonts w:ascii="Times New Roman" w:hAnsi="Times New Roman" w:cs="Times New Roman"/>
          <w:sz w:val="24"/>
          <w:szCs w:val="24"/>
        </w:rPr>
        <w:t>”, nel cui quadro non marginale è il tentativo</w:t>
      </w:r>
      <w:r w:rsidR="00F2797E" w:rsidRPr="003539F1">
        <w:rPr>
          <w:rFonts w:ascii="Times New Roman" w:hAnsi="Times New Roman" w:cs="Times New Roman"/>
          <w:sz w:val="24"/>
          <w:szCs w:val="24"/>
        </w:rPr>
        <w:t xml:space="preserve"> </w:t>
      </w:r>
      <w:r w:rsidRPr="003539F1">
        <w:rPr>
          <w:rFonts w:ascii="Times New Roman" w:hAnsi="Times New Roman" w:cs="Times New Roman"/>
          <w:sz w:val="24"/>
          <w:szCs w:val="24"/>
        </w:rPr>
        <w:t xml:space="preserve">- cui non sono insensibili determinate forze politiche europee- di valorizzare anche tasselli di conservatorismo ideologico che non possono prescindere dalla visione tipica dalla chiesa ortodossa.  Penso che sia egualmente condivisibile l’affermazione secondo cui la pesantezza della situazione economica ormai corre il rischio di erodere la popolarità di Putin, talché non si può prevedere per quanto tempo ancora, se non cambiano i dati di fondo della congiuntura economico-finanziaria (in particolare i prezzi del petrolio), potranno reggere gli attuali equilibri di potere a Mosca.  Probabilmente, in assenza di novità, la “finestra di opportunità” per le attuali politiche di Putin si sta lentamente rinchiudendo. </w:t>
      </w:r>
    </w:p>
    <w:p w:rsidR="00FB5CA4" w:rsidRPr="006A3B37" w:rsidRDefault="00F2797E"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Relativamente alle</w:t>
      </w:r>
      <w:r w:rsidRPr="003539F1">
        <w:rPr>
          <w:rFonts w:ascii="Times New Roman" w:hAnsi="Times New Roman" w:cs="Times New Roman"/>
          <w:sz w:val="24"/>
          <w:szCs w:val="24"/>
        </w:rPr>
        <w:t xml:space="preserve"> future prospettive del rapporto con la Russia, non v’è dubbio che l’elezione di Donald Trump porti con sé, a differenza di quanto sarebbe avvenuto con la presidenza di Hillary Clinton, i semi positivi di un riavvicinamento con Mosca.</w:t>
      </w:r>
      <w:r w:rsidR="006A3B37" w:rsidRPr="003539F1">
        <w:rPr>
          <w:rFonts w:ascii="Times New Roman" w:hAnsi="Times New Roman" w:cs="Times New Roman"/>
          <w:sz w:val="24"/>
          <w:szCs w:val="24"/>
        </w:rPr>
        <w:t xml:space="preserve">  Ma non si sa a quale prezzo, in particolare per l’Europa:</w:t>
      </w:r>
      <w:r w:rsidRPr="003539F1">
        <w:rPr>
          <w:rFonts w:ascii="Times New Roman" w:hAnsi="Times New Roman" w:cs="Times New Roman"/>
          <w:sz w:val="24"/>
          <w:szCs w:val="24"/>
        </w:rPr>
        <w:t xml:space="preserve"> </w:t>
      </w:r>
      <w:r w:rsidR="006A3B37" w:rsidRPr="003539F1">
        <w:rPr>
          <w:rFonts w:ascii="Times New Roman" w:hAnsi="Times New Roman" w:cs="Times New Roman"/>
          <w:sz w:val="24"/>
          <w:szCs w:val="24"/>
        </w:rPr>
        <w:t xml:space="preserve">perché quello che vuole ottenere Putin gli può essere offerto solo essenzialmente dagli Stati Uniti e non già dall’Europa, che sarà ben impegnata nel cercare di contenere le eventuali derive di un Atlantico più largo. </w:t>
      </w:r>
    </w:p>
    <w:p w:rsidR="00FB5CA4" w:rsidRDefault="00FB5CA4" w:rsidP="00514E1E">
      <w:pPr>
        <w:spacing w:after="0" w:line="240" w:lineRule="auto"/>
        <w:ind w:firstLine="284"/>
        <w:jc w:val="both"/>
        <w:rPr>
          <w:rFonts w:ascii="Times New Roman" w:hAnsi="Times New Roman" w:cs="Times New Roman"/>
          <w:b/>
          <w:sz w:val="24"/>
          <w:szCs w:val="24"/>
        </w:rPr>
      </w:pPr>
    </w:p>
    <w:p w:rsidR="00D5497C" w:rsidRPr="00D5497C" w:rsidRDefault="00FB5CA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Giuseppe Carta: </w:t>
      </w:r>
      <w:r w:rsidR="00F2797E">
        <w:rPr>
          <w:rFonts w:ascii="Times New Roman" w:hAnsi="Times New Roman" w:cs="Times New Roman"/>
          <w:sz w:val="24"/>
          <w:szCs w:val="24"/>
        </w:rPr>
        <w:t xml:space="preserve">quello che </w:t>
      </w:r>
      <w:r w:rsidR="00D5497C" w:rsidRPr="00D5497C">
        <w:rPr>
          <w:rFonts w:ascii="Times New Roman" w:hAnsi="Times New Roman" w:cs="Times New Roman"/>
          <w:sz w:val="24"/>
          <w:szCs w:val="24"/>
        </w:rPr>
        <w:t>vorrei</w:t>
      </w:r>
      <w:r w:rsidR="00F2797E" w:rsidRPr="00D5497C">
        <w:rPr>
          <w:rFonts w:ascii="Times New Roman" w:hAnsi="Times New Roman" w:cs="Times New Roman"/>
          <w:sz w:val="24"/>
          <w:szCs w:val="24"/>
        </w:rPr>
        <w:t xml:space="preserve"> </w:t>
      </w:r>
      <w:r w:rsidR="00D5497C" w:rsidRPr="00D5497C">
        <w:rPr>
          <w:rFonts w:ascii="Times New Roman" w:hAnsi="Times New Roman" w:cs="Times New Roman"/>
          <w:sz w:val="24"/>
          <w:szCs w:val="24"/>
        </w:rPr>
        <w:t>esprimere riguarda un</w:t>
      </w:r>
      <w:r w:rsidR="00D5497C">
        <w:rPr>
          <w:rFonts w:ascii="Times New Roman" w:hAnsi="Times New Roman" w:cs="Times New Roman"/>
          <w:sz w:val="24"/>
          <w:szCs w:val="24"/>
        </w:rPr>
        <w:t xml:space="preserve"> concetto di "etica e politica". L'Occidente,</w:t>
      </w:r>
      <w:r w:rsidR="00F2797E">
        <w:rPr>
          <w:rFonts w:ascii="Times New Roman" w:hAnsi="Times New Roman" w:cs="Times New Roman"/>
          <w:sz w:val="24"/>
          <w:szCs w:val="24"/>
        </w:rPr>
        <w:t xml:space="preserve"> </w:t>
      </w:r>
      <w:r w:rsidR="00D5497C" w:rsidRPr="00D5497C">
        <w:rPr>
          <w:rFonts w:ascii="Times New Roman" w:hAnsi="Times New Roman" w:cs="Times New Roman"/>
          <w:sz w:val="24"/>
          <w:szCs w:val="24"/>
        </w:rPr>
        <w:t>con le</w:t>
      </w:r>
      <w:r w:rsidR="00D5497C">
        <w:rPr>
          <w:rFonts w:ascii="Times New Roman" w:hAnsi="Times New Roman" w:cs="Times New Roman"/>
          <w:sz w:val="24"/>
          <w:szCs w:val="24"/>
        </w:rPr>
        <w:t xml:space="preserve"> sue organizzazioni, non ha mai</w:t>
      </w:r>
      <w:r w:rsidR="00D5497C" w:rsidRPr="00D5497C">
        <w:rPr>
          <w:rFonts w:ascii="Times New Roman" w:hAnsi="Times New Roman" w:cs="Times New Roman"/>
          <w:sz w:val="24"/>
          <w:szCs w:val="24"/>
        </w:rPr>
        <w:t>, almeno apparentemente, voluto distaccarsi da una azione politico-militare impregnata di un'etica e di valori fondamentali che hanno accompagnato le democrazie negli ultimi sessant'anni. Certamente momenti di difficoltà sono stati vissuti nelle crisi dei Balcani, nelle guerre del Golfo e nelle cosiddette "primavere arabe", ma oggi assistiamo ad una deriva autoritaria e liberticida di un membro della NATO e candidat</w:t>
      </w:r>
      <w:r w:rsidR="00D5497C">
        <w:rPr>
          <w:rFonts w:ascii="Times New Roman" w:hAnsi="Times New Roman" w:cs="Times New Roman"/>
          <w:sz w:val="24"/>
          <w:szCs w:val="24"/>
        </w:rPr>
        <w:t>o alla UE che usa con abilità "l'ombrello dell'Alleanza" come un bastone</w:t>
      </w:r>
      <w:r w:rsidR="00D5497C" w:rsidRPr="00D5497C">
        <w:rPr>
          <w:rFonts w:ascii="Times New Roman" w:hAnsi="Times New Roman" w:cs="Times New Roman"/>
          <w:sz w:val="24"/>
          <w:szCs w:val="24"/>
        </w:rPr>
        <w:t>, la Turchia. Vediamo pesanti sanzioni nei confronti della Russia, che meriterebbe cautele maggiori vista la dimensione strategica sia econom</w:t>
      </w:r>
      <w:r w:rsidR="00D5497C">
        <w:rPr>
          <w:rFonts w:ascii="Times New Roman" w:hAnsi="Times New Roman" w:cs="Times New Roman"/>
          <w:sz w:val="24"/>
          <w:szCs w:val="24"/>
        </w:rPr>
        <w:t>ica per</w:t>
      </w:r>
      <w:r w:rsidR="00D5497C" w:rsidRPr="00D5497C">
        <w:rPr>
          <w:rFonts w:ascii="Times New Roman" w:hAnsi="Times New Roman" w:cs="Times New Roman"/>
          <w:sz w:val="24"/>
          <w:szCs w:val="24"/>
        </w:rPr>
        <w:t xml:space="preserve"> gli interessi economici europei in ballo ed un</w:t>
      </w:r>
      <w:r w:rsidR="00D5497C">
        <w:rPr>
          <w:rFonts w:ascii="Times New Roman" w:hAnsi="Times New Roman" w:cs="Times New Roman"/>
          <w:sz w:val="24"/>
          <w:szCs w:val="24"/>
        </w:rPr>
        <w:t>a</w:t>
      </w:r>
      <w:r w:rsidR="00D5497C" w:rsidRPr="00D5497C">
        <w:rPr>
          <w:rFonts w:ascii="Times New Roman" w:hAnsi="Times New Roman" w:cs="Times New Roman"/>
          <w:sz w:val="24"/>
          <w:szCs w:val="24"/>
        </w:rPr>
        <w:t xml:space="preserve"> malcelata e timid</w:t>
      </w:r>
      <w:r w:rsidR="00D5497C">
        <w:rPr>
          <w:rFonts w:ascii="Times New Roman" w:hAnsi="Times New Roman" w:cs="Times New Roman"/>
          <w:sz w:val="24"/>
          <w:szCs w:val="24"/>
        </w:rPr>
        <w:t>a riprovazione verso la Turchia</w:t>
      </w:r>
      <w:r w:rsidR="00F2797E">
        <w:rPr>
          <w:rFonts w:ascii="Times New Roman" w:hAnsi="Times New Roman" w:cs="Times New Roman"/>
          <w:sz w:val="24"/>
          <w:szCs w:val="24"/>
        </w:rPr>
        <w:t>, nostra alleata militare. </w:t>
      </w:r>
      <w:r w:rsidR="00D5497C" w:rsidRPr="00D5497C">
        <w:rPr>
          <w:rFonts w:ascii="Times New Roman" w:hAnsi="Times New Roman" w:cs="Times New Roman"/>
          <w:sz w:val="24"/>
          <w:szCs w:val="24"/>
        </w:rPr>
        <w:t>Sarebbe il caso</w:t>
      </w:r>
      <w:r w:rsidR="00D5497C">
        <w:rPr>
          <w:rFonts w:ascii="Times New Roman" w:hAnsi="Times New Roman" w:cs="Times New Roman"/>
          <w:sz w:val="24"/>
          <w:szCs w:val="24"/>
        </w:rPr>
        <w:t>,</w:t>
      </w:r>
      <w:r w:rsidR="00D5497C" w:rsidRPr="00D5497C">
        <w:rPr>
          <w:rFonts w:ascii="Times New Roman" w:hAnsi="Times New Roman" w:cs="Times New Roman"/>
          <w:sz w:val="24"/>
          <w:szCs w:val="24"/>
        </w:rPr>
        <w:t xml:space="preserve"> per una reale e necessaria credibilità da parte di NATO e UE</w:t>
      </w:r>
      <w:r w:rsidR="00D5497C">
        <w:rPr>
          <w:rFonts w:ascii="Times New Roman" w:hAnsi="Times New Roman" w:cs="Times New Roman"/>
          <w:sz w:val="24"/>
          <w:szCs w:val="24"/>
        </w:rPr>
        <w:t>,</w:t>
      </w:r>
      <w:r w:rsidR="00F2797E">
        <w:rPr>
          <w:rFonts w:ascii="Times New Roman" w:hAnsi="Times New Roman" w:cs="Times New Roman"/>
          <w:sz w:val="24"/>
          <w:szCs w:val="24"/>
        </w:rPr>
        <w:t xml:space="preserve"> </w:t>
      </w:r>
      <w:r w:rsidR="00D5497C" w:rsidRPr="00D5497C">
        <w:rPr>
          <w:rFonts w:ascii="Times New Roman" w:hAnsi="Times New Roman" w:cs="Times New Roman"/>
          <w:sz w:val="24"/>
          <w:szCs w:val="24"/>
        </w:rPr>
        <w:t>avere pesi e misure palesemente omogenee. La d</w:t>
      </w:r>
      <w:r w:rsidR="00D5497C">
        <w:rPr>
          <w:rFonts w:ascii="Times New Roman" w:hAnsi="Times New Roman" w:cs="Times New Roman"/>
          <w:sz w:val="24"/>
          <w:szCs w:val="24"/>
        </w:rPr>
        <w:t>isgregazione ideologica europea, oggi, è al massimo, un'</w:t>
      </w:r>
      <w:r w:rsidR="00D5497C" w:rsidRPr="00D5497C">
        <w:rPr>
          <w:rFonts w:ascii="Times New Roman" w:hAnsi="Times New Roman" w:cs="Times New Roman"/>
          <w:sz w:val="24"/>
          <w:szCs w:val="24"/>
        </w:rPr>
        <w:t>iniezione di etica praticata sarebbe necessaria, se non vogliamo continuare con medicine omeopatiche per curare i nazionalismi disgreganti emersi a Est ed emergenti a Ovest</w:t>
      </w:r>
      <w:r w:rsidR="00D5497C">
        <w:rPr>
          <w:rFonts w:ascii="Times New Roman" w:hAnsi="Times New Roman" w:cs="Times New Roman"/>
          <w:sz w:val="24"/>
          <w:szCs w:val="24"/>
        </w:rPr>
        <w:t xml:space="preserve">, </w:t>
      </w:r>
      <w:r w:rsidR="00D5497C" w:rsidRPr="00D5497C">
        <w:rPr>
          <w:rFonts w:ascii="Times New Roman" w:hAnsi="Times New Roman" w:cs="Times New Roman"/>
          <w:sz w:val="24"/>
          <w:szCs w:val="24"/>
        </w:rPr>
        <w:t>ma ora anche oltre Atlantico. Co</w:t>
      </w:r>
      <w:r w:rsidR="00D5497C">
        <w:rPr>
          <w:rFonts w:ascii="Times New Roman" w:hAnsi="Times New Roman" w:cs="Times New Roman"/>
          <w:sz w:val="24"/>
          <w:szCs w:val="24"/>
        </w:rPr>
        <w:t>n questa considerazione-domanda</w:t>
      </w:r>
      <w:r w:rsidR="00D5497C" w:rsidRPr="00D5497C">
        <w:rPr>
          <w:rFonts w:ascii="Times New Roman" w:hAnsi="Times New Roman" w:cs="Times New Roman"/>
          <w:sz w:val="24"/>
          <w:szCs w:val="24"/>
        </w:rPr>
        <w:t>, ringrazio ancora e mi complimento con gli oratori per lo stimolante e complesso panorama russo presentato.</w:t>
      </w:r>
    </w:p>
    <w:p w:rsidR="00D5497C" w:rsidRDefault="00D5497C" w:rsidP="00514E1E">
      <w:pPr>
        <w:spacing w:after="0" w:line="240" w:lineRule="auto"/>
        <w:ind w:firstLine="284"/>
        <w:jc w:val="both"/>
        <w:rPr>
          <w:rFonts w:ascii="Times New Roman" w:hAnsi="Times New Roman" w:cs="Times New Roman"/>
          <w:sz w:val="24"/>
          <w:szCs w:val="24"/>
        </w:rPr>
      </w:pPr>
    </w:p>
    <w:p w:rsidR="00AC7C74" w:rsidRDefault="00FB5CA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Francesco </w:t>
      </w:r>
      <w:proofErr w:type="spellStart"/>
      <w:r>
        <w:rPr>
          <w:rFonts w:ascii="Times New Roman" w:hAnsi="Times New Roman" w:cs="Times New Roman"/>
          <w:b/>
          <w:sz w:val="24"/>
          <w:szCs w:val="24"/>
        </w:rPr>
        <w:t>Mezzalama</w:t>
      </w:r>
      <w:proofErr w:type="spellEnd"/>
      <w:r>
        <w:rPr>
          <w:rFonts w:ascii="Times New Roman" w:hAnsi="Times New Roman" w:cs="Times New Roman"/>
          <w:b/>
          <w:sz w:val="24"/>
          <w:szCs w:val="24"/>
        </w:rPr>
        <w:t>:</w:t>
      </w:r>
      <w:r w:rsidR="00AC7C74" w:rsidRPr="00AC7C74">
        <w:rPr>
          <w:rFonts w:ascii="Times New Roman" w:hAnsi="Times New Roman" w:cs="Times New Roman"/>
          <w:sz w:val="24"/>
          <w:szCs w:val="24"/>
        </w:rPr>
        <w:t xml:space="preserve"> </w:t>
      </w:r>
      <w:r w:rsidR="00AC7C74">
        <w:rPr>
          <w:rFonts w:ascii="Times New Roman" w:hAnsi="Times New Roman" w:cs="Times New Roman"/>
          <w:sz w:val="24"/>
          <w:szCs w:val="24"/>
        </w:rPr>
        <w:t>i mutevoli rapporti degli Stati Uniti e dei paesi europei con la Russia potrebbero essere graficamente rappresentati da due diagrammi paralleli. Quello americano in movimento ascendente raggiunge il culmine, dopo il periodo della guerra fredda, con la fine dell’Unione Sovietica. Gli Stati Uniti e loro alleati escono vincenti dallo scontro e l’America è la sola potenza mondiale dominante che intende promuovere la superiorità del sistema democratico. Favorite dalla debolezza di Mosca, prendono il via operazioni dirette ad abbattere le dittature nell’area mediterranea e strategie rivolte ad ampliare la fascia di sicurezza in Europa orientale con l’ampliamento della NATO e dell’Unione Europea. Le iniziative belliche anziché favorire il progresso democratico, innescano, invece crisi complesse ancora in corso e minano l’auspicata esportazione della democrazia. Il diagramma comincia a scendere verso il basso, influenzato negativamente dal declino della presidenza Obama e dalla litigiosità comunitaria che nuoce al consolidamento, aggravato dalla prevista uscita della Gran Bretagna.</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parallela curva russa segna, invece il punto più basso con lo scompiglio geopolitico provocato dal contundente crollo dell’Unione Sovietica. Mosca si ritrova internazionalmente ridimensionata, perde lo stato di grande potenza e non trova ancora la forza per reagire. Ma la caduta offende il </w:t>
      </w:r>
      <w:r>
        <w:rPr>
          <w:rFonts w:ascii="Times New Roman" w:hAnsi="Times New Roman" w:cs="Times New Roman"/>
          <w:sz w:val="24"/>
          <w:szCs w:val="24"/>
        </w:rPr>
        <w:lastRenderedPageBreak/>
        <w:t>tradizionale orgoglio patriottico della nazione e innesca una spinta per il superamento della crisi. Dopo caotiche vicende interne, si creano le condizioni per l’imporsi di personalità capaci di rispondere al crescente disagio e di soddisfare lo spirito di rivalsa del paese. Putin si afferma come l’artefice del rilancio. La curva sale rapidamente verso l’alto e la Russia dà il via ad una politica di potenza che ha nell’annessione della Crimea e nell’interferenza in Ucraina le sue manifestazioni più significative. L’adozione delle sanzioni nei riguardi di Mosca è un avvertimento oneroso ma non risolutivo e le iniziative della NATO per frenare l’espansionismo russo in Europa orientale danno a Mosca il pretesto per accrescere la tensione. Gli opposti schieramenti si attivano per evitare il precipitare della situazione, ma la partita resta aperta, segnatamente tra Washington e Mosca, anche in relazione agli interrogativi sul futuro corso della politica estera che Trump intenderà seguire.</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 indubbio che Putin giocherà abilmente le sue carte per consolidare l’accresciuta influenza del suo paese ed ottenere nuovamente il riconoscimento di grande potenza.</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Il quadro globale è in movimento e pone agli occidentali problemi di scelta nelle relazioni con Mosca. In particolare non può essere ignorata la difesa dei fondamentali principî democratici, tra cui il rispetto delle norme di diritto internazionale e dei diritti umani. Si tratta di quell’insieme di “valori” che, però, come già dichiarato spregiudicatamente da </w:t>
      </w:r>
      <w:proofErr w:type="spellStart"/>
      <w:r>
        <w:rPr>
          <w:rFonts w:ascii="Times New Roman" w:hAnsi="Times New Roman" w:cs="Times New Roman"/>
          <w:sz w:val="24"/>
          <w:szCs w:val="24"/>
        </w:rPr>
        <w:t>Lavrov</w:t>
      </w:r>
      <w:proofErr w:type="spellEnd"/>
      <w:r>
        <w:rPr>
          <w:rFonts w:ascii="Times New Roman" w:hAnsi="Times New Roman" w:cs="Times New Roman"/>
          <w:sz w:val="24"/>
          <w:szCs w:val="24"/>
        </w:rPr>
        <w:t xml:space="preserve">, vanno commisurati all’interesse nazionale russo. </w:t>
      </w:r>
    </w:p>
    <w:p w:rsid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Non si può tuttavia ignorare che da parte degli Stati Uniti e loro alleati sono state prese misure non sufficientemente ponderate che hanno offerto l’occasione per denunziare da parte moscovita una crescente aggressività occidentale. Resta anche aperto il problema delle sanzioni sul quale esistono marcate differenze.</w:t>
      </w:r>
    </w:p>
    <w:p w:rsidR="00FB5CA4" w:rsidRPr="00AC7C74" w:rsidRDefault="00AC7C74"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 l’obiettivo da raggiungere è quello di riportare la Russia in un contesto di collaborazione e coinvolgerla nella ricerca della soluzione di quelle gravi crisi che ancora minacciano la sicurezza internazionale. Ma è un cammino prevalentemente in salita.</w:t>
      </w:r>
    </w:p>
    <w:p w:rsidR="00FB5CA4" w:rsidRDefault="00FB5CA4" w:rsidP="00514E1E">
      <w:pPr>
        <w:spacing w:after="0" w:line="240" w:lineRule="auto"/>
        <w:ind w:firstLine="284"/>
        <w:jc w:val="both"/>
        <w:rPr>
          <w:rFonts w:ascii="Times New Roman" w:hAnsi="Times New Roman" w:cs="Times New Roman"/>
          <w:b/>
          <w:sz w:val="24"/>
          <w:szCs w:val="24"/>
        </w:rPr>
      </w:pPr>
    </w:p>
    <w:p w:rsidR="003B0735" w:rsidRPr="003B0735" w:rsidRDefault="00FB5CA4" w:rsidP="003B0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Claudio Pacifico:</w:t>
      </w:r>
      <w:r w:rsidR="003B0735" w:rsidRPr="003B0735">
        <w:rPr>
          <w:rFonts w:ascii="Calibri" w:eastAsia="Times New Roman" w:hAnsi="Calibri" w:cs="Calibri"/>
          <w:color w:val="1F497D"/>
        </w:rPr>
        <w:t xml:space="preserve"> </w:t>
      </w:r>
      <w:r w:rsidR="003B0735" w:rsidRPr="003B0735">
        <w:rPr>
          <w:rFonts w:ascii="Times New Roman" w:hAnsi="Times New Roman" w:cs="Times New Roman"/>
          <w:sz w:val="24"/>
          <w:szCs w:val="24"/>
        </w:rPr>
        <w:t>sono ben note le perplessità che sussistono nei circoli occidentali nei confronti del Presidente Putin e delle sue politic</w:t>
      </w:r>
      <w:r w:rsidR="003B0735">
        <w:rPr>
          <w:rFonts w:ascii="Times New Roman" w:hAnsi="Times New Roman" w:cs="Times New Roman"/>
          <w:sz w:val="24"/>
          <w:szCs w:val="24"/>
        </w:rPr>
        <w:t>he, a cominciare dai deficit</w:t>
      </w:r>
      <w:r w:rsidR="003B0735" w:rsidRPr="003B0735">
        <w:rPr>
          <w:rFonts w:ascii="Times New Roman" w:hAnsi="Times New Roman" w:cs="Times New Roman"/>
          <w:sz w:val="24"/>
          <w:szCs w:val="24"/>
        </w:rPr>
        <w:t>, in politica interna, in materia di dirit</w:t>
      </w:r>
      <w:r w:rsidR="003B0735">
        <w:rPr>
          <w:rFonts w:ascii="Times New Roman" w:hAnsi="Times New Roman" w:cs="Times New Roman"/>
          <w:sz w:val="24"/>
          <w:szCs w:val="24"/>
        </w:rPr>
        <w:t>ti umani e libertà democratiche</w:t>
      </w:r>
      <w:r w:rsidR="003B0735" w:rsidRPr="003B0735">
        <w:rPr>
          <w:rFonts w:ascii="Times New Roman" w:hAnsi="Times New Roman" w:cs="Times New Roman"/>
          <w:sz w:val="24"/>
          <w:szCs w:val="24"/>
        </w:rPr>
        <w:t xml:space="preserve">, per non parlare poi del ruolo discutibile e dubbio in </w:t>
      </w:r>
      <w:r w:rsidR="003B0735">
        <w:rPr>
          <w:rFonts w:ascii="Times New Roman" w:hAnsi="Times New Roman" w:cs="Times New Roman"/>
          <w:sz w:val="24"/>
          <w:szCs w:val="24"/>
        </w:rPr>
        <w:t>alcune crisi di politica estera, a cominciare dall’Ucraina (</w:t>
      </w:r>
      <w:r w:rsidR="003B0735" w:rsidRPr="003B0735">
        <w:rPr>
          <w:rFonts w:ascii="Times New Roman" w:hAnsi="Times New Roman" w:cs="Times New Roman"/>
          <w:sz w:val="24"/>
          <w:szCs w:val="24"/>
        </w:rPr>
        <w:t>e proprio per tali ragioni la Russia si è trovata ripetutamente sottopos</w:t>
      </w:r>
      <w:r w:rsidR="003B0735">
        <w:rPr>
          <w:rFonts w:ascii="Times New Roman" w:hAnsi="Times New Roman" w:cs="Times New Roman"/>
          <w:sz w:val="24"/>
          <w:szCs w:val="24"/>
        </w:rPr>
        <w:t>ta a sanzioni dagli occidentali</w:t>
      </w:r>
      <w:r w:rsidR="003B0735" w:rsidRPr="003B0735">
        <w:rPr>
          <w:rFonts w:ascii="Times New Roman" w:hAnsi="Times New Roman" w:cs="Times New Roman"/>
          <w:sz w:val="24"/>
          <w:szCs w:val="24"/>
        </w:rPr>
        <w:t>).</w:t>
      </w:r>
    </w:p>
    <w:p w:rsidR="003B0735" w:rsidRPr="003B0735" w:rsidRDefault="003B0735" w:rsidP="003B0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Detto questo, nondimeno</w:t>
      </w:r>
      <w:r w:rsidRPr="003B0735">
        <w:rPr>
          <w:rFonts w:ascii="Times New Roman" w:hAnsi="Times New Roman" w:cs="Times New Roman"/>
          <w:sz w:val="24"/>
          <w:szCs w:val="24"/>
        </w:rPr>
        <w:t>, a mio modo di vedere bisognerebbe anche tenere il giusto conto dell’opinione di quegli osservatori internazionali che sostengono che un rapporto di maggiore collaborazione dell’Alleanza occidentale con la Russia di Putin potr</w:t>
      </w:r>
      <w:r>
        <w:rPr>
          <w:rFonts w:ascii="Times New Roman" w:hAnsi="Times New Roman" w:cs="Times New Roman"/>
          <w:sz w:val="24"/>
          <w:szCs w:val="24"/>
        </w:rPr>
        <w:t>ebbe portare non pochi vantaggi</w:t>
      </w:r>
      <w:r w:rsidRPr="003B0735">
        <w:rPr>
          <w:rFonts w:ascii="Times New Roman" w:hAnsi="Times New Roman" w:cs="Times New Roman"/>
          <w:sz w:val="24"/>
          <w:szCs w:val="24"/>
        </w:rPr>
        <w:t>, innanzitutto nella lotta contro il terrorismo ed il</w:t>
      </w:r>
      <w:r>
        <w:rPr>
          <w:rFonts w:ascii="Times New Roman" w:hAnsi="Times New Roman" w:cs="Times New Roman"/>
          <w:sz w:val="24"/>
          <w:szCs w:val="24"/>
        </w:rPr>
        <w:t xml:space="preserve"> radicalismo islamico, ma anche</w:t>
      </w:r>
      <w:r w:rsidRPr="003B0735">
        <w:rPr>
          <w:rFonts w:ascii="Times New Roman" w:hAnsi="Times New Roman" w:cs="Times New Roman"/>
          <w:sz w:val="24"/>
          <w:szCs w:val="24"/>
        </w:rPr>
        <w:t>, più in generale per una stabilizzazione dell’intera regione mediorie</w:t>
      </w:r>
      <w:r>
        <w:rPr>
          <w:rFonts w:ascii="Times New Roman" w:hAnsi="Times New Roman" w:cs="Times New Roman"/>
          <w:sz w:val="24"/>
          <w:szCs w:val="24"/>
        </w:rPr>
        <w:t>ntale (</w:t>
      </w:r>
      <w:r w:rsidRPr="003B0735">
        <w:rPr>
          <w:rFonts w:ascii="Times New Roman" w:hAnsi="Times New Roman" w:cs="Times New Roman"/>
          <w:sz w:val="24"/>
          <w:szCs w:val="24"/>
        </w:rPr>
        <w:t>con positive ripercussioni sul f</w:t>
      </w:r>
      <w:r>
        <w:rPr>
          <w:rFonts w:ascii="Times New Roman" w:hAnsi="Times New Roman" w:cs="Times New Roman"/>
          <w:sz w:val="24"/>
          <w:szCs w:val="24"/>
        </w:rPr>
        <w:t>enomeno dei profughi e migranti</w:t>
      </w:r>
      <w:r w:rsidRPr="003B0735">
        <w:rPr>
          <w:rFonts w:ascii="Times New Roman" w:hAnsi="Times New Roman" w:cs="Times New Roman"/>
          <w:sz w:val="24"/>
          <w:szCs w:val="24"/>
        </w:rPr>
        <w:t>, che tante preoccupazioni e con</w:t>
      </w:r>
      <w:r>
        <w:rPr>
          <w:rFonts w:ascii="Times New Roman" w:hAnsi="Times New Roman" w:cs="Times New Roman"/>
          <w:sz w:val="24"/>
          <w:szCs w:val="24"/>
        </w:rPr>
        <w:t>trasti sta sollevando in Europa)</w:t>
      </w:r>
      <w:r w:rsidRPr="003B0735">
        <w:rPr>
          <w:rFonts w:ascii="Times New Roman" w:hAnsi="Times New Roman" w:cs="Times New Roman"/>
          <w:sz w:val="24"/>
          <w:szCs w:val="24"/>
        </w:rPr>
        <w:t>,</w:t>
      </w:r>
      <w:r>
        <w:rPr>
          <w:rFonts w:ascii="Times New Roman" w:hAnsi="Times New Roman" w:cs="Times New Roman"/>
          <w:sz w:val="24"/>
          <w:szCs w:val="24"/>
        </w:rPr>
        <w:t xml:space="preserve"> ed infine anche</w:t>
      </w:r>
      <w:r w:rsidRPr="003B0735">
        <w:rPr>
          <w:rFonts w:ascii="Times New Roman" w:hAnsi="Times New Roman" w:cs="Times New Roman"/>
          <w:sz w:val="24"/>
          <w:szCs w:val="24"/>
        </w:rPr>
        <w:t>, soprattutto per l’Europa, portare vantaggi in campo economico ed energetico.</w:t>
      </w:r>
    </w:p>
    <w:p w:rsidR="003B0735" w:rsidRPr="003B0735" w:rsidRDefault="003B0735" w:rsidP="003B0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0735">
        <w:rPr>
          <w:rFonts w:ascii="Times New Roman" w:hAnsi="Times New Roman" w:cs="Times New Roman"/>
          <w:sz w:val="24"/>
          <w:szCs w:val="24"/>
        </w:rPr>
        <w:t>Per il momento l’Europa sembra ancora fredda nei confronti di</w:t>
      </w:r>
      <w:r>
        <w:rPr>
          <w:rFonts w:ascii="Times New Roman" w:hAnsi="Times New Roman" w:cs="Times New Roman"/>
          <w:sz w:val="24"/>
          <w:szCs w:val="24"/>
        </w:rPr>
        <w:t xml:space="preserve"> un riavvicinamento alla Russia</w:t>
      </w:r>
      <w:r w:rsidRPr="003B0735">
        <w:rPr>
          <w:rFonts w:ascii="Times New Roman" w:hAnsi="Times New Roman" w:cs="Times New Roman"/>
          <w:sz w:val="24"/>
          <w:szCs w:val="24"/>
        </w:rPr>
        <w:t>,</w:t>
      </w:r>
      <w:r>
        <w:rPr>
          <w:rFonts w:ascii="Times New Roman" w:hAnsi="Times New Roman" w:cs="Times New Roman"/>
          <w:sz w:val="24"/>
          <w:szCs w:val="24"/>
        </w:rPr>
        <w:t xml:space="preserve"> </w:t>
      </w:r>
      <w:r w:rsidRPr="003B0735">
        <w:rPr>
          <w:rFonts w:ascii="Times New Roman" w:hAnsi="Times New Roman" w:cs="Times New Roman"/>
          <w:sz w:val="24"/>
          <w:szCs w:val="24"/>
        </w:rPr>
        <w:t>ma tale atteggiamento potrebbe mu</w:t>
      </w:r>
      <w:r>
        <w:rPr>
          <w:rFonts w:ascii="Times New Roman" w:hAnsi="Times New Roman" w:cs="Times New Roman"/>
          <w:sz w:val="24"/>
          <w:szCs w:val="24"/>
        </w:rPr>
        <w:t>tare se , come appare probabile</w:t>
      </w:r>
      <w:r w:rsidRPr="003B0735">
        <w:rPr>
          <w:rFonts w:ascii="Times New Roman" w:hAnsi="Times New Roman" w:cs="Times New Roman"/>
          <w:sz w:val="24"/>
          <w:szCs w:val="24"/>
        </w:rPr>
        <w:t>, con l’arrivo di Trump alla Casa Bianca, dovesse cambiare significativamente il posizionamento degli USA nei confronti</w:t>
      </w:r>
      <w:r>
        <w:rPr>
          <w:rFonts w:ascii="Times New Roman" w:hAnsi="Times New Roman" w:cs="Times New Roman"/>
          <w:sz w:val="24"/>
          <w:szCs w:val="24"/>
        </w:rPr>
        <w:t xml:space="preserve"> della Russia (</w:t>
      </w:r>
      <w:r w:rsidRPr="003B0735">
        <w:rPr>
          <w:rFonts w:ascii="Times New Roman" w:hAnsi="Times New Roman" w:cs="Times New Roman"/>
          <w:sz w:val="24"/>
          <w:szCs w:val="24"/>
        </w:rPr>
        <w:t>a tito</w:t>
      </w:r>
      <w:r>
        <w:rPr>
          <w:rFonts w:ascii="Times New Roman" w:hAnsi="Times New Roman" w:cs="Times New Roman"/>
          <w:sz w:val="24"/>
          <w:szCs w:val="24"/>
        </w:rPr>
        <w:t>lo indicativo, si può ricordare</w:t>
      </w:r>
      <w:r w:rsidRPr="003B0735">
        <w:rPr>
          <w:rFonts w:ascii="Times New Roman" w:hAnsi="Times New Roman" w:cs="Times New Roman"/>
          <w:sz w:val="24"/>
          <w:szCs w:val="24"/>
        </w:rPr>
        <w:t>, oltre che varie dichiarazioni rilasciate da Trump, che il neo designato Segretario di Stato USA si è</w:t>
      </w:r>
      <w:r>
        <w:rPr>
          <w:rFonts w:ascii="Times New Roman" w:hAnsi="Times New Roman" w:cs="Times New Roman"/>
          <w:sz w:val="24"/>
          <w:szCs w:val="24"/>
        </w:rPr>
        <w:t xml:space="preserve"> </w:t>
      </w:r>
      <w:r w:rsidRPr="003B0735">
        <w:rPr>
          <w:rFonts w:ascii="Times New Roman" w:hAnsi="Times New Roman" w:cs="Times New Roman"/>
          <w:sz w:val="24"/>
          <w:szCs w:val="24"/>
        </w:rPr>
        <w:t>dichiarato “stre</w:t>
      </w:r>
      <w:r>
        <w:rPr>
          <w:rFonts w:ascii="Times New Roman" w:hAnsi="Times New Roman" w:cs="Times New Roman"/>
          <w:sz w:val="24"/>
          <w:szCs w:val="24"/>
        </w:rPr>
        <w:t>tto amico” del Presidente Putin</w:t>
      </w:r>
      <w:r w:rsidRPr="003B0735">
        <w:rPr>
          <w:rFonts w:ascii="Times New Roman" w:hAnsi="Times New Roman" w:cs="Times New Roman"/>
          <w:sz w:val="24"/>
          <w:szCs w:val="24"/>
        </w:rPr>
        <w:t>).</w:t>
      </w:r>
    </w:p>
    <w:p w:rsidR="00FB5CA4" w:rsidRDefault="00FB5CA4" w:rsidP="003B0735">
      <w:pPr>
        <w:spacing w:after="0" w:line="240" w:lineRule="auto"/>
        <w:jc w:val="both"/>
        <w:rPr>
          <w:rFonts w:ascii="Times New Roman" w:hAnsi="Times New Roman" w:cs="Times New Roman"/>
          <w:b/>
          <w:sz w:val="24"/>
          <w:szCs w:val="24"/>
        </w:rPr>
      </w:pPr>
    </w:p>
    <w:p w:rsidR="000611F7" w:rsidRPr="000611F7" w:rsidRDefault="00FB5CA4" w:rsidP="00514E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Maurizio </w:t>
      </w:r>
      <w:proofErr w:type="spellStart"/>
      <w:r>
        <w:rPr>
          <w:rFonts w:ascii="Times New Roman" w:hAnsi="Times New Roman" w:cs="Times New Roman"/>
          <w:b/>
          <w:sz w:val="24"/>
          <w:szCs w:val="24"/>
        </w:rPr>
        <w:t>Greganti</w:t>
      </w:r>
      <w:proofErr w:type="spellEnd"/>
      <w:r>
        <w:rPr>
          <w:rFonts w:ascii="Times New Roman" w:hAnsi="Times New Roman" w:cs="Times New Roman"/>
          <w:b/>
          <w:sz w:val="24"/>
          <w:szCs w:val="24"/>
        </w:rPr>
        <w:t>:</w:t>
      </w:r>
      <w:r w:rsidR="00F2797E">
        <w:rPr>
          <w:rFonts w:ascii="Times New Roman" w:hAnsi="Times New Roman" w:cs="Times New Roman"/>
          <w:b/>
          <w:sz w:val="24"/>
          <w:szCs w:val="24"/>
        </w:rPr>
        <w:t xml:space="preserve"> </w:t>
      </w:r>
      <w:r w:rsidR="000611F7" w:rsidRPr="000611F7">
        <w:rPr>
          <w:rFonts w:ascii="Times New Roman" w:hAnsi="Times New Roman" w:cs="Times New Roman"/>
          <w:sz w:val="24"/>
          <w:szCs w:val="24"/>
        </w:rPr>
        <w:t xml:space="preserve">per quanto concerne il riavvicinamento in corso tra Mosca ed Ankara, ritengo sia presente una forte componente che attiene alla relazione personale tra Putin ed </w:t>
      </w:r>
      <w:proofErr w:type="spellStart"/>
      <w:r w:rsidR="000611F7" w:rsidRPr="000611F7">
        <w:rPr>
          <w:rFonts w:ascii="Times New Roman" w:hAnsi="Times New Roman" w:cs="Times New Roman"/>
          <w:sz w:val="24"/>
          <w:szCs w:val="24"/>
        </w:rPr>
        <w:t>Erdogan</w:t>
      </w:r>
      <w:proofErr w:type="spellEnd"/>
      <w:r w:rsidR="000611F7" w:rsidRPr="000611F7">
        <w:rPr>
          <w:rFonts w:ascii="Times New Roman" w:hAnsi="Times New Roman" w:cs="Times New Roman"/>
          <w:sz w:val="24"/>
          <w:szCs w:val="24"/>
        </w:rPr>
        <w:t xml:space="preserve">. A seguito dell’abbattimento del </w:t>
      </w:r>
      <w:proofErr w:type="spellStart"/>
      <w:r w:rsidR="000611F7" w:rsidRPr="000611F7">
        <w:rPr>
          <w:rFonts w:ascii="Times New Roman" w:hAnsi="Times New Roman" w:cs="Times New Roman"/>
          <w:sz w:val="24"/>
          <w:szCs w:val="24"/>
        </w:rPr>
        <w:t>Sukhoi</w:t>
      </w:r>
      <w:proofErr w:type="spellEnd"/>
      <w:r w:rsidR="000611F7" w:rsidRPr="000611F7">
        <w:rPr>
          <w:rFonts w:ascii="Times New Roman" w:hAnsi="Times New Roman" w:cs="Times New Roman"/>
          <w:sz w:val="24"/>
          <w:szCs w:val="24"/>
        </w:rPr>
        <w:t xml:space="preserve"> russo il 24 novembre 2015, accusato di aver violato lo spazio aereo turco al confine siriano, le contromisure sanzionatorie adottate da Mosca sono state deleterie per l’economia turca, ed hanno infine indotto </w:t>
      </w:r>
      <w:proofErr w:type="spellStart"/>
      <w:r w:rsidR="000611F7" w:rsidRPr="000611F7">
        <w:rPr>
          <w:rFonts w:ascii="Times New Roman" w:hAnsi="Times New Roman" w:cs="Times New Roman"/>
          <w:sz w:val="24"/>
          <w:szCs w:val="24"/>
        </w:rPr>
        <w:t>Erdogan</w:t>
      </w:r>
      <w:proofErr w:type="spellEnd"/>
      <w:r w:rsidR="000611F7" w:rsidRPr="000611F7">
        <w:rPr>
          <w:rFonts w:ascii="Times New Roman" w:hAnsi="Times New Roman" w:cs="Times New Roman"/>
          <w:sz w:val="24"/>
          <w:szCs w:val="24"/>
        </w:rPr>
        <w:t xml:space="preserve"> a raggiungere un accordo con Putin sulla Siria, di cui non si conosce il contenuto.</w:t>
      </w:r>
    </w:p>
    <w:p w:rsidR="003C78D9" w:rsidRDefault="000611F7" w:rsidP="00514E1E">
      <w:pPr>
        <w:spacing w:after="0" w:line="240" w:lineRule="auto"/>
        <w:ind w:firstLine="284"/>
        <w:jc w:val="both"/>
        <w:rPr>
          <w:rFonts w:ascii="Times New Roman" w:hAnsi="Times New Roman" w:cs="Times New Roman"/>
          <w:sz w:val="24"/>
          <w:szCs w:val="24"/>
        </w:rPr>
      </w:pPr>
      <w:r w:rsidRPr="000611F7">
        <w:rPr>
          <w:rFonts w:ascii="Times New Roman" w:hAnsi="Times New Roman" w:cs="Times New Roman"/>
          <w:sz w:val="24"/>
          <w:szCs w:val="24"/>
        </w:rPr>
        <w:lastRenderedPageBreak/>
        <w:t xml:space="preserve">Sui rapporti sino-russi, pesa la difficoltà con cui Mosca si confronta con la potenza cinese. Tuttavia, sul piano ideologico si tratta di due mondi che sono affini, e che concordano sulla necessità di uno sviluppo autonomo rispetto ai valori propugnati dall’Occidente. </w:t>
      </w:r>
    </w:p>
    <w:p w:rsidR="002E72E9" w:rsidRDefault="002E72E9" w:rsidP="00514E1E">
      <w:pPr>
        <w:spacing w:after="0" w:line="240" w:lineRule="auto"/>
        <w:ind w:firstLine="284"/>
        <w:jc w:val="both"/>
        <w:rPr>
          <w:rFonts w:ascii="Times New Roman" w:hAnsi="Times New Roman" w:cs="Times New Roman"/>
          <w:sz w:val="24"/>
          <w:szCs w:val="24"/>
        </w:rPr>
      </w:pPr>
    </w:p>
    <w:p w:rsidR="003C78D9" w:rsidRDefault="003C78D9" w:rsidP="00514E1E">
      <w:pPr>
        <w:spacing w:after="0" w:line="240" w:lineRule="auto"/>
        <w:jc w:val="both"/>
        <w:rPr>
          <w:rFonts w:ascii="Times New Roman" w:hAnsi="Times New Roman" w:cs="Times New Roman"/>
          <w:sz w:val="24"/>
          <w:szCs w:val="24"/>
        </w:rPr>
      </w:pPr>
      <w:r w:rsidRPr="0076595A">
        <w:rPr>
          <w:rFonts w:ascii="Times New Roman" w:hAnsi="Times New Roman" w:cs="Times New Roman"/>
          <w:b/>
          <w:sz w:val="24"/>
          <w:szCs w:val="24"/>
        </w:rPr>
        <w:t xml:space="preserve">Roberto </w:t>
      </w:r>
      <w:proofErr w:type="spellStart"/>
      <w:r w:rsidRPr="0076595A">
        <w:rPr>
          <w:rFonts w:ascii="Times New Roman" w:hAnsi="Times New Roman" w:cs="Times New Roman"/>
          <w:b/>
          <w:sz w:val="24"/>
          <w:szCs w:val="24"/>
        </w:rPr>
        <w:t>Nigido</w:t>
      </w:r>
      <w:proofErr w:type="spellEnd"/>
      <w:r>
        <w:rPr>
          <w:rFonts w:ascii="Times New Roman" w:hAnsi="Times New Roman" w:cs="Times New Roman"/>
          <w:sz w:val="24"/>
          <w:szCs w:val="24"/>
        </w:rPr>
        <w:t xml:space="preserve">: ringrazio tutti gli intervenuti per le </w:t>
      </w:r>
      <w:r w:rsidR="0076595A">
        <w:rPr>
          <w:rFonts w:ascii="Times New Roman" w:hAnsi="Times New Roman" w:cs="Times New Roman"/>
          <w:sz w:val="24"/>
          <w:szCs w:val="24"/>
        </w:rPr>
        <w:t>interessanti analisi e le idee ch</w:t>
      </w:r>
      <w:r w:rsidR="002F78E1">
        <w:rPr>
          <w:rFonts w:ascii="Times New Roman" w:hAnsi="Times New Roman" w:cs="Times New Roman"/>
          <w:sz w:val="24"/>
          <w:szCs w:val="24"/>
        </w:rPr>
        <w:t>e hanno pr</w:t>
      </w:r>
      <w:r w:rsidR="006969BE">
        <w:rPr>
          <w:rFonts w:ascii="Times New Roman" w:hAnsi="Times New Roman" w:cs="Times New Roman"/>
          <w:sz w:val="24"/>
          <w:szCs w:val="24"/>
        </w:rPr>
        <w:t>esentato</w:t>
      </w:r>
      <w:r w:rsidR="009022B8">
        <w:rPr>
          <w:rFonts w:ascii="Times New Roman" w:hAnsi="Times New Roman" w:cs="Times New Roman"/>
          <w:sz w:val="24"/>
          <w:szCs w:val="24"/>
        </w:rPr>
        <w:t>. Da parte mia</w:t>
      </w:r>
      <w:r w:rsidR="002F78E1">
        <w:rPr>
          <w:rFonts w:ascii="Times New Roman" w:hAnsi="Times New Roman" w:cs="Times New Roman"/>
          <w:sz w:val="24"/>
          <w:szCs w:val="24"/>
        </w:rPr>
        <w:t>,</w:t>
      </w:r>
      <w:r w:rsidR="0076595A">
        <w:rPr>
          <w:rFonts w:ascii="Times New Roman" w:hAnsi="Times New Roman" w:cs="Times New Roman"/>
          <w:sz w:val="24"/>
          <w:szCs w:val="24"/>
        </w:rPr>
        <w:t xml:space="preserve"> </w:t>
      </w:r>
      <w:r>
        <w:rPr>
          <w:rFonts w:ascii="Times New Roman" w:hAnsi="Times New Roman" w:cs="Times New Roman"/>
          <w:sz w:val="24"/>
          <w:szCs w:val="24"/>
        </w:rPr>
        <w:t>svolgerò alcune considerazioni</w:t>
      </w:r>
      <w:r w:rsidR="0076595A">
        <w:rPr>
          <w:rFonts w:ascii="Times New Roman" w:hAnsi="Times New Roman" w:cs="Times New Roman"/>
          <w:sz w:val="24"/>
          <w:szCs w:val="24"/>
        </w:rPr>
        <w:t xml:space="preserve"> conclusive</w:t>
      </w:r>
      <w:r w:rsidR="002001EA">
        <w:rPr>
          <w:rFonts w:ascii="Times New Roman" w:hAnsi="Times New Roman" w:cs="Times New Roman"/>
          <w:sz w:val="24"/>
          <w:szCs w:val="24"/>
        </w:rPr>
        <w:t>,</w:t>
      </w:r>
      <w:r w:rsidR="00C14982">
        <w:rPr>
          <w:rFonts w:ascii="Times New Roman" w:hAnsi="Times New Roman" w:cs="Times New Roman"/>
          <w:sz w:val="24"/>
          <w:szCs w:val="24"/>
        </w:rPr>
        <w:t xml:space="preserve"> anche nel tentativo</w:t>
      </w:r>
      <w:r w:rsidR="002F78E1">
        <w:rPr>
          <w:rFonts w:ascii="Times New Roman" w:hAnsi="Times New Roman" w:cs="Times New Roman"/>
          <w:sz w:val="24"/>
          <w:szCs w:val="24"/>
        </w:rPr>
        <w:t xml:space="preserve"> di riassumere</w:t>
      </w:r>
      <w:r w:rsidR="00027FD5">
        <w:rPr>
          <w:rFonts w:ascii="Times New Roman" w:hAnsi="Times New Roman" w:cs="Times New Roman"/>
          <w:sz w:val="24"/>
          <w:szCs w:val="24"/>
        </w:rPr>
        <w:t xml:space="preserve"> l’</w:t>
      </w:r>
      <w:r w:rsidR="006969BE">
        <w:rPr>
          <w:rFonts w:ascii="Times New Roman" w:hAnsi="Times New Roman" w:cs="Times New Roman"/>
          <w:sz w:val="24"/>
          <w:szCs w:val="24"/>
        </w:rPr>
        <w:t>essenziale</w:t>
      </w:r>
      <w:r w:rsidR="00251A83">
        <w:rPr>
          <w:rFonts w:ascii="Times New Roman" w:hAnsi="Times New Roman" w:cs="Times New Roman"/>
          <w:sz w:val="24"/>
          <w:szCs w:val="24"/>
        </w:rPr>
        <w:t xml:space="preserve"> del senso</w:t>
      </w:r>
      <w:r w:rsidR="0076595A">
        <w:rPr>
          <w:rFonts w:ascii="Times New Roman" w:hAnsi="Times New Roman" w:cs="Times New Roman"/>
          <w:sz w:val="24"/>
          <w:szCs w:val="24"/>
        </w:rPr>
        <w:t xml:space="preserve"> del dibattito.</w:t>
      </w:r>
      <w:r w:rsidR="002F78E1">
        <w:rPr>
          <w:rFonts w:ascii="Times New Roman" w:hAnsi="Times New Roman" w:cs="Times New Roman"/>
          <w:sz w:val="24"/>
          <w:szCs w:val="24"/>
        </w:rPr>
        <w:t xml:space="preserve"> Parto dalla constatazione che v</w:t>
      </w:r>
      <w:r w:rsidR="003B59D1">
        <w:rPr>
          <w:rFonts w:ascii="Times New Roman" w:hAnsi="Times New Roman" w:cs="Times New Roman"/>
          <w:sz w:val="24"/>
          <w:szCs w:val="24"/>
        </w:rPr>
        <w:t>i è stata ampia concordanza sulla necessità e al tempo stesso sulla difficoltà di riannodare un rapporto costruttivo con la Russia. Questo Paese, grande per estensione, risorse naturali, capacità militari</w:t>
      </w:r>
      <w:r w:rsidR="004D337E">
        <w:rPr>
          <w:rFonts w:ascii="Times New Roman" w:hAnsi="Times New Roman" w:cs="Times New Roman"/>
          <w:sz w:val="24"/>
          <w:szCs w:val="24"/>
        </w:rPr>
        <w:t>, storia</w:t>
      </w:r>
      <w:r w:rsidR="003B59D1">
        <w:rPr>
          <w:rFonts w:ascii="Times New Roman" w:hAnsi="Times New Roman" w:cs="Times New Roman"/>
          <w:sz w:val="24"/>
          <w:szCs w:val="24"/>
        </w:rPr>
        <w:t xml:space="preserve"> e tradizioni statuali, non ha</w:t>
      </w:r>
      <w:r w:rsidR="00263AF3">
        <w:rPr>
          <w:rFonts w:ascii="Times New Roman" w:hAnsi="Times New Roman" w:cs="Times New Roman"/>
          <w:sz w:val="24"/>
          <w:szCs w:val="24"/>
        </w:rPr>
        <w:t xml:space="preserve"> ormai</w:t>
      </w:r>
      <w:r w:rsidR="003B59D1">
        <w:rPr>
          <w:rFonts w:ascii="Times New Roman" w:hAnsi="Times New Roman" w:cs="Times New Roman"/>
          <w:sz w:val="24"/>
          <w:szCs w:val="24"/>
        </w:rPr>
        <w:t xml:space="preserve"> più interessi strategici contrastanti co</w:t>
      </w:r>
      <w:r w:rsidR="004D337E">
        <w:rPr>
          <w:rFonts w:ascii="Times New Roman" w:hAnsi="Times New Roman" w:cs="Times New Roman"/>
          <w:sz w:val="24"/>
          <w:szCs w:val="24"/>
        </w:rPr>
        <w:t>n quelli del mondo occidentale. R</w:t>
      </w:r>
      <w:r w:rsidR="00362098">
        <w:rPr>
          <w:rFonts w:ascii="Times New Roman" w:hAnsi="Times New Roman" w:cs="Times New Roman"/>
          <w:sz w:val="24"/>
          <w:szCs w:val="24"/>
        </w:rPr>
        <w:t>imane</w:t>
      </w:r>
      <w:r w:rsidR="003B59D1">
        <w:rPr>
          <w:rFonts w:ascii="Times New Roman" w:hAnsi="Times New Roman" w:cs="Times New Roman"/>
          <w:sz w:val="24"/>
          <w:szCs w:val="24"/>
        </w:rPr>
        <w:t xml:space="preserve"> u</w:t>
      </w:r>
      <w:r w:rsidR="00D13C79">
        <w:rPr>
          <w:rFonts w:ascii="Times New Roman" w:hAnsi="Times New Roman" w:cs="Times New Roman"/>
          <w:sz w:val="24"/>
          <w:szCs w:val="24"/>
        </w:rPr>
        <w:t>n elemento essenziale degli equilibri mondiali</w:t>
      </w:r>
      <w:r w:rsidR="004D337E">
        <w:rPr>
          <w:rFonts w:ascii="Times New Roman" w:hAnsi="Times New Roman" w:cs="Times New Roman"/>
          <w:sz w:val="24"/>
          <w:szCs w:val="24"/>
        </w:rPr>
        <w:t xml:space="preserve"> e un partner economico non</w:t>
      </w:r>
      <w:r w:rsidR="00027FD5">
        <w:rPr>
          <w:rFonts w:ascii="Times New Roman" w:hAnsi="Times New Roman" w:cs="Times New Roman"/>
          <w:sz w:val="24"/>
          <w:szCs w:val="24"/>
        </w:rPr>
        <w:t xml:space="preserve"> facilmente sostituibile per l’</w:t>
      </w:r>
      <w:r w:rsidR="004D337E">
        <w:rPr>
          <w:rFonts w:ascii="Times New Roman" w:hAnsi="Times New Roman" w:cs="Times New Roman"/>
          <w:sz w:val="24"/>
          <w:szCs w:val="24"/>
        </w:rPr>
        <w:t>Europa, per Italia in particolare</w:t>
      </w:r>
      <w:r w:rsidR="00D13C79">
        <w:rPr>
          <w:rFonts w:ascii="Times New Roman" w:hAnsi="Times New Roman" w:cs="Times New Roman"/>
          <w:sz w:val="24"/>
          <w:szCs w:val="24"/>
        </w:rPr>
        <w:t>.</w:t>
      </w:r>
      <w:r w:rsidR="00E4596D">
        <w:rPr>
          <w:rFonts w:ascii="Times New Roman" w:hAnsi="Times New Roman" w:cs="Times New Roman"/>
          <w:sz w:val="24"/>
          <w:szCs w:val="24"/>
        </w:rPr>
        <w:t xml:space="preserve"> Senza la cooperazione della Russia, </w:t>
      </w:r>
      <w:r w:rsidR="00370A4D">
        <w:rPr>
          <w:rFonts w:ascii="Times New Roman" w:hAnsi="Times New Roman" w:cs="Times New Roman"/>
          <w:sz w:val="24"/>
          <w:szCs w:val="24"/>
        </w:rPr>
        <w:t xml:space="preserve">i </w:t>
      </w:r>
      <w:r w:rsidR="00E4596D">
        <w:rPr>
          <w:rFonts w:ascii="Times New Roman" w:hAnsi="Times New Roman" w:cs="Times New Roman"/>
          <w:sz w:val="24"/>
          <w:szCs w:val="24"/>
        </w:rPr>
        <w:t>problemi gravissimi di stabilità</w:t>
      </w:r>
      <w:r w:rsidR="00370A4D">
        <w:rPr>
          <w:rFonts w:ascii="Times New Roman" w:hAnsi="Times New Roman" w:cs="Times New Roman"/>
          <w:sz w:val="24"/>
          <w:szCs w:val="24"/>
        </w:rPr>
        <w:t xml:space="preserve"> esistenti</w:t>
      </w:r>
      <w:r w:rsidR="00E4596D">
        <w:rPr>
          <w:rFonts w:ascii="Times New Roman" w:hAnsi="Times New Roman" w:cs="Times New Roman"/>
          <w:sz w:val="24"/>
          <w:szCs w:val="24"/>
        </w:rPr>
        <w:t xml:space="preserve"> in Europa Orientale,</w:t>
      </w:r>
      <w:r w:rsidR="009022B8">
        <w:rPr>
          <w:rFonts w:ascii="Times New Roman" w:hAnsi="Times New Roman" w:cs="Times New Roman"/>
          <w:sz w:val="24"/>
          <w:szCs w:val="24"/>
        </w:rPr>
        <w:t xml:space="preserve"> nei Balcani,</w:t>
      </w:r>
      <w:r w:rsidR="00D13C79">
        <w:rPr>
          <w:rFonts w:ascii="Times New Roman" w:hAnsi="Times New Roman" w:cs="Times New Roman"/>
          <w:sz w:val="24"/>
          <w:szCs w:val="24"/>
        </w:rPr>
        <w:t xml:space="preserve"> nel Mediterraneo e in </w:t>
      </w:r>
      <w:r w:rsidR="00E4596D">
        <w:rPr>
          <w:rFonts w:ascii="Times New Roman" w:hAnsi="Times New Roman" w:cs="Times New Roman"/>
          <w:sz w:val="24"/>
          <w:szCs w:val="24"/>
        </w:rPr>
        <w:t>M</w:t>
      </w:r>
      <w:r w:rsidR="00D13C79">
        <w:rPr>
          <w:rFonts w:ascii="Times New Roman" w:hAnsi="Times New Roman" w:cs="Times New Roman"/>
          <w:sz w:val="24"/>
          <w:szCs w:val="24"/>
        </w:rPr>
        <w:t xml:space="preserve">edio Oriente </w:t>
      </w:r>
      <w:r w:rsidR="00E4596D">
        <w:rPr>
          <w:rFonts w:ascii="Times New Roman" w:hAnsi="Times New Roman" w:cs="Times New Roman"/>
          <w:sz w:val="24"/>
          <w:szCs w:val="24"/>
        </w:rPr>
        <w:t>rischiano</w:t>
      </w:r>
      <w:r w:rsidR="009022B8">
        <w:rPr>
          <w:rFonts w:ascii="Times New Roman" w:hAnsi="Times New Roman" w:cs="Times New Roman"/>
          <w:sz w:val="24"/>
          <w:szCs w:val="24"/>
        </w:rPr>
        <w:t xml:space="preserve"> di aggravare </w:t>
      </w:r>
      <w:r w:rsidR="00370A4D">
        <w:rPr>
          <w:rFonts w:ascii="Times New Roman" w:hAnsi="Times New Roman" w:cs="Times New Roman"/>
          <w:sz w:val="24"/>
          <w:szCs w:val="24"/>
        </w:rPr>
        <w:t>ulteriormente le crisi in atto</w:t>
      </w:r>
      <w:r w:rsidR="009022B8">
        <w:rPr>
          <w:rFonts w:ascii="Times New Roman" w:hAnsi="Times New Roman" w:cs="Times New Roman"/>
          <w:sz w:val="24"/>
          <w:szCs w:val="24"/>
        </w:rPr>
        <w:t xml:space="preserve"> e</w:t>
      </w:r>
      <w:r w:rsidR="00875C84">
        <w:rPr>
          <w:rFonts w:ascii="Times New Roman" w:hAnsi="Times New Roman" w:cs="Times New Roman"/>
          <w:sz w:val="24"/>
          <w:szCs w:val="24"/>
        </w:rPr>
        <w:t xml:space="preserve"> di rendere incontrollabili i conflitti che ne sono derivati</w:t>
      </w:r>
      <w:r w:rsidR="00E4596D">
        <w:rPr>
          <w:rFonts w:ascii="Times New Roman" w:hAnsi="Times New Roman" w:cs="Times New Roman"/>
          <w:sz w:val="24"/>
          <w:szCs w:val="24"/>
        </w:rPr>
        <w:t>.</w:t>
      </w:r>
      <w:r w:rsidR="00D13C79">
        <w:rPr>
          <w:rFonts w:ascii="Times New Roman" w:hAnsi="Times New Roman" w:cs="Times New Roman"/>
          <w:sz w:val="24"/>
          <w:szCs w:val="24"/>
        </w:rPr>
        <w:t xml:space="preserve"> </w:t>
      </w:r>
      <w:r w:rsidR="00027FD5">
        <w:rPr>
          <w:rFonts w:ascii="Times New Roman" w:hAnsi="Times New Roman" w:cs="Times New Roman"/>
          <w:sz w:val="24"/>
          <w:szCs w:val="24"/>
        </w:rPr>
        <w:t>Dopo la scomparsa dell’</w:t>
      </w:r>
      <w:r w:rsidR="002001EA">
        <w:rPr>
          <w:rFonts w:ascii="Times New Roman" w:hAnsi="Times New Roman" w:cs="Times New Roman"/>
          <w:sz w:val="24"/>
          <w:szCs w:val="24"/>
        </w:rPr>
        <w:t xml:space="preserve">Unione Sovietica, la cooperazione tra Paesi occidentali e Russia </w:t>
      </w:r>
      <w:r w:rsidR="00561110">
        <w:rPr>
          <w:rFonts w:ascii="Times New Roman" w:hAnsi="Times New Roman" w:cs="Times New Roman"/>
          <w:sz w:val="24"/>
          <w:szCs w:val="24"/>
        </w:rPr>
        <w:t>sembrava uno sbocco naturale. Il tentativo di maggior</w:t>
      </w:r>
      <w:r w:rsidR="002001EA">
        <w:rPr>
          <w:rFonts w:ascii="Times New Roman" w:hAnsi="Times New Roman" w:cs="Times New Roman"/>
          <w:sz w:val="24"/>
          <w:szCs w:val="24"/>
        </w:rPr>
        <w:t xml:space="preserve"> successo</w:t>
      </w:r>
      <w:r w:rsidR="00561110">
        <w:rPr>
          <w:rFonts w:ascii="Times New Roman" w:hAnsi="Times New Roman" w:cs="Times New Roman"/>
          <w:sz w:val="24"/>
          <w:szCs w:val="24"/>
        </w:rPr>
        <w:t xml:space="preserve"> fatto</w:t>
      </w:r>
      <w:r w:rsidR="002001EA">
        <w:rPr>
          <w:rFonts w:ascii="Times New Roman" w:hAnsi="Times New Roman" w:cs="Times New Roman"/>
          <w:sz w:val="24"/>
          <w:szCs w:val="24"/>
        </w:rPr>
        <w:t xml:space="preserve"> in quest</w:t>
      </w:r>
      <w:r w:rsidR="00561110">
        <w:rPr>
          <w:rFonts w:ascii="Times New Roman" w:hAnsi="Times New Roman" w:cs="Times New Roman"/>
          <w:sz w:val="24"/>
          <w:szCs w:val="24"/>
        </w:rPr>
        <w:t>a direzione è stato</w:t>
      </w:r>
      <w:r w:rsidR="00027FD5">
        <w:rPr>
          <w:rFonts w:ascii="Times New Roman" w:hAnsi="Times New Roman" w:cs="Times New Roman"/>
          <w:sz w:val="24"/>
          <w:szCs w:val="24"/>
        </w:rPr>
        <w:t xml:space="preserve"> l’</w:t>
      </w:r>
      <w:r w:rsidR="002001EA">
        <w:rPr>
          <w:rFonts w:ascii="Times New Roman" w:hAnsi="Times New Roman" w:cs="Times New Roman"/>
          <w:sz w:val="24"/>
          <w:szCs w:val="24"/>
        </w:rPr>
        <w:t>ingresso dell</w:t>
      </w:r>
      <w:r w:rsidR="00DF43DE">
        <w:rPr>
          <w:rFonts w:ascii="Times New Roman" w:hAnsi="Times New Roman" w:cs="Times New Roman"/>
          <w:sz w:val="24"/>
          <w:szCs w:val="24"/>
        </w:rPr>
        <w:t>a Russia nel</w:t>
      </w:r>
      <w:r w:rsidR="00431E13">
        <w:rPr>
          <w:rFonts w:ascii="Times New Roman" w:hAnsi="Times New Roman" w:cs="Times New Roman"/>
          <w:sz w:val="24"/>
          <w:szCs w:val="24"/>
        </w:rPr>
        <w:t xml:space="preserve"> G7</w:t>
      </w:r>
      <w:r w:rsidR="009B1120">
        <w:rPr>
          <w:rFonts w:ascii="Times New Roman" w:hAnsi="Times New Roman" w:cs="Times New Roman"/>
          <w:sz w:val="24"/>
          <w:szCs w:val="24"/>
        </w:rPr>
        <w:t xml:space="preserve"> poi </w:t>
      </w:r>
      <w:r w:rsidR="00DF43DE">
        <w:rPr>
          <w:rFonts w:ascii="Times New Roman" w:hAnsi="Times New Roman" w:cs="Times New Roman"/>
          <w:sz w:val="24"/>
          <w:szCs w:val="24"/>
        </w:rPr>
        <w:t>G8 nel 1994</w:t>
      </w:r>
      <w:r w:rsidR="00027FD5">
        <w:rPr>
          <w:rFonts w:ascii="Times New Roman" w:hAnsi="Times New Roman" w:cs="Times New Roman"/>
          <w:sz w:val="24"/>
          <w:szCs w:val="24"/>
        </w:rPr>
        <w:t>: ingresso che l’</w:t>
      </w:r>
      <w:r w:rsidR="00431E13">
        <w:rPr>
          <w:rFonts w:ascii="Times New Roman" w:hAnsi="Times New Roman" w:cs="Times New Roman"/>
          <w:sz w:val="24"/>
          <w:szCs w:val="24"/>
        </w:rPr>
        <w:t>Italia ha proposto e favorito come presidenza d</w:t>
      </w:r>
      <w:r w:rsidR="00532D36">
        <w:rPr>
          <w:rFonts w:ascii="Times New Roman" w:hAnsi="Times New Roman" w:cs="Times New Roman"/>
          <w:sz w:val="24"/>
          <w:szCs w:val="24"/>
        </w:rPr>
        <w:t>i turno</w:t>
      </w:r>
      <w:r w:rsidR="002001EA">
        <w:rPr>
          <w:rFonts w:ascii="Times New Roman" w:hAnsi="Times New Roman" w:cs="Times New Roman"/>
          <w:sz w:val="24"/>
          <w:szCs w:val="24"/>
        </w:rPr>
        <w:t>. Ma le possibilità di evoluzione positiv</w:t>
      </w:r>
      <w:r w:rsidR="00532D36">
        <w:rPr>
          <w:rFonts w:ascii="Times New Roman" w:hAnsi="Times New Roman" w:cs="Times New Roman"/>
          <w:sz w:val="24"/>
          <w:szCs w:val="24"/>
        </w:rPr>
        <w:t>a erano minate all</w:t>
      </w:r>
      <w:r w:rsidR="00027FD5">
        <w:rPr>
          <w:rFonts w:ascii="Times New Roman" w:hAnsi="Times New Roman" w:cs="Times New Roman"/>
          <w:sz w:val="24"/>
          <w:szCs w:val="24"/>
        </w:rPr>
        <w:t>’</w:t>
      </w:r>
      <w:r w:rsidR="00532D36">
        <w:rPr>
          <w:rFonts w:ascii="Times New Roman" w:hAnsi="Times New Roman" w:cs="Times New Roman"/>
          <w:sz w:val="24"/>
          <w:szCs w:val="24"/>
        </w:rPr>
        <w:t>origine</w:t>
      </w:r>
      <w:r w:rsidR="002001EA">
        <w:rPr>
          <w:rFonts w:ascii="Times New Roman" w:hAnsi="Times New Roman" w:cs="Times New Roman"/>
          <w:sz w:val="24"/>
          <w:szCs w:val="24"/>
        </w:rPr>
        <w:t xml:space="preserve"> </w:t>
      </w:r>
      <w:r w:rsidR="00B9468A">
        <w:rPr>
          <w:rFonts w:ascii="Times New Roman" w:hAnsi="Times New Roman" w:cs="Times New Roman"/>
          <w:sz w:val="24"/>
          <w:szCs w:val="24"/>
        </w:rPr>
        <w:t>dalle intenzioni punitive de</w:t>
      </w:r>
      <w:r w:rsidR="002001EA">
        <w:rPr>
          <w:rFonts w:ascii="Times New Roman" w:hAnsi="Times New Roman" w:cs="Times New Roman"/>
          <w:sz w:val="24"/>
          <w:szCs w:val="24"/>
        </w:rPr>
        <w:t>gli Stati Uniti</w:t>
      </w:r>
      <w:r w:rsidR="00BB0CF1">
        <w:rPr>
          <w:rFonts w:ascii="Times New Roman" w:hAnsi="Times New Roman" w:cs="Times New Roman"/>
          <w:sz w:val="24"/>
          <w:szCs w:val="24"/>
        </w:rPr>
        <w:t xml:space="preserve"> nei confronti</w:t>
      </w:r>
      <w:r w:rsidR="00532D36">
        <w:rPr>
          <w:rFonts w:ascii="Times New Roman" w:hAnsi="Times New Roman" w:cs="Times New Roman"/>
          <w:sz w:val="24"/>
          <w:szCs w:val="24"/>
        </w:rPr>
        <w:t xml:space="preserve">  della Russia</w:t>
      </w:r>
      <w:r w:rsidR="00BB0CF1">
        <w:rPr>
          <w:rFonts w:ascii="Times New Roman" w:hAnsi="Times New Roman" w:cs="Times New Roman"/>
          <w:sz w:val="24"/>
          <w:szCs w:val="24"/>
        </w:rPr>
        <w:t>,</w:t>
      </w:r>
      <w:r w:rsidR="00532D36">
        <w:rPr>
          <w:rFonts w:ascii="Times New Roman" w:hAnsi="Times New Roman" w:cs="Times New Roman"/>
          <w:sz w:val="24"/>
          <w:szCs w:val="24"/>
        </w:rPr>
        <w:t xml:space="preserve"> che</w:t>
      </w:r>
      <w:r w:rsidR="00F2797E">
        <w:rPr>
          <w:rFonts w:ascii="Times New Roman" w:hAnsi="Times New Roman" w:cs="Times New Roman"/>
          <w:sz w:val="24"/>
          <w:szCs w:val="24"/>
        </w:rPr>
        <w:t xml:space="preserve"> </w:t>
      </w:r>
      <w:r w:rsidR="00532D36">
        <w:rPr>
          <w:rFonts w:ascii="Times New Roman" w:hAnsi="Times New Roman" w:cs="Times New Roman"/>
          <w:sz w:val="24"/>
          <w:szCs w:val="24"/>
        </w:rPr>
        <w:t>veniva considerata</w:t>
      </w:r>
      <w:r w:rsidR="00BB0CF1">
        <w:rPr>
          <w:rFonts w:ascii="Times New Roman" w:hAnsi="Times New Roman" w:cs="Times New Roman"/>
          <w:sz w:val="24"/>
          <w:szCs w:val="24"/>
        </w:rPr>
        <w:t xml:space="preserve"> un nemico debellato</w:t>
      </w:r>
      <w:r w:rsidR="00002FC9">
        <w:rPr>
          <w:rFonts w:ascii="Times New Roman" w:hAnsi="Times New Roman" w:cs="Times New Roman"/>
          <w:sz w:val="24"/>
          <w:szCs w:val="24"/>
        </w:rPr>
        <w:t xml:space="preserve"> e</w:t>
      </w:r>
      <w:r w:rsidR="00DF43DE">
        <w:rPr>
          <w:rFonts w:ascii="Times New Roman" w:hAnsi="Times New Roman" w:cs="Times New Roman"/>
          <w:sz w:val="24"/>
          <w:szCs w:val="24"/>
        </w:rPr>
        <w:t xml:space="preserve"> da umiliare</w:t>
      </w:r>
      <w:r w:rsidR="00BB0CF1">
        <w:rPr>
          <w:rFonts w:ascii="Times New Roman" w:hAnsi="Times New Roman" w:cs="Times New Roman"/>
          <w:sz w:val="24"/>
          <w:szCs w:val="24"/>
        </w:rPr>
        <w:t xml:space="preserve"> al termine di una lunga guerra</w:t>
      </w:r>
      <w:r w:rsidR="00811FC9">
        <w:rPr>
          <w:rFonts w:ascii="Times New Roman" w:hAnsi="Times New Roman" w:cs="Times New Roman"/>
          <w:sz w:val="24"/>
          <w:szCs w:val="24"/>
        </w:rPr>
        <w:t>,</w:t>
      </w:r>
      <w:r w:rsidR="00BB0CF1">
        <w:rPr>
          <w:rFonts w:ascii="Times New Roman" w:hAnsi="Times New Roman" w:cs="Times New Roman"/>
          <w:sz w:val="24"/>
          <w:szCs w:val="24"/>
        </w:rPr>
        <w:t xml:space="preserve"> e non solo</w:t>
      </w:r>
      <w:r w:rsidR="00532D36">
        <w:rPr>
          <w:rFonts w:ascii="Times New Roman" w:hAnsi="Times New Roman" w:cs="Times New Roman"/>
          <w:sz w:val="24"/>
          <w:szCs w:val="24"/>
        </w:rPr>
        <w:t xml:space="preserve"> un avversario</w:t>
      </w:r>
      <w:r w:rsidR="00BB0CF1">
        <w:rPr>
          <w:rFonts w:ascii="Times New Roman" w:hAnsi="Times New Roman" w:cs="Times New Roman"/>
          <w:sz w:val="24"/>
          <w:szCs w:val="24"/>
        </w:rPr>
        <w:t xml:space="preserve"> </w:t>
      </w:r>
      <w:r w:rsidR="00144400">
        <w:rPr>
          <w:rFonts w:ascii="Times New Roman" w:hAnsi="Times New Roman" w:cs="Times New Roman"/>
          <w:sz w:val="24"/>
          <w:szCs w:val="24"/>
        </w:rPr>
        <w:t>battu</w:t>
      </w:r>
      <w:r w:rsidR="00BB0CF1">
        <w:rPr>
          <w:rFonts w:ascii="Times New Roman" w:hAnsi="Times New Roman" w:cs="Times New Roman"/>
          <w:sz w:val="24"/>
          <w:szCs w:val="24"/>
        </w:rPr>
        <w:t>to ideologicamente</w:t>
      </w:r>
      <w:r w:rsidR="00F2797E">
        <w:rPr>
          <w:rFonts w:ascii="Times New Roman" w:hAnsi="Times New Roman" w:cs="Times New Roman"/>
          <w:sz w:val="24"/>
          <w:szCs w:val="24"/>
        </w:rPr>
        <w:t xml:space="preserve"> </w:t>
      </w:r>
      <w:r w:rsidR="00BB0CF1">
        <w:rPr>
          <w:rFonts w:ascii="Times New Roman" w:hAnsi="Times New Roman" w:cs="Times New Roman"/>
          <w:sz w:val="24"/>
          <w:szCs w:val="24"/>
        </w:rPr>
        <w:t>ed economicamente.</w:t>
      </w:r>
      <w:r w:rsidR="00811FC9">
        <w:rPr>
          <w:rFonts w:ascii="Times New Roman" w:hAnsi="Times New Roman" w:cs="Times New Roman"/>
          <w:sz w:val="24"/>
          <w:szCs w:val="24"/>
        </w:rPr>
        <w:t xml:space="preserve"> A questa logic</w:t>
      </w:r>
      <w:r w:rsidR="00027FD5">
        <w:rPr>
          <w:rFonts w:ascii="Times New Roman" w:hAnsi="Times New Roman" w:cs="Times New Roman"/>
          <w:sz w:val="24"/>
          <w:szCs w:val="24"/>
        </w:rPr>
        <w:t>a appartiene l’</w:t>
      </w:r>
      <w:r w:rsidR="00811FC9">
        <w:rPr>
          <w:rFonts w:ascii="Times New Roman" w:hAnsi="Times New Roman" w:cs="Times New Roman"/>
          <w:sz w:val="24"/>
          <w:szCs w:val="24"/>
        </w:rPr>
        <w:t>estensione della NATO ad Est</w:t>
      </w:r>
      <w:r w:rsidR="00CD1F59">
        <w:rPr>
          <w:rFonts w:ascii="Times New Roman" w:hAnsi="Times New Roman" w:cs="Times New Roman"/>
          <w:sz w:val="24"/>
          <w:szCs w:val="24"/>
        </w:rPr>
        <w:t xml:space="preserve"> decisa alla fine degli anni </w:t>
      </w:r>
      <w:r w:rsidR="0061295C">
        <w:rPr>
          <w:rFonts w:ascii="Times New Roman" w:hAnsi="Times New Roman" w:cs="Times New Roman"/>
          <w:sz w:val="24"/>
          <w:szCs w:val="24"/>
        </w:rPr>
        <w:t>’</w:t>
      </w:r>
      <w:r w:rsidR="00CD1F59">
        <w:rPr>
          <w:rFonts w:ascii="Times New Roman" w:hAnsi="Times New Roman" w:cs="Times New Roman"/>
          <w:sz w:val="24"/>
          <w:szCs w:val="24"/>
        </w:rPr>
        <w:t>90</w:t>
      </w:r>
      <w:r w:rsidR="0061295C">
        <w:rPr>
          <w:rFonts w:ascii="Times New Roman" w:hAnsi="Times New Roman" w:cs="Times New Roman"/>
          <w:sz w:val="24"/>
          <w:szCs w:val="24"/>
        </w:rPr>
        <w:t xml:space="preserve"> e che ha portato</w:t>
      </w:r>
      <w:r w:rsidR="00811FC9">
        <w:rPr>
          <w:rFonts w:ascii="Times New Roman" w:hAnsi="Times New Roman" w:cs="Times New Roman"/>
          <w:sz w:val="24"/>
          <w:szCs w:val="24"/>
        </w:rPr>
        <w:t xml:space="preserve"> a</w:t>
      </w:r>
      <w:r w:rsidR="0061295C">
        <w:rPr>
          <w:rFonts w:ascii="Times New Roman" w:hAnsi="Times New Roman" w:cs="Times New Roman"/>
          <w:sz w:val="24"/>
          <w:szCs w:val="24"/>
        </w:rPr>
        <w:t>d</w:t>
      </w:r>
      <w:r w:rsidR="00811FC9">
        <w:rPr>
          <w:rFonts w:ascii="Times New Roman" w:hAnsi="Times New Roman" w:cs="Times New Roman"/>
          <w:sz w:val="24"/>
          <w:szCs w:val="24"/>
        </w:rPr>
        <w:t xml:space="preserve"> inglobare persino Paesi che prece</w:t>
      </w:r>
      <w:r w:rsidR="00027FD5">
        <w:rPr>
          <w:rFonts w:ascii="Times New Roman" w:hAnsi="Times New Roman" w:cs="Times New Roman"/>
          <w:sz w:val="24"/>
          <w:szCs w:val="24"/>
        </w:rPr>
        <w:t>dentemente facevano parte dell’</w:t>
      </w:r>
      <w:r w:rsidR="00811FC9">
        <w:rPr>
          <w:rFonts w:ascii="Times New Roman" w:hAnsi="Times New Roman" w:cs="Times New Roman"/>
          <w:sz w:val="24"/>
          <w:szCs w:val="24"/>
        </w:rPr>
        <w:t xml:space="preserve">ex </w:t>
      </w:r>
      <w:r w:rsidR="00CD1F59">
        <w:rPr>
          <w:rFonts w:ascii="Times New Roman" w:hAnsi="Times New Roman" w:cs="Times New Roman"/>
          <w:sz w:val="24"/>
          <w:szCs w:val="24"/>
        </w:rPr>
        <w:t>URSS</w:t>
      </w:r>
      <w:r w:rsidR="00811FC9">
        <w:rPr>
          <w:rFonts w:ascii="Times New Roman" w:hAnsi="Times New Roman" w:cs="Times New Roman"/>
          <w:sz w:val="24"/>
          <w:szCs w:val="24"/>
        </w:rPr>
        <w:t xml:space="preserve">. </w:t>
      </w:r>
      <w:r w:rsidR="0028029D">
        <w:rPr>
          <w:rFonts w:ascii="Times New Roman" w:hAnsi="Times New Roman" w:cs="Times New Roman"/>
          <w:sz w:val="24"/>
          <w:szCs w:val="24"/>
        </w:rPr>
        <w:t xml:space="preserve">Nel frattempo si era installato al Cremlino un nuovo leader che, interpretando i </w:t>
      </w:r>
      <w:r w:rsidR="00027FD5">
        <w:rPr>
          <w:rFonts w:ascii="Times New Roman" w:hAnsi="Times New Roman" w:cs="Times New Roman"/>
          <w:sz w:val="24"/>
          <w:szCs w:val="24"/>
        </w:rPr>
        <w:t>sentimenti profondi dell’</w:t>
      </w:r>
      <w:r w:rsidR="0028029D">
        <w:rPr>
          <w:rFonts w:ascii="Times New Roman" w:hAnsi="Times New Roman" w:cs="Times New Roman"/>
          <w:sz w:val="24"/>
          <w:szCs w:val="24"/>
        </w:rPr>
        <w:t>opinione pubblica russa, era deciso</w:t>
      </w:r>
      <w:r w:rsidR="00A87353">
        <w:rPr>
          <w:rFonts w:ascii="Times New Roman" w:hAnsi="Times New Roman" w:cs="Times New Roman"/>
          <w:sz w:val="24"/>
          <w:szCs w:val="24"/>
        </w:rPr>
        <w:t xml:space="preserve"> a reagire alle provocazioni occidentali e</w:t>
      </w:r>
      <w:r w:rsidR="0028029D">
        <w:rPr>
          <w:rFonts w:ascii="Times New Roman" w:hAnsi="Times New Roman" w:cs="Times New Roman"/>
          <w:sz w:val="24"/>
          <w:szCs w:val="24"/>
        </w:rPr>
        <w:t xml:space="preserve"> a ristabilire il ruolo del suo Paese di grande potenza a livello mondiale</w:t>
      </w:r>
      <w:r w:rsidR="00A87353">
        <w:rPr>
          <w:rFonts w:ascii="Times New Roman" w:hAnsi="Times New Roman" w:cs="Times New Roman"/>
          <w:sz w:val="24"/>
          <w:szCs w:val="24"/>
        </w:rPr>
        <w:t>.</w:t>
      </w:r>
    </w:p>
    <w:p w:rsidR="00C00B9E" w:rsidRDefault="00811FC9"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Un clima di minore sfiducia da pa</w:t>
      </w:r>
      <w:r w:rsidR="004F609E">
        <w:rPr>
          <w:rFonts w:ascii="Times New Roman" w:hAnsi="Times New Roman" w:cs="Times New Roman"/>
          <w:sz w:val="24"/>
          <w:szCs w:val="24"/>
        </w:rPr>
        <w:t>rte della Russia nei confronti degli Stati Uniti</w:t>
      </w:r>
      <w:r w:rsidR="00027FD5">
        <w:rPr>
          <w:rFonts w:ascii="Times New Roman" w:hAnsi="Times New Roman" w:cs="Times New Roman"/>
          <w:sz w:val="24"/>
          <w:szCs w:val="24"/>
        </w:rPr>
        <w:t xml:space="preserve"> e più in generale dell’</w:t>
      </w:r>
      <w:r w:rsidR="009472B2">
        <w:rPr>
          <w:rFonts w:ascii="Times New Roman" w:hAnsi="Times New Roman" w:cs="Times New Roman"/>
          <w:sz w:val="24"/>
          <w:szCs w:val="24"/>
        </w:rPr>
        <w:t>Occidente</w:t>
      </w:r>
      <w:r w:rsidR="00027FD5">
        <w:rPr>
          <w:rFonts w:ascii="Times New Roman" w:hAnsi="Times New Roman" w:cs="Times New Roman"/>
          <w:sz w:val="24"/>
          <w:szCs w:val="24"/>
        </w:rPr>
        <w:t xml:space="preserve"> si è stabilito dopo l’</w:t>
      </w:r>
      <w:r>
        <w:rPr>
          <w:rFonts w:ascii="Times New Roman" w:hAnsi="Times New Roman" w:cs="Times New Roman"/>
          <w:sz w:val="24"/>
          <w:szCs w:val="24"/>
        </w:rPr>
        <w:t>attacco alle Torri Gemelle e a seguito della cooperazione offerta dalla Russia in materia di lotta al terrorismo</w:t>
      </w:r>
      <w:r w:rsidR="0063058A">
        <w:rPr>
          <w:rFonts w:ascii="Times New Roman" w:hAnsi="Times New Roman" w:cs="Times New Roman"/>
          <w:sz w:val="24"/>
          <w:szCs w:val="24"/>
        </w:rPr>
        <w:t>. A questo periodo risalgono le promettenti intese di Pratica di Mare</w:t>
      </w:r>
      <w:r w:rsidR="00843B84">
        <w:rPr>
          <w:rFonts w:ascii="Times New Roman" w:hAnsi="Times New Roman" w:cs="Times New Roman"/>
          <w:sz w:val="24"/>
          <w:szCs w:val="24"/>
        </w:rPr>
        <w:t xml:space="preserve"> del 2002</w:t>
      </w:r>
      <w:r w:rsidR="0063058A">
        <w:rPr>
          <w:rFonts w:ascii="Times New Roman" w:hAnsi="Times New Roman" w:cs="Times New Roman"/>
          <w:sz w:val="24"/>
          <w:szCs w:val="24"/>
        </w:rPr>
        <w:t>, rapidamente contraddette</w:t>
      </w:r>
      <w:r w:rsidR="00171C1D">
        <w:rPr>
          <w:rFonts w:ascii="Times New Roman" w:hAnsi="Times New Roman" w:cs="Times New Roman"/>
          <w:sz w:val="24"/>
          <w:szCs w:val="24"/>
        </w:rPr>
        <w:t xml:space="preserve"> però</w:t>
      </w:r>
      <w:r w:rsidR="0063058A">
        <w:rPr>
          <w:rFonts w:ascii="Times New Roman" w:hAnsi="Times New Roman" w:cs="Times New Roman"/>
          <w:sz w:val="24"/>
          <w:szCs w:val="24"/>
        </w:rPr>
        <w:t xml:space="preserve"> dall</w:t>
      </w:r>
      <w:r w:rsidR="00DB5728">
        <w:rPr>
          <w:rFonts w:ascii="Times New Roman" w:hAnsi="Times New Roman" w:cs="Times New Roman"/>
          <w:sz w:val="24"/>
          <w:szCs w:val="24"/>
        </w:rPr>
        <w:t>e</w:t>
      </w:r>
      <w:r w:rsidR="0063058A">
        <w:rPr>
          <w:rFonts w:ascii="Times New Roman" w:hAnsi="Times New Roman" w:cs="Times New Roman"/>
          <w:sz w:val="24"/>
          <w:szCs w:val="24"/>
        </w:rPr>
        <w:t xml:space="preserve"> offerte</w:t>
      </w:r>
      <w:r w:rsidR="006F7B83">
        <w:rPr>
          <w:rFonts w:ascii="Times New Roman" w:hAnsi="Times New Roman" w:cs="Times New Roman"/>
          <w:sz w:val="24"/>
          <w:szCs w:val="24"/>
        </w:rPr>
        <w:t xml:space="preserve"> fatte dalla NATO e da</w:t>
      </w:r>
      <w:r w:rsidR="00027FD5">
        <w:rPr>
          <w:rFonts w:ascii="Times New Roman" w:hAnsi="Times New Roman" w:cs="Times New Roman"/>
          <w:sz w:val="24"/>
          <w:szCs w:val="24"/>
        </w:rPr>
        <w:t>ll’</w:t>
      </w:r>
      <w:r w:rsidR="0063058A">
        <w:rPr>
          <w:rFonts w:ascii="Times New Roman" w:hAnsi="Times New Roman" w:cs="Times New Roman"/>
          <w:sz w:val="24"/>
          <w:szCs w:val="24"/>
        </w:rPr>
        <w:t>Un</w:t>
      </w:r>
      <w:r w:rsidR="006F7B83">
        <w:rPr>
          <w:rFonts w:ascii="Times New Roman" w:hAnsi="Times New Roman" w:cs="Times New Roman"/>
          <w:sz w:val="24"/>
          <w:szCs w:val="24"/>
        </w:rPr>
        <w:t>ione Europea</w:t>
      </w:r>
      <w:r w:rsidR="00027FD5">
        <w:rPr>
          <w:rFonts w:ascii="Times New Roman" w:hAnsi="Times New Roman" w:cs="Times New Roman"/>
          <w:sz w:val="24"/>
          <w:szCs w:val="24"/>
        </w:rPr>
        <w:t xml:space="preserve"> alla Georgia e all’</w:t>
      </w:r>
      <w:r w:rsidR="0063058A">
        <w:rPr>
          <w:rFonts w:ascii="Times New Roman" w:hAnsi="Times New Roman" w:cs="Times New Roman"/>
          <w:sz w:val="24"/>
          <w:szCs w:val="24"/>
        </w:rPr>
        <w:t>Ucraina, senza</w:t>
      </w:r>
      <w:r w:rsidR="00FA7C5C">
        <w:rPr>
          <w:rFonts w:ascii="Times New Roman" w:hAnsi="Times New Roman" w:cs="Times New Roman"/>
          <w:sz w:val="24"/>
          <w:szCs w:val="24"/>
        </w:rPr>
        <w:t xml:space="preserve"> tentare </w:t>
      </w:r>
      <w:r w:rsidR="0063058A">
        <w:rPr>
          <w:rFonts w:ascii="Times New Roman" w:hAnsi="Times New Roman" w:cs="Times New Roman"/>
          <w:sz w:val="24"/>
          <w:szCs w:val="24"/>
        </w:rPr>
        <w:t>un coinvol</w:t>
      </w:r>
      <w:r w:rsidR="006F7B83">
        <w:rPr>
          <w:rFonts w:ascii="Times New Roman" w:hAnsi="Times New Roman" w:cs="Times New Roman"/>
          <w:sz w:val="24"/>
          <w:szCs w:val="24"/>
        </w:rPr>
        <w:t>gimento preventivo della Russia</w:t>
      </w:r>
      <w:r w:rsidR="0063058A">
        <w:rPr>
          <w:rFonts w:ascii="Times New Roman" w:hAnsi="Times New Roman" w:cs="Times New Roman"/>
          <w:sz w:val="24"/>
          <w:szCs w:val="24"/>
        </w:rPr>
        <w:t>.</w:t>
      </w:r>
      <w:r>
        <w:rPr>
          <w:rFonts w:ascii="Times New Roman" w:hAnsi="Times New Roman" w:cs="Times New Roman"/>
          <w:sz w:val="24"/>
          <w:szCs w:val="24"/>
        </w:rPr>
        <w:t xml:space="preserve"> </w:t>
      </w:r>
      <w:r w:rsidR="00027FD5">
        <w:rPr>
          <w:rFonts w:ascii="Times New Roman" w:hAnsi="Times New Roman" w:cs="Times New Roman"/>
          <w:sz w:val="24"/>
          <w:szCs w:val="24"/>
        </w:rPr>
        <w:t xml:space="preserve"> </w:t>
      </w:r>
      <w:r w:rsidR="00F2797E">
        <w:rPr>
          <w:rFonts w:ascii="Times New Roman" w:hAnsi="Times New Roman" w:cs="Times New Roman"/>
          <w:sz w:val="24"/>
          <w:szCs w:val="24"/>
        </w:rPr>
        <w:t xml:space="preserve">L’Ucraina è stato il punto di svolta nella sfiducia definitiva e nell’avvio di una determinata politica di </w:t>
      </w:r>
      <w:proofErr w:type="spellStart"/>
      <w:r w:rsidR="00F2797E">
        <w:rPr>
          <w:rFonts w:ascii="Times New Roman" w:hAnsi="Times New Roman" w:cs="Times New Roman"/>
          <w:sz w:val="24"/>
          <w:szCs w:val="24"/>
        </w:rPr>
        <w:t>confrontazione</w:t>
      </w:r>
      <w:proofErr w:type="spellEnd"/>
      <w:r w:rsidR="00F2797E">
        <w:rPr>
          <w:rFonts w:ascii="Times New Roman" w:hAnsi="Times New Roman" w:cs="Times New Roman"/>
          <w:sz w:val="24"/>
          <w:szCs w:val="24"/>
        </w:rPr>
        <w:t xml:space="preserve"> da parte di Mosca nei confronti dell’Occidente, Unione Europea compresa.</w:t>
      </w:r>
      <w:r w:rsidR="00027FD5">
        <w:rPr>
          <w:rFonts w:ascii="Times New Roman" w:hAnsi="Times New Roman" w:cs="Times New Roman"/>
          <w:sz w:val="24"/>
          <w:szCs w:val="24"/>
        </w:rPr>
        <w:t xml:space="preserve"> Sull’</w:t>
      </w:r>
      <w:r w:rsidR="00DB5728">
        <w:rPr>
          <w:rFonts w:ascii="Times New Roman" w:hAnsi="Times New Roman" w:cs="Times New Roman"/>
          <w:sz w:val="24"/>
          <w:szCs w:val="24"/>
        </w:rPr>
        <w:t>Ucraina sono stati fatti</w:t>
      </w:r>
      <w:r w:rsidR="00657DD2">
        <w:rPr>
          <w:rFonts w:ascii="Times New Roman" w:hAnsi="Times New Roman" w:cs="Times New Roman"/>
          <w:sz w:val="24"/>
          <w:szCs w:val="24"/>
        </w:rPr>
        <w:t xml:space="preserve"> peraltro</w:t>
      </w:r>
      <w:r w:rsidR="00DB5728">
        <w:rPr>
          <w:rFonts w:ascii="Times New Roman" w:hAnsi="Times New Roman" w:cs="Times New Roman"/>
          <w:sz w:val="24"/>
          <w:szCs w:val="24"/>
        </w:rPr>
        <w:t xml:space="preserve"> dalle due parti seri errori di valutazione. </w:t>
      </w:r>
      <w:r w:rsidR="00F06589">
        <w:rPr>
          <w:rFonts w:ascii="Times New Roman" w:hAnsi="Times New Roman" w:cs="Times New Roman"/>
          <w:sz w:val="24"/>
          <w:szCs w:val="24"/>
        </w:rPr>
        <w:t xml:space="preserve"> NATO e Unione Europea</w:t>
      </w:r>
      <w:r w:rsidR="00C94177">
        <w:rPr>
          <w:rFonts w:ascii="Times New Roman" w:hAnsi="Times New Roman" w:cs="Times New Roman"/>
          <w:sz w:val="24"/>
          <w:szCs w:val="24"/>
        </w:rPr>
        <w:t xml:space="preserve"> non ha</w:t>
      </w:r>
      <w:r w:rsidR="00F06589">
        <w:rPr>
          <w:rFonts w:ascii="Times New Roman" w:hAnsi="Times New Roman" w:cs="Times New Roman"/>
          <w:sz w:val="24"/>
          <w:szCs w:val="24"/>
        </w:rPr>
        <w:t>nno</w:t>
      </w:r>
      <w:r w:rsidR="00C94177">
        <w:rPr>
          <w:rFonts w:ascii="Times New Roman" w:hAnsi="Times New Roman" w:cs="Times New Roman"/>
          <w:sz w:val="24"/>
          <w:szCs w:val="24"/>
        </w:rPr>
        <w:t xml:space="preserve"> compreso che </w:t>
      </w:r>
      <w:r w:rsidR="00027FD5">
        <w:rPr>
          <w:rFonts w:ascii="Times New Roman" w:hAnsi="Times New Roman" w:cs="Times New Roman"/>
          <w:sz w:val="24"/>
          <w:szCs w:val="24"/>
        </w:rPr>
        <w:t>i russi vedono nell’</w:t>
      </w:r>
      <w:r w:rsidR="00C94177">
        <w:rPr>
          <w:rFonts w:ascii="Times New Roman" w:hAnsi="Times New Roman" w:cs="Times New Roman"/>
          <w:sz w:val="24"/>
          <w:szCs w:val="24"/>
        </w:rPr>
        <w:t>Ucraina la culla della loro civiltà</w:t>
      </w:r>
      <w:r w:rsidR="00027FD5">
        <w:rPr>
          <w:rFonts w:ascii="Times New Roman" w:hAnsi="Times New Roman" w:cs="Times New Roman"/>
          <w:sz w:val="24"/>
          <w:szCs w:val="24"/>
        </w:rPr>
        <w:t xml:space="preserve"> (</w:t>
      </w:r>
      <w:r w:rsidR="00CD45C2">
        <w:rPr>
          <w:rFonts w:ascii="Times New Roman" w:hAnsi="Times New Roman" w:cs="Times New Roman"/>
          <w:sz w:val="24"/>
          <w:szCs w:val="24"/>
        </w:rPr>
        <w:t xml:space="preserve">e nella Crimea lo sbocco al </w:t>
      </w:r>
      <w:r w:rsidR="00027FD5">
        <w:rPr>
          <w:rFonts w:ascii="Times New Roman" w:hAnsi="Times New Roman" w:cs="Times New Roman"/>
          <w:sz w:val="24"/>
          <w:szCs w:val="24"/>
        </w:rPr>
        <w:t>Mediterraneo della flotta russa</w:t>
      </w:r>
      <w:r w:rsidR="00CD45C2">
        <w:rPr>
          <w:rFonts w:ascii="Times New Roman" w:hAnsi="Times New Roman" w:cs="Times New Roman"/>
          <w:sz w:val="24"/>
          <w:szCs w:val="24"/>
        </w:rPr>
        <w:t>)</w:t>
      </w:r>
      <w:r w:rsidR="00F06589">
        <w:rPr>
          <w:rFonts w:ascii="Times New Roman" w:hAnsi="Times New Roman" w:cs="Times New Roman"/>
          <w:sz w:val="24"/>
          <w:szCs w:val="24"/>
        </w:rPr>
        <w:t xml:space="preserve"> e hanno ritenuto che</w:t>
      </w:r>
      <w:r w:rsidR="00027FD5">
        <w:rPr>
          <w:rFonts w:ascii="Times New Roman" w:hAnsi="Times New Roman" w:cs="Times New Roman"/>
          <w:sz w:val="24"/>
          <w:szCs w:val="24"/>
        </w:rPr>
        <w:t xml:space="preserve"> l’</w:t>
      </w:r>
      <w:r w:rsidR="00C94177">
        <w:rPr>
          <w:rFonts w:ascii="Times New Roman" w:hAnsi="Times New Roman" w:cs="Times New Roman"/>
          <w:sz w:val="24"/>
          <w:szCs w:val="24"/>
        </w:rPr>
        <w:t>Ucraina avrebbe potuto essere annessa</w:t>
      </w:r>
      <w:r w:rsidR="00027FD5">
        <w:rPr>
          <w:rFonts w:ascii="Times New Roman" w:hAnsi="Times New Roman" w:cs="Times New Roman"/>
          <w:sz w:val="24"/>
          <w:szCs w:val="24"/>
        </w:rPr>
        <w:t xml:space="preserve"> all’</w:t>
      </w:r>
      <w:r w:rsidR="003E27DC">
        <w:rPr>
          <w:rFonts w:ascii="Times New Roman" w:hAnsi="Times New Roman" w:cs="Times New Roman"/>
          <w:sz w:val="24"/>
          <w:szCs w:val="24"/>
        </w:rPr>
        <w:t>Occidente</w:t>
      </w:r>
      <w:r w:rsidR="0061568B">
        <w:rPr>
          <w:rFonts w:ascii="Times New Roman" w:hAnsi="Times New Roman" w:cs="Times New Roman"/>
          <w:sz w:val="24"/>
          <w:szCs w:val="24"/>
        </w:rPr>
        <w:t xml:space="preserve"> senza</w:t>
      </w:r>
      <w:r w:rsidR="001D0542">
        <w:rPr>
          <w:rFonts w:ascii="Times New Roman" w:hAnsi="Times New Roman" w:cs="Times New Roman"/>
          <w:sz w:val="24"/>
          <w:szCs w:val="24"/>
        </w:rPr>
        <w:t xml:space="preserve"> provocare</w:t>
      </w:r>
      <w:r w:rsidR="0061568B">
        <w:rPr>
          <w:rFonts w:ascii="Times New Roman" w:hAnsi="Times New Roman" w:cs="Times New Roman"/>
          <w:sz w:val="24"/>
          <w:szCs w:val="24"/>
        </w:rPr>
        <w:t xml:space="preserve"> reazioni violente</w:t>
      </w:r>
      <w:r w:rsidR="00CD45C2">
        <w:rPr>
          <w:rFonts w:ascii="Times New Roman" w:hAnsi="Times New Roman" w:cs="Times New Roman"/>
          <w:sz w:val="24"/>
          <w:szCs w:val="24"/>
        </w:rPr>
        <w:t xml:space="preserve"> da parte di Mosca</w:t>
      </w:r>
      <w:r w:rsidR="00C94177">
        <w:rPr>
          <w:rFonts w:ascii="Times New Roman" w:hAnsi="Times New Roman" w:cs="Times New Roman"/>
          <w:sz w:val="24"/>
          <w:szCs w:val="24"/>
        </w:rPr>
        <w:t>. La Russia ha attribuito</w:t>
      </w:r>
      <w:r w:rsidR="00081BBF">
        <w:rPr>
          <w:rFonts w:ascii="Times New Roman" w:hAnsi="Times New Roman" w:cs="Times New Roman"/>
          <w:sz w:val="24"/>
          <w:szCs w:val="24"/>
        </w:rPr>
        <w:t xml:space="preserve"> le dimostrazioni di Piazza </w:t>
      </w:r>
      <w:proofErr w:type="spellStart"/>
      <w:r w:rsidR="00081BBF">
        <w:rPr>
          <w:rFonts w:ascii="Times New Roman" w:hAnsi="Times New Roman" w:cs="Times New Roman"/>
          <w:sz w:val="24"/>
          <w:szCs w:val="24"/>
        </w:rPr>
        <w:t>Maidan</w:t>
      </w:r>
      <w:proofErr w:type="spellEnd"/>
      <w:r w:rsidR="00081BBF">
        <w:rPr>
          <w:rFonts w:ascii="Times New Roman" w:hAnsi="Times New Roman" w:cs="Times New Roman"/>
          <w:sz w:val="24"/>
          <w:szCs w:val="24"/>
        </w:rPr>
        <w:t xml:space="preserve"> e</w:t>
      </w:r>
      <w:r w:rsidR="00F2797E">
        <w:rPr>
          <w:rFonts w:ascii="Times New Roman" w:hAnsi="Times New Roman" w:cs="Times New Roman"/>
          <w:sz w:val="24"/>
          <w:szCs w:val="24"/>
        </w:rPr>
        <w:t xml:space="preserve"> </w:t>
      </w:r>
      <w:r w:rsidR="00081BBF">
        <w:rPr>
          <w:rFonts w:ascii="Times New Roman" w:hAnsi="Times New Roman" w:cs="Times New Roman"/>
          <w:sz w:val="24"/>
          <w:szCs w:val="24"/>
        </w:rPr>
        <w:t>il capovolgimento politico anti russo a Kiev alle macchinazioni degli Stati Uniti promosse a Washington dalla Polonia.</w:t>
      </w:r>
      <w:r w:rsidR="00C94177">
        <w:rPr>
          <w:rFonts w:ascii="Times New Roman" w:hAnsi="Times New Roman" w:cs="Times New Roman"/>
          <w:sz w:val="24"/>
          <w:szCs w:val="24"/>
        </w:rPr>
        <w:t xml:space="preserve"> </w:t>
      </w:r>
      <w:r>
        <w:rPr>
          <w:rFonts w:ascii="Times New Roman" w:hAnsi="Times New Roman" w:cs="Times New Roman"/>
          <w:sz w:val="24"/>
          <w:szCs w:val="24"/>
        </w:rPr>
        <w:t xml:space="preserve"> </w:t>
      </w:r>
      <w:r w:rsidR="007C1FB1">
        <w:rPr>
          <w:rFonts w:ascii="Times New Roman" w:hAnsi="Times New Roman" w:cs="Times New Roman"/>
          <w:sz w:val="24"/>
          <w:szCs w:val="24"/>
        </w:rPr>
        <w:t>E h</w:t>
      </w:r>
      <w:r w:rsidR="00CD45C2">
        <w:rPr>
          <w:rFonts w:ascii="Times New Roman" w:hAnsi="Times New Roman" w:cs="Times New Roman"/>
          <w:sz w:val="24"/>
          <w:szCs w:val="24"/>
        </w:rPr>
        <w:t>a reagito brutalmente</w:t>
      </w:r>
      <w:r w:rsidR="00FA4054">
        <w:rPr>
          <w:rFonts w:ascii="Times New Roman" w:hAnsi="Times New Roman" w:cs="Times New Roman"/>
          <w:sz w:val="24"/>
          <w:szCs w:val="24"/>
        </w:rPr>
        <w:t>,</w:t>
      </w:r>
      <w:r w:rsidR="008572DB">
        <w:rPr>
          <w:rFonts w:ascii="Times New Roman" w:hAnsi="Times New Roman" w:cs="Times New Roman"/>
          <w:sz w:val="24"/>
          <w:szCs w:val="24"/>
        </w:rPr>
        <w:t xml:space="preserve"> seguendo gli istinti derivan</w:t>
      </w:r>
      <w:r w:rsidR="00CD45C2">
        <w:rPr>
          <w:rFonts w:ascii="Times New Roman" w:hAnsi="Times New Roman" w:cs="Times New Roman"/>
          <w:sz w:val="24"/>
          <w:szCs w:val="24"/>
        </w:rPr>
        <w:t>ti dalle storiche angosc</w:t>
      </w:r>
      <w:r w:rsidR="00027FD5">
        <w:rPr>
          <w:rFonts w:ascii="Times New Roman" w:hAnsi="Times New Roman" w:cs="Times New Roman"/>
          <w:sz w:val="24"/>
          <w:szCs w:val="24"/>
        </w:rPr>
        <w:t>e russe dell’isolamento e dell’accerchiamento, con l’</w:t>
      </w:r>
      <w:r w:rsidR="00CD45C2">
        <w:rPr>
          <w:rFonts w:ascii="Times New Roman" w:hAnsi="Times New Roman" w:cs="Times New Roman"/>
          <w:sz w:val="24"/>
          <w:szCs w:val="24"/>
        </w:rPr>
        <w:t>annessione della Crimea e</w:t>
      </w:r>
      <w:r w:rsidR="00F2797E">
        <w:rPr>
          <w:rFonts w:ascii="Times New Roman" w:hAnsi="Times New Roman" w:cs="Times New Roman"/>
          <w:sz w:val="24"/>
          <w:szCs w:val="24"/>
        </w:rPr>
        <w:t xml:space="preserve"> </w:t>
      </w:r>
      <w:r w:rsidR="00027FD5">
        <w:rPr>
          <w:rFonts w:ascii="Times New Roman" w:hAnsi="Times New Roman" w:cs="Times New Roman"/>
          <w:sz w:val="24"/>
          <w:szCs w:val="24"/>
        </w:rPr>
        <w:t>l’</w:t>
      </w:r>
      <w:r w:rsidR="00CD45C2">
        <w:rPr>
          <w:rFonts w:ascii="Times New Roman" w:hAnsi="Times New Roman" w:cs="Times New Roman"/>
          <w:sz w:val="24"/>
          <w:szCs w:val="24"/>
        </w:rPr>
        <w:t xml:space="preserve">invasione </w:t>
      </w:r>
      <w:r w:rsidR="00F2797E">
        <w:rPr>
          <w:rFonts w:ascii="Times New Roman" w:hAnsi="Times New Roman" w:cs="Times New Roman"/>
          <w:sz w:val="24"/>
          <w:szCs w:val="24"/>
        </w:rPr>
        <w:t>dell’</w:t>
      </w:r>
      <w:r w:rsidR="00CD45C2">
        <w:rPr>
          <w:rFonts w:ascii="Times New Roman" w:hAnsi="Times New Roman" w:cs="Times New Roman"/>
          <w:sz w:val="24"/>
          <w:szCs w:val="24"/>
        </w:rPr>
        <w:t>Ucraina Orientale</w:t>
      </w:r>
      <w:r w:rsidR="007C1FB1">
        <w:rPr>
          <w:rFonts w:ascii="Times New Roman" w:hAnsi="Times New Roman" w:cs="Times New Roman"/>
          <w:sz w:val="24"/>
          <w:szCs w:val="24"/>
        </w:rPr>
        <w:t>: il successo po</w:t>
      </w:r>
      <w:r w:rsidR="00A17CB1">
        <w:rPr>
          <w:rFonts w:ascii="Times New Roman" w:hAnsi="Times New Roman" w:cs="Times New Roman"/>
          <w:sz w:val="24"/>
          <w:szCs w:val="24"/>
        </w:rPr>
        <w:t>litico di Putin presso</w:t>
      </w:r>
      <w:r w:rsidR="00D44235">
        <w:rPr>
          <w:rFonts w:ascii="Times New Roman" w:hAnsi="Times New Roman" w:cs="Times New Roman"/>
          <w:sz w:val="24"/>
          <w:szCs w:val="24"/>
        </w:rPr>
        <w:t xml:space="preserve"> l’</w:t>
      </w:r>
      <w:r w:rsidR="007C1FB1">
        <w:rPr>
          <w:rFonts w:ascii="Times New Roman" w:hAnsi="Times New Roman" w:cs="Times New Roman"/>
          <w:sz w:val="24"/>
          <w:szCs w:val="24"/>
        </w:rPr>
        <w:t>opinione pubblica intern</w:t>
      </w:r>
      <w:r w:rsidR="00C00B9E">
        <w:rPr>
          <w:rFonts w:ascii="Times New Roman" w:hAnsi="Times New Roman" w:cs="Times New Roman"/>
          <w:sz w:val="24"/>
          <w:szCs w:val="24"/>
        </w:rPr>
        <w:t>a</w:t>
      </w:r>
      <w:r w:rsidR="00D44235">
        <w:rPr>
          <w:rFonts w:ascii="Times New Roman" w:hAnsi="Times New Roman" w:cs="Times New Roman"/>
          <w:sz w:val="24"/>
          <w:szCs w:val="24"/>
        </w:rPr>
        <w:t>,</w:t>
      </w:r>
      <w:r w:rsidR="00F2797E">
        <w:rPr>
          <w:rFonts w:ascii="Times New Roman" w:hAnsi="Times New Roman" w:cs="Times New Roman"/>
          <w:sz w:val="24"/>
          <w:szCs w:val="24"/>
        </w:rPr>
        <w:t xml:space="preserve"> </w:t>
      </w:r>
      <w:r w:rsidR="007C1FB1">
        <w:rPr>
          <w:rFonts w:ascii="Times New Roman" w:hAnsi="Times New Roman" w:cs="Times New Roman"/>
          <w:sz w:val="24"/>
          <w:szCs w:val="24"/>
        </w:rPr>
        <w:t xml:space="preserve">da sempre </w:t>
      </w:r>
      <w:proofErr w:type="spellStart"/>
      <w:r w:rsidR="00FA4054">
        <w:rPr>
          <w:rFonts w:ascii="Times New Roman" w:hAnsi="Times New Roman" w:cs="Times New Roman"/>
          <w:sz w:val="24"/>
          <w:szCs w:val="24"/>
        </w:rPr>
        <w:t>iper</w:t>
      </w:r>
      <w:r w:rsidR="007C1FB1">
        <w:rPr>
          <w:rFonts w:ascii="Times New Roman" w:hAnsi="Times New Roman" w:cs="Times New Roman"/>
          <w:sz w:val="24"/>
          <w:szCs w:val="24"/>
        </w:rPr>
        <w:t>nazionalista</w:t>
      </w:r>
      <w:proofErr w:type="spellEnd"/>
      <w:r w:rsidR="00D44235">
        <w:rPr>
          <w:rFonts w:ascii="Times New Roman" w:hAnsi="Times New Roman" w:cs="Times New Roman"/>
          <w:sz w:val="24"/>
          <w:szCs w:val="24"/>
        </w:rPr>
        <w:t>,</w:t>
      </w:r>
      <w:r w:rsidR="007C1FB1">
        <w:rPr>
          <w:rFonts w:ascii="Times New Roman" w:hAnsi="Times New Roman" w:cs="Times New Roman"/>
          <w:sz w:val="24"/>
          <w:szCs w:val="24"/>
        </w:rPr>
        <w:t xml:space="preserve"> è stato totale.</w:t>
      </w:r>
      <w:r w:rsidR="000F3498">
        <w:rPr>
          <w:rFonts w:ascii="Times New Roman" w:hAnsi="Times New Roman" w:cs="Times New Roman"/>
          <w:sz w:val="24"/>
          <w:szCs w:val="24"/>
        </w:rPr>
        <w:t xml:space="preserve"> </w:t>
      </w:r>
    </w:p>
    <w:p w:rsidR="000C0DB2" w:rsidRDefault="000F3498"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 recente decisione della NATO di stazionare 1000 soldati in</w:t>
      </w:r>
      <w:r w:rsidR="00D97938">
        <w:rPr>
          <w:rFonts w:ascii="Times New Roman" w:hAnsi="Times New Roman" w:cs="Times New Roman"/>
          <w:sz w:val="24"/>
          <w:szCs w:val="24"/>
        </w:rPr>
        <w:t xml:space="preserve"> ognuno dei Paesi che si sentono</w:t>
      </w:r>
      <w:r w:rsidR="00027FD5">
        <w:rPr>
          <w:rFonts w:ascii="Times New Roman" w:hAnsi="Times New Roman" w:cs="Times New Roman"/>
          <w:sz w:val="24"/>
          <w:szCs w:val="24"/>
        </w:rPr>
        <w:t xml:space="preserve"> minacciati dalla Russia (</w:t>
      </w:r>
      <w:r>
        <w:rPr>
          <w:rFonts w:ascii="Times New Roman" w:hAnsi="Times New Roman" w:cs="Times New Roman"/>
          <w:sz w:val="24"/>
          <w:szCs w:val="24"/>
        </w:rPr>
        <w:t>la Polonia e i tre Baltici) e la conseguente</w:t>
      </w:r>
      <w:r w:rsidR="00F2797E">
        <w:rPr>
          <w:rFonts w:ascii="Times New Roman" w:hAnsi="Times New Roman" w:cs="Times New Roman"/>
          <w:sz w:val="24"/>
          <w:szCs w:val="24"/>
        </w:rPr>
        <w:t xml:space="preserve"> </w:t>
      </w:r>
      <w:r>
        <w:rPr>
          <w:rFonts w:ascii="Times New Roman" w:hAnsi="Times New Roman" w:cs="Times New Roman"/>
          <w:sz w:val="24"/>
          <w:szCs w:val="24"/>
        </w:rPr>
        <w:t xml:space="preserve">reazione russa di posizionare </w:t>
      </w:r>
      <w:r w:rsidR="005C7C80">
        <w:rPr>
          <w:rFonts w:ascii="Times New Roman" w:hAnsi="Times New Roman" w:cs="Times New Roman"/>
          <w:sz w:val="24"/>
          <w:szCs w:val="24"/>
        </w:rPr>
        <w:t xml:space="preserve">a </w:t>
      </w:r>
      <w:proofErr w:type="spellStart"/>
      <w:r w:rsidR="005C7C80">
        <w:rPr>
          <w:rFonts w:ascii="Times New Roman" w:hAnsi="Times New Roman" w:cs="Times New Roman"/>
          <w:sz w:val="24"/>
          <w:szCs w:val="24"/>
        </w:rPr>
        <w:t>Kaliningrad</w:t>
      </w:r>
      <w:proofErr w:type="spellEnd"/>
      <w:r w:rsidR="005C7C80">
        <w:rPr>
          <w:rFonts w:ascii="Times New Roman" w:hAnsi="Times New Roman" w:cs="Times New Roman"/>
          <w:sz w:val="24"/>
          <w:szCs w:val="24"/>
        </w:rPr>
        <w:t xml:space="preserve"> missili</w:t>
      </w:r>
      <w:r>
        <w:rPr>
          <w:rFonts w:ascii="Times New Roman" w:hAnsi="Times New Roman" w:cs="Times New Roman"/>
          <w:sz w:val="24"/>
          <w:szCs w:val="24"/>
        </w:rPr>
        <w:t xml:space="preserve"> in grado di colpire</w:t>
      </w:r>
      <w:r w:rsidR="00BD5DD5">
        <w:rPr>
          <w:rFonts w:ascii="Times New Roman" w:hAnsi="Times New Roman" w:cs="Times New Roman"/>
          <w:sz w:val="24"/>
          <w:szCs w:val="24"/>
        </w:rPr>
        <w:t xml:space="preserve"> anche</w:t>
      </w:r>
      <w:r>
        <w:rPr>
          <w:rFonts w:ascii="Times New Roman" w:hAnsi="Times New Roman" w:cs="Times New Roman"/>
          <w:sz w:val="24"/>
          <w:szCs w:val="24"/>
        </w:rPr>
        <w:t xml:space="preserve"> Berlino hanno aggiunto</w:t>
      </w:r>
      <w:r w:rsidR="00AC3A7D">
        <w:rPr>
          <w:rFonts w:ascii="Times New Roman" w:hAnsi="Times New Roman" w:cs="Times New Roman"/>
          <w:sz w:val="24"/>
          <w:szCs w:val="24"/>
        </w:rPr>
        <w:t xml:space="preserve"> ul</w:t>
      </w:r>
      <w:r w:rsidR="00533074">
        <w:rPr>
          <w:rFonts w:ascii="Times New Roman" w:hAnsi="Times New Roman" w:cs="Times New Roman"/>
          <w:sz w:val="24"/>
          <w:szCs w:val="24"/>
        </w:rPr>
        <w:t>teriori elementi di tensione (</w:t>
      </w:r>
      <w:r w:rsidR="00F75401">
        <w:rPr>
          <w:rFonts w:ascii="Times New Roman" w:hAnsi="Times New Roman" w:cs="Times New Roman"/>
          <w:sz w:val="24"/>
          <w:szCs w:val="24"/>
        </w:rPr>
        <w:t>la decisione</w:t>
      </w:r>
      <w:r w:rsidR="00533074">
        <w:rPr>
          <w:rFonts w:ascii="Times New Roman" w:hAnsi="Times New Roman" w:cs="Times New Roman"/>
          <w:sz w:val="24"/>
          <w:szCs w:val="24"/>
        </w:rPr>
        <w:t xml:space="preserve"> della</w:t>
      </w:r>
      <w:r w:rsidR="00F75401">
        <w:rPr>
          <w:rFonts w:ascii="Times New Roman" w:hAnsi="Times New Roman" w:cs="Times New Roman"/>
          <w:sz w:val="24"/>
          <w:szCs w:val="24"/>
        </w:rPr>
        <w:t xml:space="preserve"> NATO non</w:t>
      </w:r>
      <w:r w:rsidR="006D6462">
        <w:rPr>
          <w:rFonts w:ascii="Times New Roman" w:hAnsi="Times New Roman" w:cs="Times New Roman"/>
          <w:sz w:val="24"/>
          <w:szCs w:val="24"/>
        </w:rPr>
        <w:t xml:space="preserve"> è</w:t>
      </w:r>
      <w:r w:rsidR="00B56A51">
        <w:rPr>
          <w:rFonts w:ascii="Times New Roman" w:hAnsi="Times New Roman" w:cs="Times New Roman"/>
          <w:sz w:val="24"/>
          <w:szCs w:val="24"/>
        </w:rPr>
        <w:t xml:space="preserve"> stata valu</w:t>
      </w:r>
      <w:r w:rsidR="006D6462">
        <w:rPr>
          <w:rFonts w:ascii="Times New Roman" w:hAnsi="Times New Roman" w:cs="Times New Roman"/>
          <w:sz w:val="24"/>
          <w:szCs w:val="24"/>
        </w:rPr>
        <w:t>tata</w:t>
      </w:r>
      <w:r w:rsidR="005939BD">
        <w:rPr>
          <w:rFonts w:ascii="Times New Roman" w:hAnsi="Times New Roman" w:cs="Times New Roman"/>
          <w:sz w:val="24"/>
          <w:szCs w:val="24"/>
        </w:rPr>
        <w:t xml:space="preserve"> peraltro</w:t>
      </w:r>
      <w:r w:rsidR="00027FD5">
        <w:rPr>
          <w:rFonts w:ascii="Times New Roman" w:hAnsi="Times New Roman" w:cs="Times New Roman"/>
          <w:sz w:val="24"/>
          <w:szCs w:val="24"/>
        </w:rPr>
        <w:t xml:space="preserve"> in modo univoco nel dialogo</w:t>
      </w:r>
      <w:r w:rsidR="00B56A51">
        <w:rPr>
          <w:rFonts w:ascii="Times New Roman" w:hAnsi="Times New Roman" w:cs="Times New Roman"/>
          <w:sz w:val="24"/>
          <w:szCs w:val="24"/>
        </w:rPr>
        <w:t>: se cioè</w:t>
      </w:r>
      <w:r w:rsidR="005939BD">
        <w:rPr>
          <w:rFonts w:ascii="Times New Roman" w:hAnsi="Times New Roman" w:cs="Times New Roman"/>
          <w:sz w:val="24"/>
          <w:szCs w:val="24"/>
        </w:rPr>
        <w:t xml:space="preserve"> sul piano tattico</w:t>
      </w:r>
      <w:r w:rsidR="00B56A51">
        <w:rPr>
          <w:rFonts w:ascii="Times New Roman" w:hAnsi="Times New Roman" w:cs="Times New Roman"/>
          <w:sz w:val="24"/>
          <w:szCs w:val="24"/>
        </w:rPr>
        <w:t xml:space="preserve"> si sia trattato di un errore</w:t>
      </w:r>
      <w:r w:rsidR="00E22B7F">
        <w:rPr>
          <w:rFonts w:ascii="Times New Roman" w:hAnsi="Times New Roman" w:cs="Times New Roman"/>
          <w:sz w:val="24"/>
          <w:szCs w:val="24"/>
        </w:rPr>
        <w:t xml:space="preserve"> di calcolo</w:t>
      </w:r>
      <w:r w:rsidR="00B56A51">
        <w:rPr>
          <w:rFonts w:ascii="Times New Roman" w:hAnsi="Times New Roman" w:cs="Times New Roman"/>
          <w:sz w:val="24"/>
          <w:szCs w:val="24"/>
        </w:rPr>
        <w:t xml:space="preserve"> o di una mossa abile</w:t>
      </w:r>
      <w:r w:rsidR="00AC3A7D">
        <w:rPr>
          <w:rFonts w:ascii="Times New Roman" w:hAnsi="Times New Roman" w:cs="Times New Roman"/>
          <w:sz w:val="24"/>
          <w:szCs w:val="24"/>
        </w:rPr>
        <w:t>)</w:t>
      </w:r>
      <w:r w:rsidR="006D6462">
        <w:rPr>
          <w:rFonts w:ascii="Times New Roman" w:hAnsi="Times New Roman" w:cs="Times New Roman"/>
          <w:sz w:val="24"/>
          <w:szCs w:val="24"/>
        </w:rPr>
        <w:t>.</w:t>
      </w:r>
      <w:r w:rsidR="00C00B9E">
        <w:rPr>
          <w:rFonts w:ascii="Times New Roman" w:hAnsi="Times New Roman" w:cs="Times New Roman"/>
          <w:sz w:val="24"/>
          <w:szCs w:val="24"/>
        </w:rPr>
        <w:t xml:space="preserve"> Putin</w:t>
      </w:r>
      <w:r w:rsidR="00A55D14">
        <w:rPr>
          <w:rFonts w:ascii="Times New Roman" w:hAnsi="Times New Roman" w:cs="Times New Roman"/>
          <w:sz w:val="24"/>
          <w:szCs w:val="24"/>
        </w:rPr>
        <w:t xml:space="preserve"> sta dimostrando</w:t>
      </w:r>
      <w:r w:rsidR="00AC3A7D">
        <w:rPr>
          <w:rFonts w:ascii="Times New Roman" w:hAnsi="Times New Roman" w:cs="Times New Roman"/>
          <w:sz w:val="24"/>
          <w:szCs w:val="24"/>
        </w:rPr>
        <w:t xml:space="preserve"> di</w:t>
      </w:r>
      <w:r w:rsidR="00C00B9E">
        <w:rPr>
          <w:rFonts w:ascii="Times New Roman" w:hAnsi="Times New Roman" w:cs="Times New Roman"/>
          <w:sz w:val="24"/>
          <w:szCs w:val="24"/>
        </w:rPr>
        <w:t xml:space="preserve"> essere capace di </w:t>
      </w:r>
      <w:r w:rsidR="00AC3A7D">
        <w:rPr>
          <w:rFonts w:ascii="Times New Roman" w:hAnsi="Times New Roman" w:cs="Times New Roman"/>
          <w:sz w:val="24"/>
          <w:szCs w:val="24"/>
        </w:rPr>
        <w:t>acuire le divisi</w:t>
      </w:r>
      <w:r w:rsidR="002026A8">
        <w:rPr>
          <w:rFonts w:ascii="Times New Roman" w:hAnsi="Times New Roman" w:cs="Times New Roman"/>
          <w:sz w:val="24"/>
          <w:szCs w:val="24"/>
        </w:rPr>
        <w:t>oni tra i Paesi europei</w:t>
      </w:r>
      <w:r w:rsidR="00C00B9E">
        <w:rPr>
          <w:rFonts w:ascii="Times New Roman" w:hAnsi="Times New Roman" w:cs="Times New Roman"/>
          <w:sz w:val="24"/>
          <w:szCs w:val="24"/>
        </w:rPr>
        <w:t>;</w:t>
      </w:r>
      <w:r w:rsidR="00AC3A7D">
        <w:rPr>
          <w:rFonts w:ascii="Times New Roman" w:hAnsi="Times New Roman" w:cs="Times New Roman"/>
          <w:sz w:val="24"/>
          <w:szCs w:val="24"/>
        </w:rPr>
        <w:t xml:space="preserve"> di non esitare </w:t>
      </w:r>
      <w:r w:rsidR="00C00B9E">
        <w:rPr>
          <w:rFonts w:ascii="Times New Roman" w:hAnsi="Times New Roman" w:cs="Times New Roman"/>
          <w:sz w:val="24"/>
          <w:szCs w:val="24"/>
        </w:rPr>
        <w:t>a int</w:t>
      </w:r>
      <w:r w:rsidR="002026A8">
        <w:rPr>
          <w:rFonts w:ascii="Times New Roman" w:hAnsi="Times New Roman" w:cs="Times New Roman"/>
          <w:sz w:val="24"/>
          <w:szCs w:val="24"/>
        </w:rPr>
        <w:t>erferire pesantemente nella</w:t>
      </w:r>
      <w:r w:rsidR="00C00B9E">
        <w:rPr>
          <w:rFonts w:ascii="Times New Roman" w:hAnsi="Times New Roman" w:cs="Times New Roman"/>
          <w:sz w:val="24"/>
          <w:szCs w:val="24"/>
        </w:rPr>
        <w:t xml:space="preserve"> politica interna</w:t>
      </w:r>
      <w:r w:rsidR="002026A8">
        <w:rPr>
          <w:rFonts w:ascii="Times New Roman" w:hAnsi="Times New Roman" w:cs="Times New Roman"/>
          <w:sz w:val="24"/>
          <w:szCs w:val="24"/>
        </w:rPr>
        <w:t xml:space="preserve"> dei Paesi occidentali</w:t>
      </w:r>
      <w:r w:rsidR="00C00B9E">
        <w:rPr>
          <w:rFonts w:ascii="Times New Roman" w:hAnsi="Times New Roman" w:cs="Times New Roman"/>
          <w:sz w:val="24"/>
          <w:szCs w:val="24"/>
        </w:rPr>
        <w:t xml:space="preserve">; </w:t>
      </w:r>
      <w:r w:rsidR="0019648E">
        <w:rPr>
          <w:rFonts w:ascii="Times New Roman" w:hAnsi="Times New Roman" w:cs="Times New Roman"/>
          <w:sz w:val="24"/>
          <w:szCs w:val="24"/>
        </w:rPr>
        <w:t xml:space="preserve">di sfruttare abilmente il cuneo che si </w:t>
      </w:r>
      <w:r w:rsidR="002026A8">
        <w:rPr>
          <w:rFonts w:ascii="Times New Roman" w:hAnsi="Times New Roman" w:cs="Times New Roman"/>
          <w:sz w:val="24"/>
          <w:szCs w:val="24"/>
        </w:rPr>
        <w:t>è creato tra questi ultimi</w:t>
      </w:r>
      <w:r w:rsidR="00A55D14">
        <w:rPr>
          <w:rFonts w:ascii="Times New Roman" w:hAnsi="Times New Roman" w:cs="Times New Roman"/>
          <w:sz w:val="24"/>
          <w:szCs w:val="24"/>
        </w:rPr>
        <w:t xml:space="preserve"> e la Turchia di </w:t>
      </w:r>
      <w:proofErr w:type="spellStart"/>
      <w:r w:rsidR="00A55D14">
        <w:rPr>
          <w:rFonts w:ascii="Times New Roman" w:hAnsi="Times New Roman" w:cs="Times New Roman"/>
          <w:sz w:val="24"/>
          <w:szCs w:val="24"/>
        </w:rPr>
        <w:t>Erdogan</w:t>
      </w:r>
      <w:proofErr w:type="spellEnd"/>
      <w:r w:rsidR="00A55D14">
        <w:rPr>
          <w:rFonts w:ascii="Times New Roman" w:hAnsi="Times New Roman" w:cs="Times New Roman"/>
          <w:sz w:val="24"/>
          <w:szCs w:val="24"/>
        </w:rPr>
        <w:t>;</w:t>
      </w:r>
      <w:r w:rsidR="00F2797E">
        <w:rPr>
          <w:rFonts w:ascii="Times New Roman" w:hAnsi="Times New Roman" w:cs="Times New Roman"/>
          <w:sz w:val="24"/>
          <w:szCs w:val="24"/>
        </w:rPr>
        <w:t xml:space="preserve"> </w:t>
      </w:r>
      <w:r w:rsidR="00C00B9E">
        <w:rPr>
          <w:rFonts w:ascii="Times New Roman" w:hAnsi="Times New Roman" w:cs="Times New Roman"/>
          <w:sz w:val="24"/>
          <w:szCs w:val="24"/>
        </w:rPr>
        <w:t>di essere disponibile</w:t>
      </w:r>
      <w:r w:rsidR="00A55D14">
        <w:rPr>
          <w:rFonts w:ascii="Times New Roman" w:hAnsi="Times New Roman" w:cs="Times New Roman"/>
          <w:sz w:val="24"/>
          <w:szCs w:val="24"/>
        </w:rPr>
        <w:t xml:space="preserve"> infine</w:t>
      </w:r>
      <w:r w:rsidR="00C00B9E">
        <w:rPr>
          <w:rFonts w:ascii="Times New Roman" w:hAnsi="Times New Roman" w:cs="Times New Roman"/>
          <w:sz w:val="24"/>
          <w:szCs w:val="24"/>
        </w:rPr>
        <w:t xml:space="preserve"> a spingere il proprio </w:t>
      </w:r>
      <w:r w:rsidR="00027FD5">
        <w:rPr>
          <w:rFonts w:ascii="Times New Roman" w:hAnsi="Times New Roman" w:cs="Times New Roman"/>
          <w:sz w:val="24"/>
          <w:szCs w:val="24"/>
        </w:rPr>
        <w:t>gioco d’</w:t>
      </w:r>
      <w:r w:rsidR="00C00B9E">
        <w:rPr>
          <w:rFonts w:ascii="Times New Roman" w:hAnsi="Times New Roman" w:cs="Times New Roman"/>
          <w:sz w:val="24"/>
          <w:szCs w:val="24"/>
        </w:rPr>
        <w:t>azzardo su terreni</w:t>
      </w:r>
      <w:r w:rsidR="00F2797E">
        <w:rPr>
          <w:rFonts w:ascii="Times New Roman" w:hAnsi="Times New Roman" w:cs="Times New Roman"/>
          <w:sz w:val="24"/>
          <w:szCs w:val="24"/>
        </w:rPr>
        <w:t xml:space="preserve"> </w:t>
      </w:r>
      <w:r w:rsidR="00642CB9">
        <w:rPr>
          <w:rFonts w:ascii="Times New Roman" w:hAnsi="Times New Roman" w:cs="Times New Roman"/>
          <w:sz w:val="24"/>
          <w:szCs w:val="24"/>
        </w:rPr>
        <w:t>ad alt</w:t>
      </w:r>
      <w:r w:rsidR="00C00B9E">
        <w:rPr>
          <w:rFonts w:ascii="Times New Roman" w:hAnsi="Times New Roman" w:cs="Times New Roman"/>
          <w:sz w:val="24"/>
          <w:szCs w:val="24"/>
        </w:rPr>
        <w:t>issimo</w:t>
      </w:r>
      <w:r w:rsidR="00642CB9">
        <w:rPr>
          <w:rFonts w:ascii="Times New Roman" w:hAnsi="Times New Roman" w:cs="Times New Roman"/>
          <w:sz w:val="24"/>
          <w:szCs w:val="24"/>
        </w:rPr>
        <w:t xml:space="preserve"> rischio.</w:t>
      </w:r>
    </w:p>
    <w:p w:rsidR="00811FC9" w:rsidRDefault="00F2797E" w:rsidP="00514E1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Messa in questi termini, la frattura tra l’Occidente e la Russia non è sanabile.</w:t>
      </w:r>
      <w:r w:rsidR="000C0DB2">
        <w:rPr>
          <w:rFonts w:ascii="Times New Roman" w:hAnsi="Times New Roman" w:cs="Times New Roman"/>
          <w:sz w:val="24"/>
          <w:szCs w:val="24"/>
        </w:rPr>
        <w:t xml:space="preserve"> Gli Stati Uniti non sembrano affatto preoccupati della </w:t>
      </w:r>
      <w:r w:rsidR="00976CF7">
        <w:rPr>
          <w:rFonts w:ascii="Times New Roman" w:hAnsi="Times New Roman" w:cs="Times New Roman"/>
          <w:sz w:val="24"/>
          <w:szCs w:val="24"/>
        </w:rPr>
        <w:t>possibilità che Mosca</w:t>
      </w:r>
      <w:r w:rsidR="000C0DB2">
        <w:rPr>
          <w:rFonts w:ascii="Times New Roman" w:hAnsi="Times New Roman" w:cs="Times New Roman"/>
          <w:sz w:val="24"/>
          <w:szCs w:val="24"/>
        </w:rPr>
        <w:t xml:space="preserve"> finisca s</w:t>
      </w:r>
      <w:r w:rsidR="00027FD5">
        <w:rPr>
          <w:rFonts w:ascii="Times New Roman" w:hAnsi="Times New Roman" w:cs="Times New Roman"/>
          <w:sz w:val="24"/>
          <w:szCs w:val="24"/>
        </w:rPr>
        <w:t xml:space="preserve">uo malgrado </w:t>
      </w:r>
      <w:r>
        <w:rPr>
          <w:rFonts w:ascii="Times New Roman" w:hAnsi="Times New Roman" w:cs="Times New Roman"/>
          <w:sz w:val="24"/>
          <w:szCs w:val="24"/>
        </w:rPr>
        <w:t>nelle</w:t>
      </w:r>
      <w:r w:rsidR="00027FD5">
        <w:rPr>
          <w:rFonts w:ascii="Times New Roman" w:hAnsi="Times New Roman" w:cs="Times New Roman"/>
          <w:sz w:val="24"/>
          <w:szCs w:val="24"/>
        </w:rPr>
        <w:t xml:space="preserve"> braccia dell’</w:t>
      </w:r>
      <w:r w:rsidR="000C0DB2">
        <w:rPr>
          <w:rFonts w:ascii="Times New Roman" w:hAnsi="Times New Roman" w:cs="Times New Roman"/>
          <w:sz w:val="24"/>
          <w:szCs w:val="24"/>
        </w:rPr>
        <w:t>unico vero contendente globale di Washington, la Cina, e contano probabilmente</w:t>
      </w:r>
      <w:r w:rsidR="001E425F">
        <w:rPr>
          <w:rFonts w:ascii="Times New Roman" w:hAnsi="Times New Roman" w:cs="Times New Roman"/>
          <w:sz w:val="24"/>
          <w:szCs w:val="24"/>
        </w:rPr>
        <w:t xml:space="preserve"> sul fatto</w:t>
      </w:r>
      <w:r w:rsidR="000C0DB2">
        <w:rPr>
          <w:rFonts w:ascii="Times New Roman" w:hAnsi="Times New Roman" w:cs="Times New Roman"/>
          <w:sz w:val="24"/>
          <w:szCs w:val="24"/>
        </w:rPr>
        <w:t xml:space="preserve"> che le pessime condizioni economiche della Russia, coniugate allo sforzo di riarmo in corso</w:t>
      </w:r>
      <w:r w:rsidR="001951E2">
        <w:rPr>
          <w:rFonts w:ascii="Times New Roman" w:hAnsi="Times New Roman" w:cs="Times New Roman"/>
          <w:sz w:val="24"/>
          <w:szCs w:val="24"/>
        </w:rPr>
        <w:t>, portino al suo collasso</w:t>
      </w:r>
      <w:r w:rsidR="00976CF7">
        <w:rPr>
          <w:rFonts w:ascii="Times New Roman" w:hAnsi="Times New Roman" w:cs="Times New Roman"/>
          <w:sz w:val="24"/>
          <w:szCs w:val="24"/>
        </w:rPr>
        <w:t>,</w:t>
      </w:r>
      <w:r w:rsidR="00027FD5">
        <w:rPr>
          <w:rFonts w:ascii="Times New Roman" w:hAnsi="Times New Roman" w:cs="Times New Roman"/>
          <w:sz w:val="24"/>
          <w:szCs w:val="24"/>
        </w:rPr>
        <w:t xml:space="preserve"> come avvenne per l’</w:t>
      </w:r>
      <w:r w:rsidR="003360CD">
        <w:rPr>
          <w:rFonts w:ascii="Times New Roman" w:hAnsi="Times New Roman" w:cs="Times New Roman"/>
          <w:sz w:val="24"/>
          <w:szCs w:val="24"/>
        </w:rPr>
        <w:t>Unione Sovietica</w:t>
      </w:r>
      <w:r w:rsidR="00027FD5">
        <w:rPr>
          <w:rFonts w:ascii="Times New Roman" w:hAnsi="Times New Roman" w:cs="Times New Roman"/>
          <w:sz w:val="24"/>
          <w:szCs w:val="24"/>
        </w:rPr>
        <w:t>. L’</w:t>
      </w:r>
      <w:r w:rsidR="001951E2">
        <w:rPr>
          <w:rFonts w:ascii="Times New Roman" w:hAnsi="Times New Roman" w:cs="Times New Roman"/>
          <w:sz w:val="24"/>
          <w:szCs w:val="24"/>
        </w:rPr>
        <w:t>Europ</w:t>
      </w:r>
      <w:r w:rsidR="00BF2E59">
        <w:rPr>
          <w:rFonts w:ascii="Times New Roman" w:hAnsi="Times New Roman" w:cs="Times New Roman"/>
          <w:sz w:val="24"/>
          <w:szCs w:val="24"/>
        </w:rPr>
        <w:t>a</w:t>
      </w:r>
      <w:r w:rsidR="001951E2">
        <w:rPr>
          <w:rFonts w:ascii="Times New Roman" w:hAnsi="Times New Roman" w:cs="Times New Roman"/>
          <w:sz w:val="24"/>
          <w:szCs w:val="24"/>
        </w:rPr>
        <w:t xml:space="preserve"> potrebb</w:t>
      </w:r>
      <w:r w:rsidR="003360CD">
        <w:rPr>
          <w:rFonts w:ascii="Times New Roman" w:hAnsi="Times New Roman" w:cs="Times New Roman"/>
          <w:sz w:val="24"/>
          <w:szCs w:val="24"/>
        </w:rPr>
        <w:t>e svolgere un ruolo significativo</w:t>
      </w:r>
      <w:r w:rsidR="00027FD5">
        <w:rPr>
          <w:rFonts w:ascii="Times New Roman" w:hAnsi="Times New Roman" w:cs="Times New Roman"/>
          <w:sz w:val="24"/>
          <w:szCs w:val="24"/>
        </w:rPr>
        <w:t xml:space="preserve"> per riavvicinare all’</w:t>
      </w:r>
      <w:r w:rsidR="001951E2">
        <w:rPr>
          <w:rFonts w:ascii="Times New Roman" w:hAnsi="Times New Roman" w:cs="Times New Roman"/>
          <w:sz w:val="24"/>
          <w:szCs w:val="24"/>
        </w:rPr>
        <w:t xml:space="preserve">Occidente un Paese con il quale le interdipendenze sono </w:t>
      </w:r>
      <w:r w:rsidR="003360CD">
        <w:rPr>
          <w:rFonts w:ascii="Times New Roman" w:hAnsi="Times New Roman" w:cs="Times New Roman"/>
          <w:sz w:val="24"/>
          <w:szCs w:val="24"/>
        </w:rPr>
        <w:t>evidenti, m</w:t>
      </w:r>
      <w:r w:rsidR="001951E2">
        <w:rPr>
          <w:rFonts w:ascii="Times New Roman" w:hAnsi="Times New Roman" w:cs="Times New Roman"/>
          <w:sz w:val="24"/>
          <w:szCs w:val="24"/>
        </w:rPr>
        <w:t xml:space="preserve">a </w:t>
      </w:r>
      <w:r w:rsidR="00BF2E59">
        <w:rPr>
          <w:rFonts w:ascii="Times New Roman" w:hAnsi="Times New Roman" w:cs="Times New Roman"/>
          <w:sz w:val="24"/>
          <w:szCs w:val="24"/>
        </w:rPr>
        <w:t>è</w:t>
      </w:r>
      <w:r w:rsidR="003360CD">
        <w:rPr>
          <w:rFonts w:ascii="Times New Roman" w:hAnsi="Times New Roman" w:cs="Times New Roman"/>
          <w:sz w:val="24"/>
          <w:szCs w:val="24"/>
        </w:rPr>
        <w:t xml:space="preserve"> assente</w:t>
      </w:r>
      <w:r w:rsidR="007B6311">
        <w:rPr>
          <w:rFonts w:ascii="Times New Roman" w:hAnsi="Times New Roman" w:cs="Times New Roman"/>
          <w:sz w:val="24"/>
          <w:szCs w:val="24"/>
        </w:rPr>
        <w:t xml:space="preserve"> dalla scena</w:t>
      </w:r>
      <w:r w:rsidR="003360CD">
        <w:rPr>
          <w:rFonts w:ascii="Times New Roman" w:hAnsi="Times New Roman" w:cs="Times New Roman"/>
          <w:sz w:val="24"/>
          <w:szCs w:val="24"/>
        </w:rPr>
        <w:t>. N</w:t>
      </w:r>
      <w:r w:rsidR="00AA724E">
        <w:rPr>
          <w:rFonts w:ascii="Times New Roman" w:hAnsi="Times New Roman" w:cs="Times New Roman"/>
          <w:sz w:val="24"/>
          <w:szCs w:val="24"/>
        </w:rPr>
        <w:t>on dispone</w:t>
      </w:r>
      <w:r w:rsidR="000C0DB2">
        <w:rPr>
          <w:rFonts w:ascii="Times New Roman" w:hAnsi="Times New Roman" w:cs="Times New Roman"/>
          <w:sz w:val="24"/>
          <w:szCs w:val="24"/>
        </w:rPr>
        <w:t xml:space="preserve"> </w:t>
      </w:r>
      <w:r w:rsidR="00F866E1">
        <w:rPr>
          <w:rFonts w:ascii="Times New Roman" w:hAnsi="Times New Roman" w:cs="Times New Roman"/>
          <w:sz w:val="24"/>
          <w:szCs w:val="24"/>
        </w:rPr>
        <w:t xml:space="preserve">di tutti </w:t>
      </w:r>
      <w:r w:rsidR="000C0DB2">
        <w:rPr>
          <w:rFonts w:ascii="Times New Roman" w:hAnsi="Times New Roman" w:cs="Times New Roman"/>
          <w:sz w:val="24"/>
          <w:szCs w:val="24"/>
        </w:rPr>
        <w:t>gli strumenti istituzionali</w:t>
      </w:r>
      <w:r w:rsidR="007B6311">
        <w:rPr>
          <w:rFonts w:ascii="Times New Roman" w:hAnsi="Times New Roman" w:cs="Times New Roman"/>
          <w:sz w:val="24"/>
          <w:szCs w:val="24"/>
        </w:rPr>
        <w:t xml:space="preserve"> necessari</w:t>
      </w:r>
      <w:r w:rsidR="000C0DB2">
        <w:rPr>
          <w:rFonts w:ascii="Times New Roman" w:hAnsi="Times New Roman" w:cs="Times New Roman"/>
          <w:sz w:val="24"/>
          <w:szCs w:val="24"/>
        </w:rPr>
        <w:t xml:space="preserve"> per svolgere </w:t>
      </w:r>
      <w:r w:rsidR="008A1054">
        <w:rPr>
          <w:rFonts w:ascii="Times New Roman" w:hAnsi="Times New Roman" w:cs="Times New Roman"/>
          <w:sz w:val="24"/>
          <w:szCs w:val="24"/>
        </w:rPr>
        <w:t>una politica estera coesa</w:t>
      </w:r>
      <w:r w:rsidR="007B6311">
        <w:rPr>
          <w:rFonts w:ascii="Times New Roman" w:hAnsi="Times New Roman" w:cs="Times New Roman"/>
          <w:sz w:val="24"/>
          <w:szCs w:val="24"/>
        </w:rPr>
        <w:t xml:space="preserve">, </w:t>
      </w:r>
      <w:r w:rsidR="000C0DB2">
        <w:rPr>
          <w:rFonts w:ascii="Times New Roman" w:hAnsi="Times New Roman" w:cs="Times New Roman"/>
          <w:sz w:val="24"/>
          <w:szCs w:val="24"/>
        </w:rPr>
        <w:t>attiva</w:t>
      </w:r>
      <w:r w:rsidR="007B6311">
        <w:rPr>
          <w:rFonts w:ascii="Times New Roman" w:hAnsi="Times New Roman" w:cs="Times New Roman"/>
          <w:sz w:val="24"/>
          <w:szCs w:val="24"/>
        </w:rPr>
        <w:t xml:space="preserve"> ed efficace. Ma soprattutto</w:t>
      </w:r>
      <w:r w:rsidR="00C2772B">
        <w:rPr>
          <w:rFonts w:ascii="Times New Roman" w:hAnsi="Times New Roman" w:cs="Times New Roman"/>
          <w:sz w:val="24"/>
          <w:szCs w:val="24"/>
        </w:rPr>
        <w:t xml:space="preserve"> è interamente</w:t>
      </w:r>
      <w:r w:rsidR="0046529B">
        <w:rPr>
          <w:rFonts w:ascii="Times New Roman" w:hAnsi="Times New Roman" w:cs="Times New Roman"/>
          <w:sz w:val="24"/>
          <w:szCs w:val="24"/>
        </w:rPr>
        <w:t>,</w:t>
      </w:r>
      <w:r w:rsidR="00C2772B">
        <w:rPr>
          <w:rFonts w:ascii="Times New Roman" w:hAnsi="Times New Roman" w:cs="Times New Roman"/>
          <w:sz w:val="24"/>
          <w:szCs w:val="24"/>
        </w:rPr>
        <w:t xml:space="preserve"> e finora inutilmente</w:t>
      </w:r>
      <w:r w:rsidR="0046529B">
        <w:rPr>
          <w:rFonts w:ascii="Times New Roman" w:hAnsi="Times New Roman" w:cs="Times New Roman"/>
          <w:sz w:val="24"/>
          <w:szCs w:val="24"/>
        </w:rPr>
        <w:t>,</w:t>
      </w:r>
      <w:r w:rsidR="00C2772B">
        <w:rPr>
          <w:rFonts w:ascii="Times New Roman" w:hAnsi="Times New Roman" w:cs="Times New Roman"/>
          <w:sz w:val="24"/>
          <w:szCs w:val="24"/>
        </w:rPr>
        <w:t xml:space="preserve"> occupata dalle sue diverg</w:t>
      </w:r>
      <w:r w:rsidR="00027FD5">
        <w:rPr>
          <w:rFonts w:ascii="Times New Roman" w:hAnsi="Times New Roman" w:cs="Times New Roman"/>
          <w:sz w:val="24"/>
          <w:szCs w:val="24"/>
        </w:rPr>
        <w:t>enze</w:t>
      </w:r>
      <w:r>
        <w:rPr>
          <w:rFonts w:ascii="Times New Roman" w:hAnsi="Times New Roman" w:cs="Times New Roman"/>
          <w:sz w:val="24"/>
          <w:szCs w:val="24"/>
        </w:rPr>
        <w:t xml:space="preserve"> </w:t>
      </w:r>
      <w:r w:rsidR="00027FD5">
        <w:rPr>
          <w:rFonts w:ascii="Times New Roman" w:hAnsi="Times New Roman" w:cs="Times New Roman"/>
          <w:sz w:val="24"/>
          <w:szCs w:val="24"/>
        </w:rPr>
        <w:t>interne che riguardano l’economia e l’</w:t>
      </w:r>
      <w:r w:rsidR="00C2772B">
        <w:rPr>
          <w:rFonts w:ascii="Times New Roman" w:hAnsi="Times New Roman" w:cs="Times New Roman"/>
          <w:sz w:val="24"/>
          <w:szCs w:val="24"/>
        </w:rPr>
        <w:t>immigrazione. A</w:t>
      </w:r>
      <w:r w:rsidR="000C0DB2">
        <w:rPr>
          <w:rFonts w:ascii="Times New Roman" w:hAnsi="Times New Roman" w:cs="Times New Roman"/>
          <w:sz w:val="24"/>
          <w:szCs w:val="24"/>
        </w:rPr>
        <w:t xml:space="preserve">nche i suoi principali Paesi membri sono assenti. </w:t>
      </w:r>
      <w:r w:rsidR="00CC1C78">
        <w:rPr>
          <w:rFonts w:ascii="Times New Roman" w:hAnsi="Times New Roman" w:cs="Times New Roman"/>
          <w:sz w:val="24"/>
          <w:szCs w:val="24"/>
        </w:rPr>
        <w:t xml:space="preserve"> La Gran Bretagna ha rinunciato</w:t>
      </w:r>
      <w:r w:rsidR="00E03DDE">
        <w:rPr>
          <w:rFonts w:ascii="Times New Roman" w:hAnsi="Times New Roman" w:cs="Times New Roman"/>
          <w:sz w:val="24"/>
          <w:szCs w:val="24"/>
        </w:rPr>
        <w:t xml:space="preserve"> da tempo</w:t>
      </w:r>
      <w:r w:rsidR="00CC1C78">
        <w:rPr>
          <w:rFonts w:ascii="Times New Roman" w:hAnsi="Times New Roman" w:cs="Times New Roman"/>
          <w:sz w:val="24"/>
          <w:szCs w:val="24"/>
        </w:rPr>
        <w:t xml:space="preserve"> a svolgere un ruolo proprio nel mondo:</w:t>
      </w:r>
      <w:r w:rsidR="001951E2">
        <w:rPr>
          <w:rFonts w:ascii="Times New Roman" w:hAnsi="Times New Roman" w:cs="Times New Roman"/>
          <w:sz w:val="24"/>
          <w:szCs w:val="24"/>
        </w:rPr>
        <w:t xml:space="preserve"> </w:t>
      </w:r>
      <w:r w:rsidR="007C62B8">
        <w:rPr>
          <w:rFonts w:ascii="Times New Roman" w:hAnsi="Times New Roman" w:cs="Times New Roman"/>
          <w:sz w:val="24"/>
          <w:szCs w:val="24"/>
        </w:rPr>
        <w:t>si limita a seguire</w:t>
      </w:r>
      <w:r w:rsidR="00CC1C78">
        <w:rPr>
          <w:rFonts w:ascii="Times New Roman" w:hAnsi="Times New Roman" w:cs="Times New Roman"/>
          <w:sz w:val="24"/>
          <w:szCs w:val="24"/>
        </w:rPr>
        <w:t xml:space="preserve"> gli Stati Uniti. L</w:t>
      </w:r>
      <w:r w:rsidR="00ED3966">
        <w:rPr>
          <w:rFonts w:ascii="Times New Roman" w:hAnsi="Times New Roman" w:cs="Times New Roman"/>
          <w:sz w:val="24"/>
          <w:szCs w:val="24"/>
        </w:rPr>
        <w:t>a Francia</w:t>
      </w:r>
      <w:r w:rsidR="00ED7375">
        <w:rPr>
          <w:rFonts w:ascii="Times New Roman" w:hAnsi="Times New Roman" w:cs="Times New Roman"/>
          <w:sz w:val="24"/>
          <w:szCs w:val="24"/>
        </w:rPr>
        <w:t xml:space="preserve"> no</w:t>
      </w:r>
      <w:r w:rsidR="000C301B">
        <w:rPr>
          <w:rFonts w:ascii="Times New Roman" w:hAnsi="Times New Roman" w:cs="Times New Roman"/>
          <w:sz w:val="24"/>
          <w:szCs w:val="24"/>
        </w:rPr>
        <w:t xml:space="preserve">n ha finora </w:t>
      </w:r>
      <w:r w:rsidR="00ED7375">
        <w:rPr>
          <w:rFonts w:ascii="Times New Roman" w:hAnsi="Times New Roman" w:cs="Times New Roman"/>
          <w:sz w:val="24"/>
          <w:szCs w:val="24"/>
        </w:rPr>
        <w:t>trovato</w:t>
      </w:r>
      <w:r w:rsidR="007C62B8">
        <w:rPr>
          <w:rFonts w:ascii="Times New Roman" w:hAnsi="Times New Roman" w:cs="Times New Roman"/>
          <w:sz w:val="24"/>
          <w:szCs w:val="24"/>
        </w:rPr>
        <w:t xml:space="preserve"> la forza e</w:t>
      </w:r>
      <w:r>
        <w:rPr>
          <w:rFonts w:ascii="Times New Roman" w:hAnsi="Times New Roman" w:cs="Times New Roman"/>
          <w:sz w:val="24"/>
          <w:szCs w:val="24"/>
        </w:rPr>
        <w:t xml:space="preserve"> </w:t>
      </w:r>
      <w:r w:rsidR="00CC1C78">
        <w:rPr>
          <w:rFonts w:ascii="Times New Roman" w:hAnsi="Times New Roman" w:cs="Times New Roman"/>
          <w:sz w:val="24"/>
          <w:szCs w:val="24"/>
        </w:rPr>
        <w:t>il coraggio di</w:t>
      </w:r>
      <w:r w:rsidR="000C301B">
        <w:rPr>
          <w:rFonts w:ascii="Times New Roman" w:hAnsi="Times New Roman" w:cs="Times New Roman"/>
          <w:sz w:val="24"/>
          <w:szCs w:val="24"/>
        </w:rPr>
        <w:t xml:space="preserve"> tornare a</w:t>
      </w:r>
      <w:r w:rsidR="00CC1C78">
        <w:rPr>
          <w:rFonts w:ascii="Times New Roman" w:hAnsi="Times New Roman" w:cs="Times New Roman"/>
          <w:sz w:val="24"/>
          <w:szCs w:val="24"/>
        </w:rPr>
        <w:t xml:space="preserve"> fare da contr</w:t>
      </w:r>
      <w:r w:rsidR="00ED7375">
        <w:rPr>
          <w:rFonts w:ascii="Times New Roman" w:hAnsi="Times New Roman" w:cs="Times New Roman"/>
          <w:sz w:val="24"/>
          <w:szCs w:val="24"/>
        </w:rPr>
        <w:t>o-altare alla Germania</w:t>
      </w:r>
      <w:r w:rsidR="00E03DDE">
        <w:rPr>
          <w:rFonts w:ascii="Times New Roman" w:hAnsi="Times New Roman" w:cs="Times New Roman"/>
          <w:sz w:val="24"/>
          <w:szCs w:val="24"/>
        </w:rPr>
        <w:t xml:space="preserve"> in Europa</w:t>
      </w:r>
      <w:r w:rsidR="000C301B">
        <w:rPr>
          <w:rFonts w:ascii="Times New Roman" w:hAnsi="Times New Roman" w:cs="Times New Roman"/>
          <w:sz w:val="24"/>
          <w:szCs w:val="24"/>
        </w:rPr>
        <w:t>;</w:t>
      </w:r>
      <w:r w:rsidR="00CC1C78">
        <w:rPr>
          <w:rFonts w:ascii="Times New Roman" w:hAnsi="Times New Roman" w:cs="Times New Roman"/>
          <w:sz w:val="24"/>
          <w:szCs w:val="24"/>
        </w:rPr>
        <w:t xml:space="preserve"> e si</w:t>
      </w:r>
      <w:r w:rsidR="0046529B">
        <w:rPr>
          <w:rFonts w:ascii="Times New Roman" w:hAnsi="Times New Roman" w:cs="Times New Roman"/>
          <w:sz w:val="24"/>
          <w:szCs w:val="24"/>
        </w:rPr>
        <w:t xml:space="preserve"> é</w:t>
      </w:r>
      <w:r w:rsidR="00CC1C78">
        <w:rPr>
          <w:rFonts w:ascii="Times New Roman" w:hAnsi="Times New Roman" w:cs="Times New Roman"/>
          <w:sz w:val="24"/>
          <w:szCs w:val="24"/>
        </w:rPr>
        <w:t xml:space="preserve"> abbandona</w:t>
      </w:r>
      <w:r w:rsidR="00C5384B">
        <w:rPr>
          <w:rFonts w:ascii="Times New Roman" w:hAnsi="Times New Roman" w:cs="Times New Roman"/>
          <w:sz w:val="24"/>
          <w:szCs w:val="24"/>
        </w:rPr>
        <w:t>ta</w:t>
      </w:r>
      <w:r w:rsidR="000C301B">
        <w:rPr>
          <w:rFonts w:ascii="Times New Roman" w:hAnsi="Times New Roman" w:cs="Times New Roman"/>
          <w:sz w:val="24"/>
          <w:szCs w:val="24"/>
        </w:rPr>
        <w:t xml:space="preserve"> ad avventure</w:t>
      </w:r>
      <w:r w:rsidR="00CC1C78">
        <w:rPr>
          <w:rFonts w:ascii="Times New Roman" w:hAnsi="Times New Roman" w:cs="Times New Roman"/>
          <w:sz w:val="24"/>
          <w:szCs w:val="24"/>
        </w:rPr>
        <w:t xml:space="preserve"> velleitarie e sconclusionate in Siria e in Libia. La Signora </w:t>
      </w:r>
      <w:proofErr w:type="spellStart"/>
      <w:r w:rsidR="00CC1C78">
        <w:rPr>
          <w:rFonts w:ascii="Times New Roman" w:hAnsi="Times New Roman" w:cs="Times New Roman"/>
          <w:sz w:val="24"/>
          <w:szCs w:val="24"/>
        </w:rPr>
        <w:t>Merkel</w:t>
      </w:r>
      <w:proofErr w:type="spellEnd"/>
      <w:r w:rsidR="00CC1C78">
        <w:rPr>
          <w:rFonts w:ascii="Times New Roman" w:hAnsi="Times New Roman" w:cs="Times New Roman"/>
          <w:sz w:val="24"/>
          <w:szCs w:val="24"/>
        </w:rPr>
        <w:t xml:space="preserve"> si è </w:t>
      </w:r>
      <w:r w:rsidR="001E425F">
        <w:rPr>
          <w:rFonts w:ascii="Times New Roman" w:hAnsi="Times New Roman" w:cs="Times New Roman"/>
          <w:sz w:val="24"/>
          <w:szCs w:val="24"/>
        </w:rPr>
        <w:t>adoper</w:t>
      </w:r>
      <w:r w:rsidR="00CC1C78">
        <w:rPr>
          <w:rFonts w:ascii="Times New Roman" w:hAnsi="Times New Roman" w:cs="Times New Roman"/>
          <w:sz w:val="24"/>
          <w:szCs w:val="24"/>
        </w:rPr>
        <w:t xml:space="preserve">ata unicamente </w:t>
      </w:r>
      <w:r w:rsidR="001E425F">
        <w:rPr>
          <w:rFonts w:ascii="Times New Roman" w:hAnsi="Times New Roman" w:cs="Times New Roman"/>
          <w:sz w:val="24"/>
          <w:szCs w:val="24"/>
        </w:rPr>
        <w:t>per</w:t>
      </w:r>
      <w:r w:rsidR="00CC1C78">
        <w:rPr>
          <w:rFonts w:ascii="Times New Roman" w:hAnsi="Times New Roman" w:cs="Times New Roman"/>
          <w:sz w:val="24"/>
          <w:szCs w:val="24"/>
        </w:rPr>
        <w:t xml:space="preserve"> preservare e incrementare le ren</w:t>
      </w:r>
      <w:r w:rsidR="00D97089">
        <w:rPr>
          <w:rFonts w:ascii="Times New Roman" w:hAnsi="Times New Roman" w:cs="Times New Roman"/>
          <w:sz w:val="24"/>
          <w:szCs w:val="24"/>
        </w:rPr>
        <w:t>dite di posizione economiche</w:t>
      </w:r>
      <w:r w:rsidR="00851D28">
        <w:rPr>
          <w:rFonts w:ascii="Times New Roman" w:hAnsi="Times New Roman" w:cs="Times New Roman"/>
          <w:sz w:val="24"/>
          <w:szCs w:val="24"/>
        </w:rPr>
        <w:t xml:space="preserve"> dei tedeschi</w:t>
      </w:r>
      <w:r w:rsidR="001E425F">
        <w:rPr>
          <w:rFonts w:ascii="Times New Roman" w:hAnsi="Times New Roman" w:cs="Times New Roman"/>
          <w:sz w:val="24"/>
          <w:szCs w:val="24"/>
        </w:rPr>
        <w:t>, senza preoccuparsi</w:t>
      </w:r>
      <w:r>
        <w:rPr>
          <w:rFonts w:ascii="Times New Roman" w:hAnsi="Times New Roman" w:cs="Times New Roman"/>
          <w:sz w:val="24"/>
          <w:szCs w:val="24"/>
        </w:rPr>
        <w:t xml:space="preserve"> </w:t>
      </w:r>
      <w:r w:rsidR="001E425F">
        <w:rPr>
          <w:rFonts w:ascii="Times New Roman" w:hAnsi="Times New Roman" w:cs="Times New Roman"/>
          <w:sz w:val="24"/>
          <w:szCs w:val="24"/>
        </w:rPr>
        <w:t xml:space="preserve">delle responsabilità </w:t>
      </w:r>
      <w:r w:rsidR="00372E7F">
        <w:rPr>
          <w:rFonts w:ascii="Times New Roman" w:hAnsi="Times New Roman" w:cs="Times New Roman"/>
          <w:sz w:val="24"/>
          <w:szCs w:val="24"/>
        </w:rPr>
        <w:t>che incombono</w:t>
      </w:r>
      <w:r w:rsidR="000B4F8D">
        <w:rPr>
          <w:rFonts w:ascii="Times New Roman" w:hAnsi="Times New Roman" w:cs="Times New Roman"/>
          <w:sz w:val="24"/>
          <w:szCs w:val="24"/>
        </w:rPr>
        <w:t xml:space="preserve"> ora a Berlino: </w:t>
      </w:r>
      <w:r w:rsidR="00ED7EB6">
        <w:rPr>
          <w:rFonts w:ascii="Times New Roman" w:hAnsi="Times New Roman" w:cs="Times New Roman"/>
          <w:sz w:val="24"/>
          <w:szCs w:val="24"/>
        </w:rPr>
        <w:t xml:space="preserve">dopo la riunificazione, </w:t>
      </w:r>
      <w:r w:rsidR="000B4F8D">
        <w:rPr>
          <w:rFonts w:ascii="Times New Roman" w:hAnsi="Times New Roman" w:cs="Times New Roman"/>
          <w:sz w:val="24"/>
          <w:szCs w:val="24"/>
        </w:rPr>
        <w:t>la Germania</w:t>
      </w:r>
      <w:r w:rsidR="00372E7F">
        <w:rPr>
          <w:rFonts w:ascii="Times New Roman" w:hAnsi="Times New Roman" w:cs="Times New Roman"/>
          <w:sz w:val="24"/>
          <w:szCs w:val="24"/>
        </w:rPr>
        <w:t xml:space="preserve"> è </w:t>
      </w:r>
      <w:r w:rsidR="0041535D">
        <w:rPr>
          <w:rFonts w:ascii="Times New Roman" w:hAnsi="Times New Roman" w:cs="Times New Roman"/>
          <w:sz w:val="24"/>
          <w:szCs w:val="24"/>
        </w:rPr>
        <w:t xml:space="preserve">inevitabilmente </w:t>
      </w:r>
      <w:r w:rsidR="00372E7F">
        <w:rPr>
          <w:rFonts w:ascii="Times New Roman" w:hAnsi="Times New Roman" w:cs="Times New Roman"/>
          <w:sz w:val="24"/>
          <w:szCs w:val="24"/>
        </w:rPr>
        <w:t xml:space="preserve">diventato </w:t>
      </w:r>
      <w:r w:rsidR="001951E2">
        <w:rPr>
          <w:rFonts w:ascii="Times New Roman" w:hAnsi="Times New Roman" w:cs="Times New Roman"/>
          <w:sz w:val="24"/>
          <w:szCs w:val="24"/>
        </w:rPr>
        <w:t>il</w:t>
      </w:r>
      <w:r w:rsidR="001E425F">
        <w:rPr>
          <w:rFonts w:ascii="Times New Roman" w:hAnsi="Times New Roman" w:cs="Times New Roman"/>
          <w:sz w:val="24"/>
          <w:szCs w:val="24"/>
        </w:rPr>
        <w:t xml:space="preserve"> Pae</w:t>
      </w:r>
      <w:r w:rsidR="00ED7EB6">
        <w:rPr>
          <w:rFonts w:ascii="Times New Roman" w:hAnsi="Times New Roman" w:cs="Times New Roman"/>
          <w:sz w:val="24"/>
          <w:szCs w:val="24"/>
        </w:rPr>
        <w:t>se</w:t>
      </w:r>
      <w:r>
        <w:rPr>
          <w:rFonts w:ascii="Times New Roman" w:hAnsi="Times New Roman" w:cs="Times New Roman"/>
          <w:sz w:val="24"/>
          <w:szCs w:val="24"/>
        </w:rPr>
        <w:t xml:space="preserve"> </w:t>
      </w:r>
      <w:r w:rsidR="00ED7EB6">
        <w:rPr>
          <w:rFonts w:ascii="Times New Roman" w:hAnsi="Times New Roman" w:cs="Times New Roman"/>
          <w:sz w:val="24"/>
          <w:szCs w:val="24"/>
        </w:rPr>
        <w:t>leader</w:t>
      </w:r>
      <w:r>
        <w:rPr>
          <w:rFonts w:ascii="Times New Roman" w:hAnsi="Times New Roman" w:cs="Times New Roman"/>
          <w:sz w:val="24"/>
          <w:szCs w:val="24"/>
        </w:rPr>
        <w:t xml:space="preserve"> </w:t>
      </w:r>
      <w:r w:rsidR="00ED7EB6">
        <w:rPr>
          <w:rFonts w:ascii="Times New Roman" w:hAnsi="Times New Roman" w:cs="Times New Roman"/>
          <w:sz w:val="24"/>
          <w:szCs w:val="24"/>
        </w:rPr>
        <w:t>in Europa</w:t>
      </w:r>
      <w:r>
        <w:rPr>
          <w:rFonts w:ascii="Times New Roman" w:hAnsi="Times New Roman" w:cs="Times New Roman"/>
          <w:sz w:val="24"/>
          <w:szCs w:val="24"/>
        </w:rPr>
        <w:t xml:space="preserve"> </w:t>
      </w:r>
      <w:r w:rsidR="001E425F">
        <w:rPr>
          <w:rFonts w:ascii="Times New Roman" w:hAnsi="Times New Roman" w:cs="Times New Roman"/>
          <w:sz w:val="24"/>
          <w:szCs w:val="24"/>
        </w:rPr>
        <w:t>e</w:t>
      </w:r>
      <w:r w:rsidR="00D246B2">
        <w:rPr>
          <w:rFonts w:ascii="Times New Roman" w:hAnsi="Times New Roman" w:cs="Times New Roman"/>
          <w:sz w:val="24"/>
          <w:szCs w:val="24"/>
        </w:rPr>
        <w:t xml:space="preserve"> quindi</w:t>
      </w:r>
      <w:r w:rsidR="00DE7958">
        <w:rPr>
          <w:rFonts w:ascii="Times New Roman" w:hAnsi="Times New Roman" w:cs="Times New Roman"/>
          <w:sz w:val="24"/>
          <w:szCs w:val="24"/>
        </w:rPr>
        <w:t xml:space="preserve"> dovrebbe</w:t>
      </w:r>
      <w:r w:rsidR="006F7B83">
        <w:rPr>
          <w:rFonts w:ascii="Times New Roman" w:hAnsi="Times New Roman" w:cs="Times New Roman"/>
          <w:sz w:val="24"/>
          <w:szCs w:val="24"/>
        </w:rPr>
        <w:t xml:space="preserve"> farsi</w:t>
      </w:r>
      <w:r w:rsidR="001951E2">
        <w:rPr>
          <w:rFonts w:ascii="Times New Roman" w:hAnsi="Times New Roman" w:cs="Times New Roman"/>
          <w:sz w:val="24"/>
          <w:szCs w:val="24"/>
        </w:rPr>
        <w:t xml:space="preserve"> garante, come aveva</w:t>
      </w:r>
      <w:r w:rsidR="00B376E7">
        <w:rPr>
          <w:rFonts w:ascii="Times New Roman" w:hAnsi="Times New Roman" w:cs="Times New Roman"/>
          <w:sz w:val="24"/>
          <w:szCs w:val="24"/>
        </w:rPr>
        <w:t xml:space="preserve"> fatto</w:t>
      </w:r>
      <w:r w:rsidR="001E425F">
        <w:rPr>
          <w:rFonts w:ascii="Times New Roman" w:hAnsi="Times New Roman" w:cs="Times New Roman"/>
          <w:sz w:val="24"/>
          <w:szCs w:val="24"/>
        </w:rPr>
        <w:t xml:space="preserve"> in passato, della coesion</w:t>
      </w:r>
      <w:r w:rsidR="00201974">
        <w:rPr>
          <w:rFonts w:ascii="Times New Roman" w:hAnsi="Times New Roman" w:cs="Times New Roman"/>
          <w:sz w:val="24"/>
          <w:szCs w:val="24"/>
        </w:rPr>
        <w:t>e politica e economica tra i Paesi europei</w:t>
      </w:r>
      <w:r w:rsidR="001E425F">
        <w:rPr>
          <w:rFonts w:ascii="Times New Roman" w:hAnsi="Times New Roman" w:cs="Times New Roman"/>
          <w:sz w:val="24"/>
          <w:szCs w:val="24"/>
        </w:rPr>
        <w:t>.</w:t>
      </w:r>
      <w:r w:rsidR="003E575C">
        <w:rPr>
          <w:rFonts w:ascii="Times New Roman" w:hAnsi="Times New Roman" w:cs="Times New Roman"/>
          <w:sz w:val="24"/>
          <w:szCs w:val="24"/>
        </w:rPr>
        <w:t xml:space="preserve"> </w:t>
      </w:r>
      <w:r w:rsidR="0087637C">
        <w:rPr>
          <w:rFonts w:ascii="Times New Roman" w:hAnsi="Times New Roman" w:cs="Times New Roman"/>
          <w:sz w:val="24"/>
          <w:szCs w:val="24"/>
        </w:rPr>
        <w:t>I</w:t>
      </w:r>
      <w:r w:rsidR="000B4F8D">
        <w:rPr>
          <w:rFonts w:ascii="Times New Roman" w:hAnsi="Times New Roman" w:cs="Times New Roman"/>
          <w:sz w:val="24"/>
          <w:szCs w:val="24"/>
        </w:rPr>
        <w:t>l</w:t>
      </w:r>
      <w:r w:rsidR="00C5384B">
        <w:rPr>
          <w:rFonts w:ascii="Times New Roman" w:hAnsi="Times New Roman" w:cs="Times New Roman"/>
          <w:sz w:val="24"/>
          <w:szCs w:val="24"/>
        </w:rPr>
        <w:t xml:space="preserve"> ruolo che la Signora </w:t>
      </w:r>
      <w:proofErr w:type="spellStart"/>
      <w:r w:rsidR="00C5384B">
        <w:rPr>
          <w:rFonts w:ascii="Times New Roman" w:hAnsi="Times New Roman" w:cs="Times New Roman"/>
          <w:sz w:val="24"/>
          <w:szCs w:val="24"/>
        </w:rPr>
        <w:t>Merkel</w:t>
      </w:r>
      <w:proofErr w:type="spellEnd"/>
      <w:r w:rsidR="00C5384B">
        <w:rPr>
          <w:rFonts w:ascii="Times New Roman" w:hAnsi="Times New Roman" w:cs="Times New Roman"/>
          <w:sz w:val="24"/>
          <w:szCs w:val="24"/>
        </w:rPr>
        <w:t xml:space="preserve"> ha svolto ne</w:t>
      </w:r>
      <w:r w:rsidR="00ED7EB6">
        <w:rPr>
          <w:rFonts w:ascii="Times New Roman" w:hAnsi="Times New Roman" w:cs="Times New Roman"/>
          <w:sz w:val="24"/>
          <w:szCs w:val="24"/>
        </w:rPr>
        <w:t>i confronti della Russia è stato</w:t>
      </w:r>
      <w:r w:rsidR="0087637C">
        <w:rPr>
          <w:rFonts w:ascii="Times New Roman" w:hAnsi="Times New Roman" w:cs="Times New Roman"/>
          <w:sz w:val="24"/>
          <w:szCs w:val="24"/>
        </w:rPr>
        <w:t xml:space="preserve"> di marcata ostilità</w:t>
      </w:r>
      <w:r w:rsidR="000C6571">
        <w:rPr>
          <w:rFonts w:ascii="Times New Roman" w:hAnsi="Times New Roman" w:cs="Times New Roman"/>
          <w:sz w:val="24"/>
          <w:szCs w:val="24"/>
        </w:rPr>
        <w:t xml:space="preserve">: Berlino </w:t>
      </w:r>
      <w:r w:rsidR="0087637C">
        <w:rPr>
          <w:rFonts w:ascii="Times New Roman" w:hAnsi="Times New Roman" w:cs="Times New Roman"/>
          <w:sz w:val="24"/>
          <w:szCs w:val="24"/>
        </w:rPr>
        <w:t>ha incoraggiato le posizioni più estreme dei partner orientali che si sentono minacciati</w:t>
      </w:r>
      <w:r w:rsidR="00C5384B">
        <w:rPr>
          <w:rFonts w:ascii="Times New Roman" w:hAnsi="Times New Roman" w:cs="Times New Roman"/>
          <w:sz w:val="24"/>
          <w:szCs w:val="24"/>
        </w:rPr>
        <w:t>, invece di continuare la politica dei suoi predecessori</w:t>
      </w:r>
      <w:r w:rsidR="009D032A">
        <w:rPr>
          <w:rFonts w:ascii="Times New Roman" w:hAnsi="Times New Roman" w:cs="Times New Roman"/>
          <w:sz w:val="24"/>
          <w:szCs w:val="24"/>
        </w:rPr>
        <w:t xml:space="preserve"> che prospetta</w:t>
      </w:r>
      <w:r w:rsidR="00F51288">
        <w:rPr>
          <w:rFonts w:ascii="Times New Roman" w:hAnsi="Times New Roman" w:cs="Times New Roman"/>
          <w:sz w:val="24"/>
          <w:szCs w:val="24"/>
        </w:rPr>
        <w:t xml:space="preserve">vano </w:t>
      </w:r>
      <w:r w:rsidR="00C5384B">
        <w:rPr>
          <w:rFonts w:ascii="Times New Roman" w:hAnsi="Times New Roman" w:cs="Times New Roman"/>
          <w:sz w:val="24"/>
          <w:szCs w:val="24"/>
        </w:rPr>
        <w:t>la Germania come</w:t>
      </w:r>
      <w:r w:rsidR="00027FD5">
        <w:rPr>
          <w:rFonts w:ascii="Times New Roman" w:hAnsi="Times New Roman" w:cs="Times New Roman"/>
          <w:sz w:val="24"/>
          <w:szCs w:val="24"/>
        </w:rPr>
        <w:t xml:space="preserve"> un ponte verso l’</w:t>
      </w:r>
      <w:r w:rsidR="00F51288">
        <w:rPr>
          <w:rFonts w:ascii="Times New Roman" w:hAnsi="Times New Roman" w:cs="Times New Roman"/>
          <w:sz w:val="24"/>
          <w:szCs w:val="24"/>
        </w:rPr>
        <w:t>Est</w:t>
      </w:r>
      <w:r w:rsidR="00C5384B">
        <w:rPr>
          <w:rFonts w:ascii="Times New Roman" w:hAnsi="Times New Roman" w:cs="Times New Roman"/>
          <w:sz w:val="24"/>
          <w:szCs w:val="24"/>
        </w:rPr>
        <w:t xml:space="preserve">. </w:t>
      </w:r>
      <w:r w:rsidR="00027FD5">
        <w:rPr>
          <w:rFonts w:ascii="Times New Roman" w:hAnsi="Times New Roman" w:cs="Times New Roman"/>
          <w:sz w:val="24"/>
          <w:szCs w:val="24"/>
        </w:rPr>
        <w:t>L’</w:t>
      </w:r>
      <w:r w:rsidR="003E575C">
        <w:rPr>
          <w:rFonts w:ascii="Times New Roman" w:hAnsi="Times New Roman" w:cs="Times New Roman"/>
          <w:sz w:val="24"/>
          <w:szCs w:val="24"/>
        </w:rPr>
        <w:t>Italia potrebbe svolgere, come ha fatto efficacemente</w:t>
      </w:r>
      <w:r w:rsidR="00D246B2">
        <w:rPr>
          <w:rFonts w:ascii="Times New Roman" w:hAnsi="Times New Roman" w:cs="Times New Roman"/>
          <w:sz w:val="24"/>
          <w:szCs w:val="24"/>
        </w:rPr>
        <w:t xml:space="preserve"> in passato</w:t>
      </w:r>
      <w:r w:rsidR="003E575C">
        <w:rPr>
          <w:rFonts w:ascii="Times New Roman" w:hAnsi="Times New Roman" w:cs="Times New Roman"/>
          <w:sz w:val="24"/>
          <w:szCs w:val="24"/>
        </w:rPr>
        <w:t xml:space="preserve"> in </w:t>
      </w:r>
      <w:r w:rsidR="006F7B83">
        <w:rPr>
          <w:rFonts w:ascii="Times New Roman" w:hAnsi="Times New Roman" w:cs="Times New Roman"/>
          <w:sz w:val="24"/>
          <w:szCs w:val="24"/>
        </w:rPr>
        <w:t>varie occasioni cruciali</w:t>
      </w:r>
      <w:r w:rsidR="003E575C">
        <w:rPr>
          <w:rFonts w:ascii="Times New Roman" w:hAnsi="Times New Roman" w:cs="Times New Roman"/>
          <w:sz w:val="24"/>
          <w:szCs w:val="24"/>
        </w:rPr>
        <w:t>, un utile ruolo di mediazione e di collante; ma manca da troppi anni di leadership e credibilità.</w:t>
      </w:r>
    </w:p>
    <w:p w:rsidR="00DA3855" w:rsidRPr="003B0735" w:rsidRDefault="00F2797E" w:rsidP="003B073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Questa grave e protratta situazione di tensione non è nell’interesse della Russia, per motivi sia economici che strategici.</w:t>
      </w:r>
      <w:r w:rsidR="00027FD5">
        <w:rPr>
          <w:rFonts w:ascii="Times New Roman" w:hAnsi="Times New Roman" w:cs="Times New Roman"/>
          <w:sz w:val="24"/>
          <w:szCs w:val="24"/>
        </w:rPr>
        <w:t xml:space="preserve"> La Russia ha bisogno dell’</w:t>
      </w:r>
      <w:r w:rsidR="002454C7">
        <w:rPr>
          <w:rFonts w:ascii="Times New Roman" w:hAnsi="Times New Roman" w:cs="Times New Roman"/>
          <w:sz w:val="24"/>
          <w:szCs w:val="24"/>
        </w:rPr>
        <w:t>Occidente per amm</w:t>
      </w:r>
      <w:r w:rsidR="00865E66">
        <w:rPr>
          <w:rFonts w:ascii="Times New Roman" w:hAnsi="Times New Roman" w:cs="Times New Roman"/>
          <w:sz w:val="24"/>
          <w:szCs w:val="24"/>
        </w:rPr>
        <w:t>odernare la propria economia e per far fronte ai tentativi di strisciante erosione</w:t>
      </w:r>
      <w:r w:rsidR="00595C22">
        <w:rPr>
          <w:rFonts w:ascii="Times New Roman" w:hAnsi="Times New Roman" w:cs="Times New Roman"/>
          <w:sz w:val="24"/>
          <w:szCs w:val="24"/>
        </w:rPr>
        <w:t xml:space="preserve"> delle sue posizioni in Asia</w:t>
      </w:r>
      <w:r w:rsidR="00865E66">
        <w:rPr>
          <w:rFonts w:ascii="Times New Roman" w:hAnsi="Times New Roman" w:cs="Times New Roman"/>
          <w:sz w:val="24"/>
          <w:szCs w:val="24"/>
        </w:rPr>
        <w:t xml:space="preserve"> che vengono dal</w:t>
      </w:r>
      <w:r w:rsidR="00595C22">
        <w:rPr>
          <w:rFonts w:ascii="Times New Roman" w:hAnsi="Times New Roman" w:cs="Times New Roman"/>
          <w:sz w:val="24"/>
          <w:szCs w:val="24"/>
        </w:rPr>
        <w:t>la Cina</w:t>
      </w:r>
      <w:r w:rsidR="00027FD5">
        <w:rPr>
          <w:rFonts w:ascii="Times New Roman" w:hAnsi="Times New Roman" w:cs="Times New Roman"/>
          <w:sz w:val="24"/>
          <w:szCs w:val="24"/>
        </w:rPr>
        <w:t>. Ne è stata chiara prova l’</w:t>
      </w:r>
      <w:r w:rsidR="002454C7">
        <w:rPr>
          <w:rFonts w:ascii="Times New Roman" w:hAnsi="Times New Roman" w:cs="Times New Roman"/>
          <w:sz w:val="24"/>
          <w:szCs w:val="24"/>
        </w:rPr>
        <w:t xml:space="preserve">apertura offerta da Putin con la lettera </w:t>
      </w:r>
      <w:r w:rsidR="009E449F">
        <w:rPr>
          <w:rFonts w:ascii="Times New Roman" w:hAnsi="Times New Roman" w:cs="Times New Roman"/>
          <w:sz w:val="24"/>
          <w:szCs w:val="24"/>
        </w:rPr>
        <w:t>apparsa sui quotidiani occidentali i</w:t>
      </w:r>
      <w:r w:rsidR="00027FD5">
        <w:rPr>
          <w:rFonts w:ascii="Times New Roman" w:hAnsi="Times New Roman" w:cs="Times New Roman"/>
          <w:sz w:val="24"/>
          <w:szCs w:val="24"/>
        </w:rPr>
        <w:t>l 27 novembre. Ma l’</w:t>
      </w:r>
      <w:r w:rsidR="002454C7">
        <w:rPr>
          <w:rFonts w:ascii="Times New Roman" w:hAnsi="Times New Roman" w:cs="Times New Roman"/>
          <w:sz w:val="24"/>
          <w:szCs w:val="24"/>
        </w:rPr>
        <w:t>elemento nuovo che può sbloccare lo stallo è costituito</w:t>
      </w:r>
      <w:r>
        <w:rPr>
          <w:rFonts w:ascii="Times New Roman" w:hAnsi="Times New Roman" w:cs="Times New Roman"/>
          <w:sz w:val="24"/>
          <w:szCs w:val="24"/>
        </w:rPr>
        <w:t xml:space="preserve"> </w:t>
      </w:r>
      <w:r w:rsidR="002454C7">
        <w:rPr>
          <w:rFonts w:ascii="Times New Roman" w:hAnsi="Times New Roman" w:cs="Times New Roman"/>
          <w:sz w:val="24"/>
          <w:szCs w:val="24"/>
        </w:rPr>
        <w:t>dal</w:t>
      </w:r>
      <w:r w:rsidR="00027FD5">
        <w:rPr>
          <w:rFonts w:ascii="Times New Roman" w:hAnsi="Times New Roman" w:cs="Times New Roman"/>
          <w:sz w:val="24"/>
          <w:szCs w:val="24"/>
        </w:rPr>
        <w:t>l’</w:t>
      </w:r>
      <w:r w:rsidR="00C5384B">
        <w:rPr>
          <w:rFonts w:ascii="Times New Roman" w:hAnsi="Times New Roman" w:cs="Times New Roman"/>
          <w:sz w:val="24"/>
          <w:szCs w:val="24"/>
        </w:rPr>
        <w:t xml:space="preserve">elezione di Donald Trump a Presidente degli Stati Uniti e </w:t>
      </w:r>
      <w:r w:rsidR="002454C7">
        <w:rPr>
          <w:rFonts w:ascii="Times New Roman" w:hAnsi="Times New Roman" w:cs="Times New Roman"/>
          <w:sz w:val="24"/>
          <w:szCs w:val="24"/>
        </w:rPr>
        <w:t>dal</w:t>
      </w:r>
      <w:r w:rsidR="00C5384B">
        <w:rPr>
          <w:rFonts w:ascii="Times New Roman" w:hAnsi="Times New Roman" w:cs="Times New Roman"/>
          <w:sz w:val="24"/>
          <w:szCs w:val="24"/>
        </w:rPr>
        <w:t>le sue proclamate intenzioni di cambiare rott</w:t>
      </w:r>
      <w:r w:rsidR="008133CD">
        <w:rPr>
          <w:rFonts w:ascii="Times New Roman" w:hAnsi="Times New Roman" w:cs="Times New Roman"/>
          <w:sz w:val="24"/>
          <w:szCs w:val="24"/>
        </w:rPr>
        <w:t>a su</w:t>
      </w:r>
      <w:r w:rsidR="00000591">
        <w:rPr>
          <w:rFonts w:ascii="Times New Roman" w:hAnsi="Times New Roman" w:cs="Times New Roman"/>
          <w:sz w:val="24"/>
          <w:szCs w:val="24"/>
        </w:rPr>
        <w:t>lla Russia. Trump sembra capire che</w:t>
      </w:r>
      <w:r w:rsidR="002974DB">
        <w:rPr>
          <w:rFonts w:ascii="Times New Roman" w:hAnsi="Times New Roman" w:cs="Times New Roman"/>
          <w:sz w:val="24"/>
          <w:szCs w:val="24"/>
        </w:rPr>
        <w:t xml:space="preserve"> la Russia non ha intenzion</w:t>
      </w:r>
      <w:r w:rsidR="00027FD5">
        <w:rPr>
          <w:rFonts w:ascii="Times New Roman" w:hAnsi="Times New Roman" w:cs="Times New Roman"/>
          <w:sz w:val="24"/>
          <w:szCs w:val="24"/>
        </w:rPr>
        <w:t>i aggressive nei conforti dell’</w:t>
      </w:r>
      <w:r w:rsidR="002974DB">
        <w:rPr>
          <w:rFonts w:ascii="Times New Roman" w:hAnsi="Times New Roman" w:cs="Times New Roman"/>
          <w:sz w:val="24"/>
          <w:szCs w:val="24"/>
        </w:rPr>
        <w:t>Occidente e che</w:t>
      </w:r>
      <w:r w:rsidR="00E52EDC">
        <w:rPr>
          <w:rFonts w:ascii="Times New Roman" w:hAnsi="Times New Roman" w:cs="Times New Roman"/>
          <w:sz w:val="24"/>
          <w:szCs w:val="24"/>
        </w:rPr>
        <w:t xml:space="preserve"> quello che Mosca chiede</w:t>
      </w:r>
      <w:r w:rsidR="00000591">
        <w:rPr>
          <w:rFonts w:ascii="Times New Roman" w:hAnsi="Times New Roman" w:cs="Times New Roman"/>
          <w:sz w:val="24"/>
          <w:szCs w:val="24"/>
        </w:rPr>
        <w:t xml:space="preserve"> è</w:t>
      </w:r>
      <w:r w:rsidR="00E52EDC">
        <w:rPr>
          <w:rFonts w:ascii="Times New Roman" w:hAnsi="Times New Roman" w:cs="Times New Roman"/>
          <w:sz w:val="24"/>
          <w:szCs w:val="24"/>
        </w:rPr>
        <w:t xml:space="preserve"> la garanzia</w:t>
      </w:r>
      <w:r w:rsidR="00036A5C">
        <w:rPr>
          <w:rFonts w:ascii="Times New Roman" w:hAnsi="Times New Roman" w:cs="Times New Roman"/>
          <w:sz w:val="24"/>
          <w:szCs w:val="24"/>
        </w:rPr>
        <w:t xml:space="preserve"> offerta</w:t>
      </w:r>
      <w:r w:rsidR="00633239">
        <w:rPr>
          <w:rFonts w:ascii="Times New Roman" w:hAnsi="Times New Roman" w:cs="Times New Roman"/>
          <w:sz w:val="24"/>
          <w:szCs w:val="24"/>
        </w:rPr>
        <w:t xml:space="preserve"> dalla presenza</w:t>
      </w:r>
      <w:r w:rsidR="00E52EDC">
        <w:rPr>
          <w:rFonts w:ascii="Times New Roman" w:hAnsi="Times New Roman" w:cs="Times New Roman"/>
          <w:sz w:val="24"/>
          <w:szCs w:val="24"/>
        </w:rPr>
        <w:t xml:space="preserve"> </w:t>
      </w:r>
      <w:r w:rsidR="00036A5C">
        <w:rPr>
          <w:rFonts w:ascii="Times New Roman" w:hAnsi="Times New Roman" w:cs="Times New Roman"/>
          <w:sz w:val="24"/>
          <w:szCs w:val="24"/>
        </w:rPr>
        <w:t>a</w:t>
      </w:r>
      <w:r w:rsidR="002974DB">
        <w:rPr>
          <w:rFonts w:ascii="Times New Roman" w:hAnsi="Times New Roman" w:cs="Times New Roman"/>
          <w:sz w:val="24"/>
          <w:szCs w:val="24"/>
        </w:rPr>
        <w:t>i suoi confini</w:t>
      </w:r>
      <w:r w:rsidR="00E52EDC">
        <w:rPr>
          <w:rFonts w:ascii="Times New Roman" w:hAnsi="Times New Roman" w:cs="Times New Roman"/>
          <w:sz w:val="24"/>
          <w:szCs w:val="24"/>
        </w:rPr>
        <w:t xml:space="preserve"> occidentali</w:t>
      </w:r>
      <w:r w:rsidR="00036A5C">
        <w:rPr>
          <w:rFonts w:ascii="Times New Roman" w:hAnsi="Times New Roman" w:cs="Times New Roman"/>
          <w:sz w:val="24"/>
          <w:szCs w:val="24"/>
        </w:rPr>
        <w:t xml:space="preserve"> d</w:t>
      </w:r>
      <w:r w:rsidR="00633239">
        <w:rPr>
          <w:rFonts w:ascii="Times New Roman" w:hAnsi="Times New Roman" w:cs="Times New Roman"/>
          <w:sz w:val="24"/>
          <w:szCs w:val="24"/>
        </w:rPr>
        <w:t>i</w:t>
      </w:r>
      <w:r w:rsidR="00036A5C">
        <w:rPr>
          <w:rFonts w:ascii="Times New Roman" w:hAnsi="Times New Roman" w:cs="Times New Roman"/>
          <w:sz w:val="24"/>
          <w:szCs w:val="24"/>
        </w:rPr>
        <w:t xml:space="preserve"> Paesi non ostili</w:t>
      </w:r>
      <w:r w:rsidR="002974DB">
        <w:rPr>
          <w:rFonts w:ascii="Times New Roman" w:hAnsi="Times New Roman" w:cs="Times New Roman"/>
          <w:sz w:val="24"/>
          <w:szCs w:val="24"/>
        </w:rPr>
        <w:t xml:space="preserve"> e</w:t>
      </w:r>
      <w:r w:rsidR="00000591">
        <w:rPr>
          <w:rFonts w:ascii="Times New Roman" w:hAnsi="Times New Roman" w:cs="Times New Roman"/>
          <w:sz w:val="24"/>
          <w:szCs w:val="24"/>
        </w:rPr>
        <w:t xml:space="preserve"> il riconoscimento della sua posizione come grande Paese a dimensione globale</w:t>
      </w:r>
      <w:r w:rsidR="002974DB">
        <w:rPr>
          <w:rFonts w:ascii="Times New Roman" w:hAnsi="Times New Roman" w:cs="Times New Roman"/>
          <w:sz w:val="24"/>
          <w:szCs w:val="24"/>
        </w:rPr>
        <w:t>:</w:t>
      </w:r>
      <w:r w:rsidR="00633239">
        <w:rPr>
          <w:rFonts w:ascii="Times New Roman" w:hAnsi="Times New Roman" w:cs="Times New Roman"/>
          <w:sz w:val="24"/>
          <w:szCs w:val="24"/>
        </w:rPr>
        <w:t xml:space="preserve"> posizione</w:t>
      </w:r>
      <w:r w:rsidR="00000591">
        <w:rPr>
          <w:rFonts w:ascii="Times New Roman" w:hAnsi="Times New Roman" w:cs="Times New Roman"/>
          <w:sz w:val="24"/>
          <w:szCs w:val="24"/>
        </w:rPr>
        <w:t xml:space="preserve"> alla quale</w:t>
      </w:r>
      <w:r w:rsidR="00633239">
        <w:rPr>
          <w:rFonts w:ascii="Times New Roman" w:hAnsi="Times New Roman" w:cs="Times New Roman"/>
          <w:sz w:val="24"/>
          <w:szCs w:val="24"/>
        </w:rPr>
        <w:t xml:space="preserve"> la Russia</w:t>
      </w:r>
      <w:r w:rsidR="00000591">
        <w:rPr>
          <w:rFonts w:ascii="Times New Roman" w:hAnsi="Times New Roman" w:cs="Times New Roman"/>
          <w:sz w:val="24"/>
          <w:szCs w:val="24"/>
        </w:rPr>
        <w:t xml:space="preserve"> non ha rinunciato</w:t>
      </w:r>
      <w:r w:rsidR="00027FD5">
        <w:rPr>
          <w:rFonts w:ascii="Times New Roman" w:hAnsi="Times New Roman" w:cs="Times New Roman"/>
          <w:sz w:val="24"/>
          <w:szCs w:val="24"/>
        </w:rPr>
        <w:t xml:space="preserve"> dopo la scomparsa dell’</w:t>
      </w:r>
      <w:r w:rsidR="00633239">
        <w:rPr>
          <w:rFonts w:ascii="Times New Roman" w:hAnsi="Times New Roman" w:cs="Times New Roman"/>
          <w:sz w:val="24"/>
          <w:szCs w:val="24"/>
        </w:rPr>
        <w:t>Unione Sovietica</w:t>
      </w:r>
      <w:r w:rsidR="00000591">
        <w:rPr>
          <w:rFonts w:ascii="Times New Roman" w:hAnsi="Times New Roman" w:cs="Times New Roman"/>
          <w:sz w:val="24"/>
          <w:szCs w:val="24"/>
        </w:rPr>
        <w:t>, come non ha rinunciato a ricordar</w:t>
      </w:r>
      <w:r w:rsidR="00633239">
        <w:rPr>
          <w:rFonts w:ascii="Times New Roman" w:hAnsi="Times New Roman" w:cs="Times New Roman"/>
          <w:sz w:val="24"/>
          <w:szCs w:val="24"/>
        </w:rPr>
        <w:t>e a tutti</w:t>
      </w:r>
      <w:r w:rsidR="00000591">
        <w:rPr>
          <w:rFonts w:ascii="Times New Roman" w:hAnsi="Times New Roman" w:cs="Times New Roman"/>
          <w:sz w:val="24"/>
          <w:szCs w:val="24"/>
        </w:rPr>
        <w:t xml:space="preserve"> di aver</w:t>
      </w:r>
      <w:r w:rsidR="00F82AA7">
        <w:rPr>
          <w:rFonts w:ascii="Times New Roman" w:hAnsi="Times New Roman" w:cs="Times New Roman"/>
          <w:sz w:val="24"/>
          <w:szCs w:val="24"/>
        </w:rPr>
        <w:t xml:space="preserve"> regolarmente</w:t>
      </w:r>
      <w:r w:rsidR="00000591">
        <w:rPr>
          <w:rFonts w:ascii="Times New Roman" w:hAnsi="Times New Roman" w:cs="Times New Roman"/>
          <w:sz w:val="24"/>
          <w:szCs w:val="24"/>
        </w:rPr>
        <w:t xml:space="preserve"> sconfitto</w:t>
      </w:r>
      <w:r w:rsidR="00F82AA7">
        <w:rPr>
          <w:rFonts w:ascii="Times New Roman" w:hAnsi="Times New Roman" w:cs="Times New Roman"/>
          <w:sz w:val="24"/>
          <w:szCs w:val="24"/>
        </w:rPr>
        <w:t xml:space="preserve"> nei secoli</w:t>
      </w:r>
      <w:r w:rsidR="00A85575">
        <w:rPr>
          <w:rFonts w:ascii="Times New Roman" w:hAnsi="Times New Roman" w:cs="Times New Roman"/>
          <w:sz w:val="24"/>
          <w:szCs w:val="24"/>
        </w:rPr>
        <w:t xml:space="preserve"> le</w:t>
      </w:r>
      <w:r w:rsidR="00000591">
        <w:rPr>
          <w:rFonts w:ascii="Times New Roman" w:hAnsi="Times New Roman" w:cs="Times New Roman"/>
          <w:sz w:val="24"/>
          <w:szCs w:val="24"/>
        </w:rPr>
        <w:t xml:space="preserve"> p</w:t>
      </w:r>
      <w:r w:rsidR="00F82AA7">
        <w:rPr>
          <w:rFonts w:ascii="Times New Roman" w:hAnsi="Times New Roman" w:cs="Times New Roman"/>
          <w:sz w:val="24"/>
          <w:szCs w:val="24"/>
        </w:rPr>
        <w:t>otenze</w:t>
      </w:r>
      <w:r w:rsidR="00A85575">
        <w:rPr>
          <w:rFonts w:ascii="Times New Roman" w:hAnsi="Times New Roman" w:cs="Times New Roman"/>
          <w:sz w:val="24"/>
          <w:szCs w:val="24"/>
        </w:rPr>
        <w:t xml:space="preserve"> con ambizioni</w:t>
      </w:r>
      <w:r w:rsidR="00F82AA7">
        <w:rPr>
          <w:rFonts w:ascii="Times New Roman" w:hAnsi="Times New Roman" w:cs="Times New Roman"/>
          <w:sz w:val="24"/>
          <w:szCs w:val="24"/>
        </w:rPr>
        <w:t xml:space="preserve"> imperiali che avevano cercato di invaderla</w:t>
      </w:r>
      <w:r w:rsidR="00000591">
        <w:rPr>
          <w:rFonts w:ascii="Times New Roman" w:hAnsi="Times New Roman" w:cs="Times New Roman"/>
          <w:sz w:val="24"/>
          <w:szCs w:val="24"/>
        </w:rPr>
        <w:t xml:space="preserve">. </w:t>
      </w:r>
      <w:r w:rsidR="00E93480">
        <w:rPr>
          <w:rFonts w:ascii="Times New Roman" w:hAnsi="Times New Roman" w:cs="Times New Roman"/>
          <w:sz w:val="24"/>
          <w:szCs w:val="24"/>
        </w:rPr>
        <w:t xml:space="preserve"> Ma gli ostacoli per Trump s</w:t>
      </w:r>
      <w:r w:rsidR="007B1F4B">
        <w:rPr>
          <w:rFonts w:ascii="Times New Roman" w:hAnsi="Times New Roman" w:cs="Times New Roman"/>
          <w:sz w:val="24"/>
          <w:szCs w:val="24"/>
        </w:rPr>
        <w:t>ulla strada di una intesa</w:t>
      </w:r>
      <w:r w:rsidR="00F2138A">
        <w:rPr>
          <w:rFonts w:ascii="Times New Roman" w:hAnsi="Times New Roman" w:cs="Times New Roman"/>
          <w:sz w:val="24"/>
          <w:szCs w:val="24"/>
        </w:rPr>
        <w:t xml:space="preserve"> dura</w:t>
      </w:r>
      <w:r w:rsidR="007B1F4B">
        <w:rPr>
          <w:rFonts w:ascii="Times New Roman" w:hAnsi="Times New Roman" w:cs="Times New Roman"/>
          <w:sz w:val="24"/>
          <w:szCs w:val="24"/>
        </w:rPr>
        <w:t>tura</w:t>
      </w:r>
      <w:r w:rsidR="00F2138A">
        <w:rPr>
          <w:rFonts w:ascii="Times New Roman" w:hAnsi="Times New Roman" w:cs="Times New Roman"/>
          <w:sz w:val="24"/>
          <w:szCs w:val="24"/>
        </w:rPr>
        <w:t xml:space="preserve"> e possibilmente a carattere globale</w:t>
      </w:r>
      <w:r w:rsidR="00E93480">
        <w:rPr>
          <w:rFonts w:ascii="Times New Roman" w:hAnsi="Times New Roman" w:cs="Times New Roman"/>
          <w:sz w:val="24"/>
          <w:szCs w:val="24"/>
        </w:rPr>
        <w:t xml:space="preserve"> con Mosca sono formidabili. Innanzitutto il Congresso che, pur a maggioranza repubbli</w:t>
      </w:r>
      <w:r w:rsidR="00027FD5">
        <w:rPr>
          <w:rFonts w:ascii="Times New Roman" w:hAnsi="Times New Roman" w:cs="Times New Roman"/>
          <w:sz w:val="24"/>
          <w:szCs w:val="24"/>
        </w:rPr>
        <w:t>cana, resta visceralmente anti-</w:t>
      </w:r>
      <w:r w:rsidR="00E93480">
        <w:rPr>
          <w:rFonts w:ascii="Times New Roman" w:hAnsi="Times New Roman" w:cs="Times New Roman"/>
          <w:sz w:val="24"/>
          <w:szCs w:val="24"/>
        </w:rPr>
        <w:t>russo; poi gli int</w:t>
      </w:r>
      <w:r w:rsidR="00027FD5">
        <w:rPr>
          <w:rFonts w:ascii="Times New Roman" w:hAnsi="Times New Roman" w:cs="Times New Roman"/>
          <w:sz w:val="24"/>
          <w:szCs w:val="24"/>
        </w:rPr>
        <w:t xml:space="preserve">eressi del comparto </w:t>
      </w:r>
      <w:proofErr w:type="spellStart"/>
      <w:r w:rsidR="00027FD5">
        <w:rPr>
          <w:rFonts w:ascii="Times New Roman" w:hAnsi="Times New Roman" w:cs="Times New Roman"/>
          <w:sz w:val="24"/>
          <w:szCs w:val="24"/>
        </w:rPr>
        <w:t>industrial-</w:t>
      </w:r>
      <w:r w:rsidR="00E93480">
        <w:rPr>
          <w:rFonts w:ascii="Times New Roman" w:hAnsi="Times New Roman" w:cs="Times New Roman"/>
          <w:sz w:val="24"/>
          <w:szCs w:val="24"/>
        </w:rPr>
        <w:t>militare</w:t>
      </w:r>
      <w:proofErr w:type="spellEnd"/>
      <w:r w:rsidR="00E93480">
        <w:rPr>
          <w:rFonts w:ascii="Times New Roman" w:hAnsi="Times New Roman" w:cs="Times New Roman"/>
          <w:sz w:val="24"/>
          <w:szCs w:val="24"/>
        </w:rPr>
        <w:t xml:space="preserve"> negli Stati Uniti, cui si contrappongono</w:t>
      </w:r>
      <w:r w:rsidR="000E2E85">
        <w:rPr>
          <w:rFonts w:ascii="Times New Roman" w:hAnsi="Times New Roman" w:cs="Times New Roman"/>
          <w:sz w:val="24"/>
          <w:szCs w:val="24"/>
        </w:rPr>
        <w:t xml:space="preserve"> analoghi interessi in Russia; infine le condizioni</w:t>
      </w:r>
      <w:r w:rsidR="002D2945">
        <w:rPr>
          <w:rFonts w:ascii="Times New Roman" w:hAnsi="Times New Roman" w:cs="Times New Roman"/>
          <w:sz w:val="24"/>
          <w:szCs w:val="24"/>
        </w:rPr>
        <w:t xml:space="preserve"> politiche e militari</w:t>
      </w:r>
      <w:r w:rsidR="000E2E85">
        <w:rPr>
          <w:rFonts w:ascii="Times New Roman" w:hAnsi="Times New Roman" w:cs="Times New Roman"/>
          <w:sz w:val="24"/>
          <w:szCs w:val="24"/>
        </w:rPr>
        <w:t xml:space="preserve"> che la Russia potrebbe porre, in particolar</w:t>
      </w:r>
      <w:r w:rsidR="00027FD5">
        <w:rPr>
          <w:rFonts w:ascii="Times New Roman" w:hAnsi="Times New Roman" w:cs="Times New Roman"/>
          <w:sz w:val="24"/>
          <w:szCs w:val="24"/>
        </w:rPr>
        <w:t>e in Medio Oriente. L’</w:t>
      </w:r>
      <w:r w:rsidR="000E2E85">
        <w:rPr>
          <w:rFonts w:ascii="Times New Roman" w:hAnsi="Times New Roman" w:cs="Times New Roman"/>
          <w:sz w:val="24"/>
          <w:szCs w:val="24"/>
        </w:rPr>
        <w:t>Europa avrebbe tutto da guadagnare dallo stabilimento di un rapporto più cooperativo con la Russia</w:t>
      </w:r>
      <w:r w:rsidR="00BD70AA">
        <w:rPr>
          <w:rFonts w:ascii="Times New Roman" w:hAnsi="Times New Roman" w:cs="Times New Roman"/>
          <w:sz w:val="24"/>
          <w:szCs w:val="24"/>
        </w:rPr>
        <w:t>, senza rinunciare</w:t>
      </w:r>
      <w:r w:rsidR="004E21B1">
        <w:rPr>
          <w:rFonts w:ascii="Times New Roman" w:hAnsi="Times New Roman" w:cs="Times New Roman"/>
          <w:sz w:val="24"/>
          <w:szCs w:val="24"/>
        </w:rPr>
        <w:t xml:space="preserve"> peraltro</w:t>
      </w:r>
      <w:r w:rsidR="00452670">
        <w:rPr>
          <w:rFonts w:ascii="Times New Roman" w:hAnsi="Times New Roman" w:cs="Times New Roman"/>
          <w:sz w:val="24"/>
          <w:szCs w:val="24"/>
        </w:rPr>
        <w:t xml:space="preserve"> a sosten</w:t>
      </w:r>
      <w:r w:rsidR="00BD70AA">
        <w:rPr>
          <w:rFonts w:ascii="Times New Roman" w:hAnsi="Times New Roman" w:cs="Times New Roman"/>
          <w:sz w:val="24"/>
          <w:szCs w:val="24"/>
        </w:rPr>
        <w:t>ere quei valori di civiltà</w:t>
      </w:r>
      <w:r>
        <w:rPr>
          <w:rFonts w:ascii="Times New Roman" w:hAnsi="Times New Roman" w:cs="Times New Roman"/>
          <w:sz w:val="24"/>
          <w:szCs w:val="24"/>
        </w:rPr>
        <w:t xml:space="preserve"> </w:t>
      </w:r>
      <w:r w:rsidR="00027FD5">
        <w:rPr>
          <w:rFonts w:ascii="Times New Roman" w:hAnsi="Times New Roman" w:cs="Times New Roman"/>
          <w:sz w:val="24"/>
          <w:szCs w:val="24"/>
        </w:rPr>
        <w:t>che le sono proprî</w:t>
      </w:r>
      <w:r w:rsidR="00F2138A">
        <w:rPr>
          <w:rFonts w:ascii="Times New Roman" w:hAnsi="Times New Roman" w:cs="Times New Roman"/>
          <w:sz w:val="24"/>
          <w:szCs w:val="24"/>
        </w:rPr>
        <w:t xml:space="preserve"> e </w:t>
      </w:r>
      <w:r w:rsidR="00BD70AA">
        <w:rPr>
          <w:rFonts w:ascii="Times New Roman" w:hAnsi="Times New Roman" w:cs="Times New Roman"/>
          <w:sz w:val="24"/>
          <w:szCs w:val="24"/>
        </w:rPr>
        <w:t>sui quali l</w:t>
      </w:r>
      <w:r w:rsidR="00017784">
        <w:rPr>
          <w:rFonts w:ascii="Times New Roman" w:hAnsi="Times New Roman" w:cs="Times New Roman"/>
          <w:sz w:val="24"/>
          <w:szCs w:val="24"/>
        </w:rPr>
        <w:t>a Russia di Putin non concorda. I</w:t>
      </w:r>
      <w:r w:rsidR="000E2E85">
        <w:rPr>
          <w:rFonts w:ascii="Times New Roman" w:hAnsi="Times New Roman" w:cs="Times New Roman"/>
          <w:sz w:val="24"/>
          <w:szCs w:val="24"/>
        </w:rPr>
        <w:t xml:space="preserve">n presenza di un nuovo approccio da parte </w:t>
      </w:r>
      <w:r w:rsidR="00E47235">
        <w:rPr>
          <w:rFonts w:ascii="Times New Roman" w:hAnsi="Times New Roman" w:cs="Times New Roman"/>
          <w:sz w:val="24"/>
          <w:szCs w:val="24"/>
        </w:rPr>
        <w:t>degli Stati Uniti</w:t>
      </w:r>
      <w:r w:rsidR="00017784">
        <w:rPr>
          <w:rFonts w:ascii="Times New Roman" w:hAnsi="Times New Roman" w:cs="Times New Roman"/>
          <w:sz w:val="24"/>
          <w:szCs w:val="24"/>
        </w:rPr>
        <w:t>,</w:t>
      </w:r>
      <w:r w:rsidR="0002134B">
        <w:rPr>
          <w:rFonts w:ascii="Times New Roman" w:hAnsi="Times New Roman" w:cs="Times New Roman"/>
          <w:sz w:val="24"/>
          <w:szCs w:val="24"/>
        </w:rPr>
        <w:t xml:space="preserve"> dov</w:t>
      </w:r>
      <w:r w:rsidR="000E2E85">
        <w:rPr>
          <w:rFonts w:ascii="Times New Roman" w:hAnsi="Times New Roman" w:cs="Times New Roman"/>
          <w:sz w:val="24"/>
          <w:szCs w:val="24"/>
        </w:rPr>
        <w:t>reb</w:t>
      </w:r>
      <w:r w:rsidR="0002134B">
        <w:rPr>
          <w:rFonts w:ascii="Times New Roman" w:hAnsi="Times New Roman" w:cs="Times New Roman"/>
          <w:sz w:val="24"/>
          <w:szCs w:val="24"/>
        </w:rPr>
        <w:t>be essere finalmente in grado di</w:t>
      </w:r>
      <w:r w:rsidR="000E2E85">
        <w:rPr>
          <w:rFonts w:ascii="Times New Roman" w:hAnsi="Times New Roman" w:cs="Times New Roman"/>
          <w:sz w:val="24"/>
          <w:szCs w:val="24"/>
        </w:rPr>
        <w:t xml:space="preserve"> svolgere un ru</w:t>
      </w:r>
      <w:r w:rsidR="0002134B">
        <w:rPr>
          <w:rFonts w:ascii="Times New Roman" w:hAnsi="Times New Roman" w:cs="Times New Roman"/>
          <w:sz w:val="24"/>
          <w:szCs w:val="24"/>
        </w:rPr>
        <w:t>olo</w:t>
      </w:r>
      <w:r w:rsidR="00452670">
        <w:rPr>
          <w:rFonts w:ascii="Times New Roman" w:hAnsi="Times New Roman" w:cs="Times New Roman"/>
          <w:sz w:val="24"/>
          <w:szCs w:val="24"/>
        </w:rPr>
        <w:t xml:space="preserve"> propositivo e</w:t>
      </w:r>
      <w:r w:rsidR="0002134B">
        <w:rPr>
          <w:rFonts w:ascii="Times New Roman" w:hAnsi="Times New Roman" w:cs="Times New Roman"/>
          <w:sz w:val="24"/>
          <w:szCs w:val="24"/>
        </w:rPr>
        <w:t xml:space="preserve"> </w:t>
      </w:r>
      <w:r w:rsidR="001973CB">
        <w:rPr>
          <w:rFonts w:ascii="Times New Roman" w:hAnsi="Times New Roman" w:cs="Times New Roman"/>
          <w:sz w:val="24"/>
          <w:szCs w:val="24"/>
        </w:rPr>
        <w:t>attivo. I</w:t>
      </w:r>
      <w:r w:rsidR="00027FD5">
        <w:rPr>
          <w:rFonts w:ascii="Times New Roman" w:hAnsi="Times New Roman" w:cs="Times New Roman"/>
          <w:sz w:val="24"/>
          <w:szCs w:val="24"/>
        </w:rPr>
        <w:t>l G7, del quale l’Italia ha la presidenza quest’</w:t>
      </w:r>
      <w:r w:rsidR="0002134B">
        <w:rPr>
          <w:rFonts w:ascii="Times New Roman" w:hAnsi="Times New Roman" w:cs="Times New Roman"/>
          <w:sz w:val="24"/>
          <w:szCs w:val="24"/>
        </w:rPr>
        <w:t>anno, potrebbe essere un utile strumento per promuovere</w:t>
      </w:r>
      <w:r w:rsidR="00AE6654">
        <w:rPr>
          <w:rFonts w:ascii="Times New Roman" w:hAnsi="Times New Roman" w:cs="Times New Roman"/>
          <w:sz w:val="24"/>
          <w:szCs w:val="24"/>
        </w:rPr>
        <w:t xml:space="preserve"> il ravvicinamento con Mosca</w:t>
      </w:r>
      <w:r w:rsidR="00CC7489">
        <w:rPr>
          <w:rFonts w:ascii="Times New Roman" w:hAnsi="Times New Roman" w:cs="Times New Roman"/>
          <w:sz w:val="24"/>
          <w:szCs w:val="24"/>
        </w:rPr>
        <w:t xml:space="preserve"> e una opportunità che il nostro Paese non dovrebbe sprecare.</w:t>
      </w:r>
    </w:p>
    <w:p w:rsidR="00DA3855" w:rsidRPr="00E565E3" w:rsidRDefault="00E565E3" w:rsidP="00E565E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565E3">
        <w:rPr>
          <w:rFonts w:ascii="Times New Roman" w:eastAsia="Times New Roman" w:hAnsi="Times New Roman" w:cs="Times New Roman"/>
          <w:sz w:val="24"/>
          <w:szCs w:val="24"/>
        </w:rPr>
        <w:t xml:space="preserve"> Concludo con una osservazione personale. Noi europei abbiamo comunque a che fare con due interlocutori imprevedibili e potenzialmente pericolosi per i nostri Paesi: Putin e Trump.  E’ urgente ritrovare la indispensabile </w:t>
      </w:r>
      <w:r>
        <w:rPr>
          <w:rFonts w:ascii="Times New Roman" w:eastAsia="Times New Roman" w:hAnsi="Times New Roman" w:cs="Times New Roman"/>
          <w:sz w:val="24"/>
          <w:szCs w:val="24"/>
        </w:rPr>
        <w:t>coesione interna, completare l’</w:t>
      </w:r>
      <w:r w:rsidRPr="00E565E3">
        <w:rPr>
          <w:rFonts w:ascii="Times New Roman" w:eastAsia="Times New Roman" w:hAnsi="Times New Roman" w:cs="Times New Roman"/>
          <w:sz w:val="24"/>
          <w:szCs w:val="24"/>
        </w:rPr>
        <w:t>unione economica e monetaria e mettere finalmente mano a una efficace</w:t>
      </w:r>
      <w:r>
        <w:rPr>
          <w:rFonts w:ascii="Times New Roman" w:eastAsia="Times New Roman" w:hAnsi="Times New Roman" w:cs="Times New Roman"/>
          <w:sz w:val="24"/>
          <w:szCs w:val="24"/>
        </w:rPr>
        <w:t xml:space="preserve"> difesa, nazionale innanzitutto e </w:t>
      </w:r>
      <w:r w:rsidRPr="00E565E3">
        <w:rPr>
          <w:rFonts w:ascii="Times New Roman" w:eastAsia="Times New Roman" w:hAnsi="Times New Roman" w:cs="Times New Roman"/>
          <w:sz w:val="24"/>
          <w:szCs w:val="24"/>
        </w:rPr>
        <w:t>se possibile anche co</w:t>
      </w:r>
      <w:r>
        <w:rPr>
          <w:rFonts w:ascii="Times New Roman" w:eastAsia="Times New Roman" w:hAnsi="Times New Roman" w:cs="Times New Roman"/>
          <w:sz w:val="24"/>
          <w:szCs w:val="24"/>
        </w:rPr>
        <w:t>mune. Ne abbiamo tutti i mezzi:</w:t>
      </w:r>
      <w:r w:rsidRPr="00E565E3">
        <w:rPr>
          <w:rFonts w:ascii="Times New Roman" w:eastAsia="Times New Roman" w:hAnsi="Times New Roman" w:cs="Times New Roman"/>
          <w:sz w:val="24"/>
          <w:szCs w:val="24"/>
        </w:rPr>
        <w:t xml:space="preserve"> giuridici, economici, tecnologici e umani.</w:t>
      </w: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C5744" w:rsidRDefault="008C5744" w:rsidP="00514E1E">
      <w:pPr>
        <w:widowControl w:val="0"/>
        <w:autoSpaceDE w:val="0"/>
        <w:autoSpaceDN w:val="0"/>
        <w:adjustRightInd w:val="0"/>
        <w:spacing w:after="0" w:line="240" w:lineRule="auto"/>
        <w:rPr>
          <w:rFonts w:ascii="Times New Roman" w:eastAsia="Times New Roman" w:hAnsi="Times New Roman" w:cs="Times New Roman"/>
          <w:sz w:val="20"/>
          <w:szCs w:val="20"/>
        </w:rPr>
      </w:pPr>
    </w:p>
    <w:p w:rsidR="00027FD5" w:rsidRDefault="00027FD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027FD5" w:rsidRDefault="00027FD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027FD5" w:rsidRDefault="00027FD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027FD5" w:rsidRDefault="00027FD5" w:rsidP="003B0735">
      <w:pPr>
        <w:widowControl w:val="0"/>
        <w:autoSpaceDE w:val="0"/>
        <w:autoSpaceDN w:val="0"/>
        <w:adjustRightInd w:val="0"/>
        <w:spacing w:after="0" w:line="240" w:lineRule="auto"/>
        <w:rPr>
          <w:rFonts w:ascii="Times New Roman" w:eastAsia="Times New Roman" w:hAnsi="Times New Roman" w:cs="Times New Roman"/>
          <w:sz w:val="20"/>
          <w:szCs w:val="20"/>
        </w:rPr>
      </w:pPr>
    </w:p>
    <w:p w:rsidR="003B0735" w:rsidRDefault="003B0735" w:rsidP="003B0735">
      <w:pPr>
        <w:widowControl w:val="0"/>
        <w:autoSpaceDE w:val="0"/>
        <w:autoSpaceDN w:val="0"/>
        <w:adjustRightInd w:val="0"/>
        <w:spacing w:after="0" w:line="240" w:lineRule="auto"/>
        <w:rPr>
          <w:rFonts w:ascii="Times New Roman" w:eastAsia="Times New Roman" w:hAnsi="Times New Roman" w:cs="Times New Roman"/>
          <w:sz w:val="20"/>
          <w:szCs w:val="20"/>
        </w:rPr>
      </w:pPr>
    </w:p>
    <w:p w:rsidR="003B0735" w:rsidRDefault="003B0735" w:rsidP="00514E1E">
      <w:pPr>
        <w:spacing w:after="0" w:line="240" w:lineRule="auto"/>
        <w:jc w:val="both"/>
        <w:rPr>
          <w:rFonts w:ascii="Times New Roman" w:hAnsi="Times New Roman" w:cs="Times New Roman"/>
          <w:b/>
          <w:i/>
          <w:sz w:val="24"/>
          <w:szCs w:val="24"/>
        </w:rPr>
      </w:pPr>
    </w:p>
    <w:p w:rsidR="003B0735" w:rsidRPr="00BF4125" w:rsidRDefault="003B0735" w:rsidP="003B0735">
      <w:pPr>
        <w:spacing w:after="0" w:line="240" w:lineRule="auto"/>
        <w:jc w:val="both"/>
        <w:rPr>
          <w:rFonts w:ascii="Times New Roman" w:hAnsi="Times New Roman" w:cs="Times New Roman"/>
          <w:b/>
          <w:i/>
          <w:sz w:val="24"/>
          <w:szCs w:val="24"/>
        </w:rPr>
      </w:pPr>
      <w:r w:rsidRPr="009D3D05">
        <w:rPr>
          <w:rFonts w:ascii="Times New Roman" w:hAnsi="Times New Roman" w:cs="Times New Roman"/>
          <w:b/>
          <w:i/>
          <w:sz w:val="24"/>
          <w:szCs w:val="24"/>
        </w:rPr>
        <w:t xml:space="preserve">Il </w:t>
      </w:r>
      <w:proofErr w:type="spellStart"/>
      <w:r w:rsidRPr="009D3D05">
        <w:rPr>
          <w:rFonts w:ascii="Times New Roman" w:hAnsi="Times New Roman" w:cs="Times New Roman"/>
          <w:b/>
          <w:i/>
          <w:sz w:val="24"/>
          <w:szCs w:val="24"/>
        </w:rPr>
        <w:t>CdS</w:t>
      </w:r>
      <w:proofErr w:type="spellEnd"/>
      <w:r w:rsidRPr="009D3D05">
        <w:rPr>
          <w:rFonts w:ascii="Times New Roman" w:hAnsi="Times New Roman" w:cs="Times New Roman"/>
          <w:b/>
          <w:i/>
          <w:sz w:val="24"/>
          <w:szCs w:val="24"/>
        </w:rPr>
        <w:t xml:space="preserve"> </w:t>
      </w:r>
      <w:r>
        <w:rPr>
          <w:rFonts w:ascii="Times New Roman" w:hAnsi="Times New Roman" w:cs="Times New Roman"/>
          <w:b/>
          <w:i/>
          <w:sz w:val="24"/>
          <w:szCs w:val="24"/>
        </w:rPr>
        <w:t>(</w:t>
      </w:r>
      <w:proofErr w:type="spellStart"/>
      <w:r>
        <w:rPr>
          <w:rFonts w:ascii="Times New Roman" w:hAnsi="Times New Roman" w:cs="Times New Roman"/>
          <w:b/>
          <w:i/>
          <w:sz w:val="24"/>
          <w:szCs w:val="24"/>
        </w:rPr>
        <w:t>c.f.</w:t>
      </w:r>
      <w:proofErr w:type="spellEnd"/>
      <w:r>
        <w:rPr>
          <w:rFonts w:ascii="Times New Roman" w:hAnsi="Times New Roman" w:cs="Times New Roman"/>
          <w:b/>
          <w:i/>
          <w:sz w:val="24"/>
          <w:szCs w:val="24"/>
        </w:rPr>
        <w:t xml:space="preserve">: 80055250585) </w:t>
      </w:r>
      <w:r w:rsidRPr="009D3D05">
        <w:rPr>
          <w:rFonts w:ascii="Times New Roman" w:hAnsi="Times New Roman" w:cs="Times New Roman"/>
          <w:b/>
          <w:i/>
          <w:sz w:val="24"/>
          <w:szCs w:val="24"/>
        </w:rPr>
        <w:t>è inserito nell'elenco delle Associazioni culturali che possono beneficiare del 2 per mille. Saremo grati ai nostri lettori se vorranno ricordarsene al momento della compilazione della dichiarazione dei redditi e diffondere questa informazione</w:t>
      </w:r>
      <w:r>
        <w:rPr>
          <w:rFonts w:ascii="Times New Roman" w:hAnsi="Times New Roman" w:cs="Times New Roman"/>
          <w:b/>
          <w:i/>
          <w:sz w:val="24"/>
          <w:szCs w:val="24"/>
        </w:rPr>
        <w:t>.</w:t>
      </w:r>
    </w:p>
    <w:p w:rsidR="003B0735" w:rsidRDefault="003B0735" w:rsidP="003B073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3B0735" w:rsidRDefault="003B0735" w:rsidP="00514E1E">
      <w:pPr>
        <w:spacing w:after="0" w:line="240" w:lineRule="auto"/>
        <w:jc w:val="both"/>
        <w:rPr>
          <w:rFonts w:ascii="Times New Roman" w:hAnsi="Times New Roman" w:cs="Times New Roman"/>
          <w:b/>
          <w:i/>
          <w:sz w:val="24"/>
          <w:szCs w:val="24"/>
        </w:rPr>
      </w:pPr>
    </w:p>
    <w:p w:rsidR="00027FD5" w:rsidRDefault="00027FD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027FD5" w:rsidRDefault="00027FD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027FD5" w:rsidRDefault="00027FD5" w:rsidP="00514E1E">
      <w:pPr>
        <w:widowControl w:val="0"/>
        <w:autoSpaceDE w:val="0"/>
        <w:autoSpaceDN w:val="0"/>
        <w:adjustRightInd w:val="0"/>
        <w:spacing w:after="0" w:line="240" w:lineRule="auto"/>
        <w:rPr>
          <w:rFonts w:ascii="Times New Roman" w:eastAsia="Times New Roman" w:hAnsi="Times New Roman" w:cs="Times New Roman"/>
          <w:sz w:val="20"/>
          <w:szCs w:val="20"/>
        </w:rPr>
      </w:pPr>
    </w:p>
    <w:p w:rsidR="00514E1E" w:rsidRDefault="00514E1E" w:rsidP="003B0735">
      <w:pPr>
        <w:widowControl w:val="0"/>
        <w:autoSpaceDE w:val="0"/>
        <w:autoSpaceDN w:val="0"/>
        <w:adjustRightInd w:val="0"/>
        <w:spacing w:after="0" w:line="240" w:lineRule="auto"/>
        <w:rPr>
          <w:rFonts w:ascii="Times New Roman" w:eastAsia="Times New Roman" w:hAnsi="Times New Roman" w:cs="Times New Roman"/>
          <w:sz w:val="20"/>
          <w:szCs w:val="20"/>
        </w:rPr>
      </w:pPr>
    </w:p>
    <w:p w:rsidR="00514E1E" w:rsidRDefault="00514E1E"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514E1E" w:rsidRDefault="00514E1E" w:rsidP="00E565E3">
      <w:pPr>
        <w:widowControl w:val="0"/>
        <w:autoSpaceDE w:val="0"/>
        <w:autoSpaceDN w:val="0"/>
        <w:adjustRightInd w:val="0"/>
        <w:spacing w:after="0" w:line="240" w:lineRule="auto"/>
        <w:rPr>
          <w:rFonts w:ascii="Times New Roman" w:eastAsia="Times New Roman" w:hAnsi="Times New Roman" w:cs="Times New Roman"/>
          <w:sz w:val="20"/>
          <w:szCs w:val="20"/>
        </w:rPr>
      </w:pPr>
    </w:p>
    <w:p w:rsidR="00514E1E" w:rsidRDefault="00514E1E"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514E1E" w:rsidRDefault="00514E1E"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514E1E" w:rsidRDefault="00514E1E"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514E1E" w:rsidRDefault="00514E1E"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514E1E" w:rsidRDefault="00514E1E"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514E1E" w:rsidRDefault="00514E1E"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514E1E" w:rsidRDefault="00514E1E"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514E1E" w:rsidRDefault="00514E1E" w:rsidP="003B0735">
      <w:pPr>
        <w:widowControl w:val="0"/>
        <w:autoSpaceDE w:val="0"/>
        <w:autoSpaceDN w:val="0"/>
        <w:adjustRightInd w:val="0"/>
        <w:spacing w:after="0" w:line="240" w:lineRule="auto"/>
        <w:rPr>
          <w:rFonts w:ascii="Times New Roman" w:eastAsia="Times New Roman" w:hAnsi="Times New Roman" w:cs="Times New Roman"/>
          <w:sz w:val="20"/>
          <w:szCs w:val="20"/>
        </w:rPr>
      </w:pPr>
    </w:p>
    <w:p w:rsidR="008C5744" w:rsidRDefault="008C5744"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A3855" w:rsidRDefault="00DA3855"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22036D" w:rsidRDefault="0022036D"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 xml:space="preserve">CIRCOLO </w:t>
      </w:r>
      <w:proofErr w:type="spellStart"/>
      <w:r w:rsidRPr="004642E9">
        <w:rPr>
          <w:rFonts w:ascii="Times New Roman" w:eastAsia="Times New Roman" w:hAnsi="Times New Roman" w:cs="Times New Roman"/>
          <w:sz w:val="20"/>
          <w:szCs w:val="20"/>
        </w:rPr>
        <w:t>DI</w:t>
      </w:r>
      <w:proofErr w:type="spellEnd"/>
      <w:r w:rsidRPr="004642E9">
        <w:rPr>
          <w:rFonts w:ascii="Times New Roman" w:eastAsia="Times New Roman" w:hAnsi="Times New Roman" w:cs="Times New Roman"/>
          <w:sz w:val="20"/>
          <w:szCs w:val="20"/>
        </w:rPr>
        <w:t xml:space="preserve"> STUDI DIPLOMATICI «Dialoghi Diplomatici» </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iCs/>
          <w:sz w:val="20"/>
          <w:szCs w:val="20"/>
        </w:rPr>
        <w:t xml:space="preserve">Direttore </w:t>
      </w:r>
      <w:proofErr w:type="spellStart"/>
      <w:r w:rsidRPr="004642E9">
        <w:rPr>
          <w:rFonts w:ascii="Times New Roman" w:eastAsia="Times New Roman" w:hAnsi="Times New Roman" w:cs="Times New Roman"/>
          <w:iCs/>
          <w:sz w:val="20"/>
          <w:szCs w:val="20"/>
        </w:rPr>
        <w:t>Resp</w:t>
      </w:r>
      <w:proofErr w:type="spellEnd"/>
      <w:r w:rsidRPr="004642E9">
        <w:rPr>
          <w:rFonts w:ascii="Times New Roman" w:eastAsia="Times New Roman" w:hAnsi="Times New Roman" w:cs="Times New Roman"/>
          <w:iCs/>
          <w:sz w:val="20"/>
          <w:szCs w:val="20"/>
        </w:rPr>
        <w:t>.: Roberto NIGIDO</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Autorizzazione Trib. Roma N. 72/82 del 18-2-1982</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La riproduzione, totale o parziale, di questa pubblicazione è autorizzata a condizione di citare la fonte.</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 xml:space="preserve">Direzione, Redazione: Via degli </w:t>
      </w:r>
      <w:proofErr w:type="spellStart"/>
      <w:r w:rsidRPr="004642E9">
        <w:rPr>
          <w:rFonts w:ascii="Times New Roman" w:eastAsia="Times New Roman" w:hAnsi="Times New Roman" w:cs="Times New Roman"/>
          <w:sz w:val="20"/>
          <w:szCs w:val="20"/>
        </w:rPr>
        <w:t>Astalli</w:t>
      </w:r>
      <w:proofErr w:type="spellEnd"/>
      <w:r w:rsidRPr="004642E9">
        <w:rPr>
          <w:rFonts w:ascii="Times New Roman" w:eastAsia="Times New Roman" w:hAnsi="Times New Roman" w:cs="Times New Roman"/>
          <w:sz w:val="20"/>
          <w:szCs w:val="20"/>
        </w:rPr>
        <w:t>, 3/A – 00186 Roma</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 xml:space="preserve">Per l’associazione: Tel e fax: 06.679.10.52 – </w:t>
      </w:r>
      <w:hyperlink r:id="rId11" w:history="1">
        <w:r w:rsidRPr="004642E9">
          <w:rPr>
            <w:rFonts w:ascii="Times New Roman" w:eastAsia="Times New Roman" w:hAnsi="Times New Roman" w:cs="Times New Roman"/>
            <w:color w:val="21348C"/>
            <w:sz w:val="20"/>
            <w:u w:val="single"/>
          </w:rPr>
          <w:t>www.studidiplomatici.it</w:t>
        </w:r>
      </w:hyperlink>
      <w:r w:rsidRPr="004642E9">
        <w:rPr>
          <w:rFonts w:ascii="Times New Roman" w:eastAsia="Times New Roman" w:hAnsi="Times New Roman" w:cs="Times New Roman"/>
          <w:sz w:val="20"/>
          <w:szCs w:val="20"/>
        </w:rPr>
        <w:t xml:space="preserve"> – e-mail: </w:t>
      </w:r>
      <w:hyperlink r:id="rId12" w:history="1">
        <w:r w:rsidRPr="004642E9">
          <w:rPr>
            <w:rFonts w:ascii="Times New Roman" w:eastAsia="Times New Roman" w:hAnsi="Times New Roman" w:cs="Times New Roman"/>
            <w:color w:val="21348C"/>
            <w:sz w:val="20"/>
            <w:u w:val="single"/>
          </w:rPr>
          <w:t>studidiplomatici@libero.it</w:t>
        </w:r>
      </w:hyperlink>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 xml:space="preserve">Conto corrente postale del CIRCOLO </w:t>
      </w:r>
      <w:proofErr w:type="spellStart"/>
      <w:r w:rsidRPr="004642E9">
        <w:rPr>
          <w:rFonts w:ascii="Times New Roman" w:eastAsia="Times New Roman" w:hAnsi="Times New Roman" w:cs="Times New Roman"/>
          <w:sz w:val="20"/>
          <w:szCs w:val="20"/>
        </w:rPr>
        <w:t>DI</w:t>
      </w:r>
      <w:proofErr w:type="spellEnd"/>
      <w:r w:rsidRPr="004642E9">
        <w:rPr>
          <w:rFonts w:ascii="Times New Roman" w:eastAsia="Times New Roman" w:hAnsi="Times New Roman" w:cs="Times New Roman"/>
          <w:sz w:val="20"/>
          <w:szCs w:val="20"/>
        </w:rPr>
        <w:t xml:space="preserve"> STUDI DIPLOMATICI n. 62027008</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Conto corrente bancario: UniCredit  Banca  di Roma - Agenzia ROMA Via del Corso “C”</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Via del Corso, 374 -00186 Roma</w:t>
      </w:r>
    </w:p>
    <w:p w:rsidR="004642E9" w:rsidRPr="004642E9" w:rsidRDefault="004642E9" w:rsidP="004642E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642E9">
        <w:rPr>
          <w:rFonts w:ascii="Times New Roman" w:eastAsia="Times New Roman" w:hAnsi="Times New Roman" w:cs="Times New Roman"/>
          <w:sz w:val="20"/>
          <w:szCs w:val="20"/>
        </w:rPr>
        <w:t xml:space="preserve">c/c </w:t>
      </w:r>
      <w:proofErr w:type="spellStart"/>
      <w:r w:rsidRPr="004642E9">
        <w:rPr>
          <w:rFonts w:ascii="Times New Roman" w:eastAsia="Times New Roman" w:hAnsi="Times New Roman" w:cs="Times New Roman"/>
          <w:sz w:val="20"/>
          <w:szCs w:val="20"/>
        </w:rPr>
        <w:t>n°</w:t>
      </w:r>
      <w:proofErr w:type="spellEnd"/>
      <w:r w:rsidRPr="004642E9">
        <w:rPr>
          <w:rFonts w:ascii="Times New Roman" w:eastAsia="Times New Roman" w:hAnsi="Times New Roman" w:cs="Times New Roman"/>
          <w:sz w:val="20"/>
          <w:szCs w:val="20"/>
        </w:rPr>
        <w:t xml:space="preserve"> 000401005051  - CAB: 05154     ABI: 02008      IBAN: IT </w:t>
      </w:r>
      <w:smartTag w:uri="urn:schemas-microsoft-com:office:smarttags" w:element="metricconverter">
        <w:smartTagPr>
          <w:attr w:name="ProductID" w:val="50 M"/>
        </w:smartTagPr>
        <w:r w:rsidRPr="004642E9">
          <w:rPr>
            <w:rFonts w:ascii="Times New Roman" w:eastAsia="Times New Roman" w:hAnsi="Times New Roman" w:cs="Times New Roman"/>
            <w:sz w:val="20"/>
            <w:szCs w:val="20"/>
          </w:rPr>
          <w:t>50 M</w:t>
        </w:r>
      </w:smartTag>
      <w:r w:rsidRPr="004642E9">
        <w:rPr>
          <w:rFonts w:ascii="Times New Roman" w:eastAsia="Times New Roman" w:hAnsi="Times New Roman" w:cs="Times New Roman"/>
          <w:sz w:val="20"/>
          <w:szCs w:val="20"/>
        </w:rPr>
        <w:t xml:space="preserve"> 02008  05154  000401005051 </w:t>
      </w:r>
    </w:p>
    <w:p w:rsidR="004642E9" w:rsidRPr="003B0735" w:rsidRDefault="004642E9" w:rsidP="003B0735">
      <w:pPr>
        <w:widowControl w:val="0"/>
        <w:autoSpaceDE w:val="0"/>
        <w:autoSpaceDN w:val="0"/>
        <w:adjustRightInd w:val="0"/>
        <w:spacing w:after="0" w:line="240" w:lineRule="auto"/>
        <w:jc w:val="center"/>
        <w:rPr>
          <w:rFonts w:ascii="Times New Roman" w:eastAsia="Times New Roman" w:hAnsi="Times New Roman" w:cs="Times New Roman"/>
          <w:sz w:val="20"/>
          <w:szCs w:val="20"/>
          <w:lang w:val="en-GB"/>
        </w:rPr>
      </w:pPr>
      <w:proofErr w:type="spellStart"/>
      <w:r w:rsidRPr="004642E9">
        <w:rPr>
          <w:rFonts w:ascii="Times New Roman" w:eastAsia="Times New Roman" w:hAnsi="Times New Roman" w:cs="Times New Roman"/>
          <w:sz w:val="20"/>
          <w:szCs w:val="20"/>
          <w:lang w:val="en-GB"/>
        </w:rPr>
        <w:t>Codice</w:t>
      </w:r>
      <w:proofErr w:type="spellEnd"/>
      <w:r w:rsidRPr="004642E9">
        <w:rPr>
          <w:rFonts w:ascii="Times New Roman" w:eastAsia="Times New Roman" w:hAnsi="Times New Roman" w:cs="Times New Roman"/>
          <w:sz w:val="20"/>
          <w:szCs w:val="20"/>
          <w:lang w:val="en-GB"/>
        </w:rPr>
        <w:t xml:space="preserve"> BIC SWIFT: UNCRITM1745</w:t>
      </w:r>
    </w:p>
    <w:sectPr w:rsidR="004642E9" w:rsidRPr="003B0735" w:rsidSect="00863B72">
      <w:headerReference w:type="default" r:id="rId13"/>
      <w:footerReference w:type="default" r:id="rId1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2FE" w:rsidRDefault="00B252FE" w:rsidP="00863B72">
      <w:pPr>
        <w:spacing w:after="0" w:line="240" w:lineRule="auto"/>
      </w:pPr>
      <w:r>
        <w:separator/>
      </w:r>
    </w:p>
  </w:endnote>
  <w:endnote w:type="continuationSeparator" w:id="0">
    <w:p w:rsidR="00B252FE" w:rsidRDefault="00B252FE" w:rsidP="00863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5376"/>
      <w:docPartObj>
        <w:docPartGallery w:val="Page Numbers (Bottom of Page)"/>
        <w:docPartUnique/>
      </w:docPartObj>
    </w:sdtPr>
    <w:sdtContent>
      <w:p w:rsidR="000B4F8D" w:rsidRDefault="00FE5255">
        <w:pPr>
          <w:pStyle w:val="Pidipagina"/>
          <w:jc w:val="right"/>
        </w:pPr>
        <w:fldSimple w:instr=" PAGE   \* MERGEFORMAT ">
          <w:r w:rsidR="00E565E3">
            <w:rPr>
              <w:noProof/>
            </w:rPr>
            <w:t>19</w:t>
          </w:r>
        </w:fldSimple>
      </w:p>
    </w:sdtContent>
  </w:sdt>
  <w:p w:rsidR="000B4F8D" w:rsidRDefault="000B4F8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2FE" w:rsidRDefault="00B252FE" w:rsidP="00863B72">
      <w:pPr>
        <w:spacing w:after="0" w:line="240" w:lineRule="auto"/>
      </w:pPr>
      <w:r>
        <w:separator/>
      </w:r>
    </w:p>
  </w:footnote>
  <w:footnote w:type="continuationSeparator" w:id="0">
    <w:p w:rsidR="00B252FE" w:rsidRDefault="00B252FE" w:rsidP="00863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8D" w:rsidRDefault="000B4F8D">
    <w:pPr>
      <w:pStyle w:val="Intestazione"/>
    </w:pPr>
  </w:p>
  <w:p w:rsidR="000B4F8D" w:rsidRDefault="000B4F8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44CC"/>
    <w:multiLevelType w:val="hybridMultilevel"/>
    <w:tmpl w:val="E7820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7A6353"/>
    <w:multiLevelType w:val="hybridMultilevel"/>
    <w:tmpl w:val="CBF06C6E"/>
    <w:lvl w:ilvl="0" w:tplc="F262294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D60AC7"/>
    <w:multiLevelType w:val="hybridMultilevel"/>
    <w:tmpl w:val="409CEB5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B3A3D12"/>
    <w:multiLevelType w:val="hybridMultilevel"/>
    <w:tmpl w:val="9D8C88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B431D99"/>
    <w:multiLevelType w:val="hybridMultilevel"/>
    <w:tmpl w:val="071AB8E0"/>
    <w:lvl w:ilvl="0" w:tplc="0410000F">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827D28"/>
    <w:multiLevelType w:val="hybridMultilevel"/>
    <w:tmpl w:val="81726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EF4A8D"/>
    <w:multiLevelType w:val="hybridMultilevel"/>
    <w:tmpl w:val="98AC7628"/>
    <w:lvl w:ilvl="0" w:tplc="6F80F46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EF2C6C"/>
    <w:multiLevelType w:val="hybridMultilevel"/>
    <w:tmpl w:val="73DAFA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22B53E9"/>
    <w:multiLevelType w:val="hybridMultilevel"/>
    <w:tmpl w:val="3A0643D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9593FF8"/>
    <w:multiLevelType w:val="hybridMultilevel"/>
    <w:tmpl w:val="95B4C9EA"/>
    <w:lvl w:ilvl="0" w:tplc="B76C4C16">
      <w:start w:val="1"/>
      <w:numFmt w:val="decimal"/>
      <w:lvlText w:val="%1."/>
      <w:lvlJc w:val="left"/>
      <w:pPr>
        <w:ind w:left="1467" w:hanging="900"/>
      </w:pPr>
      <w:rPr>
        <w:rFonts w:ascii="Times New Roman" w:hAnsi="Times New Roman" w:cs="Times New Roman" w:hint="default"/>
        <w:b/>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419243C3"/>
    <w:multiLevelType w:val="hybridMultilevel"/>
    <w:tmpl w:val="DC7C072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7805024"/>
    <w:multiLevelType w:val="hybridMultilevel"/>
    <w:tmpl w:val="119280E2"/>
    <w:lvl w:ilvl="0" w:tplc="FA4CFBC4">
      <w:numFmt w:val="bullet"/>
      <w:lvlText w:val="-"/>
      <w:lvlJc w:val="left"/>
      <w:pPr>
        <w:ind w:left="72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581442FD"/>
    <w:multiLevelType w:val="hybridMultilevel"/>
    <w:tmpl w:val="07081CFA"/>
    <w:lvl w:ilvl="0" w:tplc="F63863F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5F200B7F"/>
    <w:multiLevelType w:val="hybridMultilevel"/>
    <w:tmpl w:val="96F23C3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B67576"/>
    <w:multiLevelType w:val="hybridMultilevel"/>
    <w:tmpl w:val="E7601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735244"/>
    <w:multiLevelType w:val="hybridMultilevel"/>
    <w:tmpl w:val="EC065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4052D76"/>
    <w:multiLevelType w:val="hybridMultilevel"/>
    <w:tmpl w:val="E0BAFDA4"/>
    <w:lvl w:ilvl="0" w:tplc="E0768F2A">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1C5197"/>
    <w:multiLevelType w:val="hybridMultilevel"/>
    <w:tmpl w:val="288285DE"/>
    <w:lvl w:ilvl="0" w:tplc="843ECBA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CA1705D"/>
    <w:multiLevelType w:val="hybridMultilevel"/>
    <w:tmpl w:val="E610B0B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4"/>
  </w:num>
  <w:num w:numId="4">
    <w:abstractNumId w:val="6"/>
  </w:num>
  <w:num w:numId="5">
    <w:abstractNumId w:val="15"/>
  </w:num>
  <w:num w:numId="6">
    <w:abstractNumId w:val="1"/>
  </w:num>
  <w:num w:numId="7">
    <w:abstractNumId w:val="0"/>
  </w:num>
  <w:num w:numId="8">
    <w:abstractNumId w:val="17"/>
  </w:num>
  <w:num w:numId="9">
    <w:abstractNumId w:val="12"/>
  </w:num>
  <w:num w:numId="10">
    <w:abstractNumId w:val="18"/>
  </w:num>
  <w:num w:numId="11">
    <w:abstractNumId w:val="8"/>
  </w:num>
  <w:num w:numId="12">
    <w:abstractNumId w:val="10"/>
  </w:num>
  <w:num w:numId="13">
    <w:abstractNumId w:val="7"/>
  </w:num>
  <w:num w:numId="14">
    <w:abstractNumId w:val="2"/>
  </w:num>
  <w:num w:numId="15">
    <w:abstractNumId w:val="3"/>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7207"/>
    <w:rsid w:val="00000591"/>
    <w:rsid w:val="00002583"/>
    <w:rsid w:val="00002FC9"/>
    <w:rsid w:val="000031D2"/>
    <w:rsid w:val="00013157"/>
    <w:rsid w:val="0001575A"/>
    <w:rsid w:val="00017784"/>
    <w:rsid w:val="000206DC"/>
    <w:rsid w:val="0002134B"/>
    <w:rsid w:val="00021BD4"/>
    <w:rsid w:val="0002584B"/>
    <w:rsid w:val="00027FD5"/>
    <w:rsid w:val="00036A5C"/>
    <w:rsid w:val="00036AB1"/>
    <w:rsid w:val="0004590D"/>
    <w:rsid w:val="000535ED"/>
    <w:rsid w:val="000565C4"/>
    <w:rsid w:val="000575C0"/>
    <w:rsid w:val="00057CF1"/>
    <w:rsid w:val="00057F6F"/>
    <w:rsid w:val="000611F7"/>
    <w:rsid w:val="00071AAD"/>
    <w:rsid w:val="00072014"/>
    <w:rsid w:val="00074542"/>
    <w:rsid w:val="00081BBF"/>
    <w:rsid w:val="00082B81"/>
    <w:rsid w:val="0008411C"/>
    <w:rsid w:val="0008536E"/>
    <w:rsid w:val="000855B9"/>
    <w:rsid w:val="000922CF"/>
    <w:rsid w:val="00096908"/>
    <w:rsid w:val="000969C1"/>
    <w:rsid w:val="000A08F8"/>
    <w:rsid w:val="000A1305"/>
    <w:rsid w:val="000A20FA"/>
    <w:rsid w:val="000A5CE0"/>
    <w:rsid w:val="000B2DAF"/>
    <w:rsid w:val="000B4F8D"/>
    <w:rsid w:val="000B5D64"/>
    <w:rsid w:val="000B719B"/>
    <w:rsid w:val="000B7343"/>
    <w:rsid w:val="000C00C3"/>
    <w:rsid w:val="000C09BA"/>
    <w:rsid w:val="000C0DB2"/>
    <w:rsid w:val="000C117B"/>
    <w:rsid w:val="000C2652"/>
    <w:rsid w:val="000C301B"/>
    <w:rsid w:val="000C466F"/>
    <w:rsid w:val="000C6571"/>
    <w:rsid w:val="000C6AA9"/>
    <w:rsid w:val="000D3B76"/>
    <w:rsid w:val="000D4129"/>
    <w:rsid w:val="000E2E85"/>
    <w:rsid w:val="000F3498"/>
    <w:rsid w:val="000F5B22"/>
    <w:rsid w:val="000F5D93"/>
    <w:rsid w:val="000F6F20"/>
    <w:rsid w:val="00100350"/>
    <w:rsid w:val="001011C0"/>
    <w:rsid w:val="00113AD0"/>
    <w:rsid w:val="00114D7B"/>
    <w:rsid w:val="001165A1"/>
    <w:rsid w:val="00121C73"/>
    <w:rsid w:val="00121D34"/>
    <w:rsid w:val="00121FA4"/>
    <w:rsid w:val="001252FB"/>
    <w:rsid w:val="00125A26"/>
    <w:rsid w:val="001279A6"/>
    <w:rsid w:val="00127B3E"/>
    <w:rsid w:val="001319A7"/>
    <w:rsid w:val="0013320C"/>
    <w:rsid w:val="00134174"/>
    <w:rsid w:val="001344E0"/>
    <w:rsid w:val="00134669"/>
    <w:rsid w:val="00135816"/>
    <w:rsid w:val="00140005"/>
    <w:rsid w:val="00140A05"/>
    <w:rsid w:val="00141E86"/>
    <w:rsid w:val="00143A84"/>
    <w:rsid w:val="00144400"/>
    <w:rsid w:val="00144724"/>
    <w:rsid w:val="0014661A"/>
    <w:rsid w:val="00151846"/>
    <w:rsid w:val="00153C4E"/>
    <w:rsid w:val="00154E7B"/>
    <w:rsid w:val="00160F3E"/>
    <w:rsid w:val="00165B34"/>
    <w:rsid w:val="00166295"/>
    <w:rsid w:val="00171C1D"/>
    <w:rsid w:val="00171E23"/>
    <w:rsid w:val="0017445A"/>
    <w:rsid w:val="0018449E"/>
    <w:rsid w:val="00184E6C"/>
    <w:rsid w:val="0018512A"/>
    <w:rsid w:val="00187ECE"/>
    <w:rsid w:val="00194662"/>
    <w:rsid w:val="00195143"/>
    <w:rsid w:val="001951E2"/>
    <w:rsid w:val="0019648E"/>
    <w:rsid w:val="001973CB"/>
    <w:rsid w:val="00197726"/>
    <w:rsid w:val="001A6418"/>
    <w:rsid w:val="001B39C3"/>
    <w:rsid w:val="001B4202"/>
    <w:rsid w:val="001C2AF3"/>
    <w:rsid w:val="001C41AF"/>
    <w:rsid w:val="001D0542"/>
    <w:rsid w:val="001D59F8"/>
    <w:rsid w:val="001E2FDD"/>
    <w:rsid w:val="001E425F"/>
    <w:rsid w:val="001F6C8B"/>
    <w:rsid w:val="002001EA"/>
    <w:rsid w:val="00201974"/>
    <w:rsid w:val="002026A8"/>
    <w:rsid w:val="00203FCD"/>
    <w:rsid w:val="0020644E"/>
    <w:rsid w:val="002065BA"/>
    <w:rsid w:val="00207D71"/>
    <w:rsid w:val="00212214"/>
    <w:rsid w:val="0021590A"/>
    <w:rsid w:val="0022025D"/>
    <w:rsid w:val="0022036D"/>
    <w:rsid w:val="00221471"/>
    <w:rsid w:val="00221F00"/>
    <w:rsid w:val="0022319D"/>
    <w:rsid w:val="002308F0"/>
    <w:rsid w:val="0023173F"/>
    <w:rsid w:val="00231DBF"/>
    <w:rsid w:val="002329A0"/>
    <w:rsid w:val="00235203"/>
    <w:rsid w:val="002400C8"/>
    <w:rsid w:val="002454C7"/>
    <w:rsid w:val="00245ED5"/>
    <w:rsid w:val="00246C4C"/>
    <w:rsid w:val="0025071A"/>
    <w:rsid w:val="0025133F"/>
    <w:rsid w:val="00251A83"/>
    <w:rsid w:val="00251FDE"/>
    <w:rsid w:val="00253DA5"/>
    <w:rsid w:val="00263AF3"/>
    <w:rsid w:val="00264040"/>
    <w:rsid w:val="00265987"/>
    <w:rsid w:val="002724B9"/>
    <w:rsid w:val="00276006"/>
    <w:rsid w:val="00276661"/>
    <w:rsid w:val="00276CE3"/>
    <w:rsid w:val="0028029D"/>
    <w:rsid w:val="002831E7"/>
    <w:rsid w:val="0028648C"/>
    <w:rsid w:val="00287207"/>
    <w:rsid w:val="00290AA8"/>
    <w:rsid w:val="00295C71"/>
    <w:rsid w:val="002974DB"/>
    <w:rsid w:val="002A1556"/>
    <w:rsid w:val="002A2767"/>
    <w:rsid w:val="002A42FA"/>
    <w:rsid w:val="002B0FBA"/>
    <w:rsid w:val="002B54FF"/>
    <w:rsid w:val="002B5989"/>
    <w:rsid w:val="002C1A66"/>
    <w:rsid w:val="002C209C"/>
    <w:rsid w:val="002D09B1"/>
    <w:rsid w:val="002D1BB0"/>
    <w:rsid w:val="002D2945"/>
    <w:rsid w:val="002D4953"/>
    <w:rsid w:val="002D5CA3"/>
    <w:rsid w:val="002D6271"/>
    <w:rsid w:val="002E22C6"/>
    <w:rsid w:val="002E72E9"/>
    <w:rsid w:val="002F3E05"/>
    <w:rsid w:val="002F69DC"/>
    <w:rsid w:val="002F78E1"/>
    <w:rsid w:val="002F79EA"/>
    <w:rsid w:val="0030632B"/>
    <w:rsid w:val="003067D9"/>
    <w:rsid w:val="00317200"/>
    <w:rsid w:val="003207F8"/>
    <w:rsid w:val="003211CE"/>
    <w:rsid w:val="00321C07"/>
    <w:rsid w:val="00322A11"/>
    <w:rsid w:val="0032543B"/>
    <w:rsid w:val="00326166"/>
    <w:rsid w:val="00330CE5"/>
    <w:rsid w:val="003320EB"/>
    <w:rsid w:val="003346E6"/>
    <w:rsid w:val="003360CD"/>
    <w:rsid w:val="00340373"/>
    <w:rsid w:val="003469DC"/>
    <w:rsid w:val="0035127E"/>
    <w:rsid w:val="00351284"/>
    <w:rsid w:val="0036142C"/>
    <w:rsid w:val="00362098"/>
    <w:rsid w:val="00364660"/>
    <w:rsid w:val="003647EF"/>
    <w:rsid w:val="003676CF"/>
    <w:rsid w:val="00370A4D"/>
    <w:rsid w:val="00372E7F"/>
    <w:rsid w:val="00373B1E"/>
    <w:rsid w:val="00376FA2"/>
    <w:rsid w:val="00386892"/>
    <w:rsid w:val="0038770A"/>
    <w:rsid w:val="00393B65"/>
    <w:rsid w:val="0039798C"/>
    <w:rsid w:val="003A7398"/>
    <w:rsid w:val="003B0735"/>
    <w:rsid w:val="003B36D0"/>
    <w:rsid w:val="003B4857"/>
    <w:rsid w:val="003B59D1"/>
    <w:rsid w:val="003B75D8"/>
    <w:rsid w:val="003C1B79"/>
    <w:rsid w:val="003C55D5"/>
    <w:rsid w:val="003C64B6"/>
    <w:rsid w:val="003C78D9"/>
    <w:rsid w:val="003D0A64"/>
    <w:rsid w:val="003D14B3"/>
    <w:rsid w:val="003D3AA9"/>
    <w:rsid w:val="003D5847"/>
    <w:rsid w:val="003E27DC"/>
    <w:rsid w:val="003E464D"/>
    <w:rsid w:val="003E4D2A"/>
    <w:rsid w:val="003E575C"/>
    <w:rsid w:val="003F4E9A"/>
    <w:rsid w:val="003F64EB"/>
    <w:rsid w:val="003F7FA1"/>
    <w:rsid w:val="004023C8"/>
    <w:rsid w:val="00403CF0"/>
    <w:rsid w:val="004058B9"/>
    <w:rsid w:val="00407BFE"/>
    <w:rsid w:val="00412168"/>
    <w:rsid w:val="004136CD"/>
    <w:rsid w:val="0041535D"/>
    <w:rsid w:val="00415C37"/>
    <w:rsid w:val="00415CDC"/>
    <w:rsid w:val="00417CF8"/>
    <w:rsid w:val="0042247A"/>
    <w:rsid w:val="00424265"/>
    <w:rsid w:val="00430335"/>
    <w:rsid w:val="004313A2"/>
    <w:rsid w:val="00431519"/>
    <w:rsid w:val="00431E13"/>
    <w:rsid w:val="00431E78"/>
    <w:rsid w:val="00433BDB"/>
    <w:rsid w:val="004351E6"/>
    <w:rsid w:val="00435B53"/>
    <w:rsid w:val="00435F2A"/>
    <w:rsid w:val="00436355"/>
    <w:rsid w:val="0044194B"/>
    <w:rsid w:val="00452670"/>
    <w:rsid w:val="0045279A"/>
    <w:rsid w:val="00454412"/>
    <w:rsid w:val="00454656"/>
    <w:rsid w:val="00454F6C"/>
    <w:rsid w:val="0045590C"/>
    <w:rsid w:val="00455C5C"/>
    <w:rsid w:val="00462F6B"/>
    <w:rsid w:val="00462FEC"/>
    <w:rsid w:val="004642E9"/>
    <w:rsid w:val="0046529B"/>
    <w:rsid w:val="004734E7"/>
    <w:rsid w:val="004804DC"/>
    <w:rsid w:val="00481AB2"/>
    <w:rsid w:val="00482336"/>
    <w:rsid w:val="004853CB"/>
    <w:rsid w:val="004878EF"/>
    <w:rsid w:val="00487F74"/>
    <w:rsid w:val="00494A2E"/>
    <w:rsid w:val="004969F0"/>
    <w:rsid w:val="00497B1B"/>
    <w:rsid w:val="004A0AF4"/>
    <w:rsid w:val="004A5A19"/>
    <w:rsid w:val="004A72AC"/>
    <w:rsid w:val="004B1F3A"/>
    <w:rsid w:val="004B2DC7"/>
    <w:rsid w:val="004B54EB"/>
    <w:rsid w:val="004C090B"/>
    <w:rsid w:val="004C3434"/>
    <w:rsid w:val="004C641D"/>
    <w:rsid w:val="004D0E17"/>
    <w:rsid w:val="004D2A83"/>
    <w:rsid w:val="004D337E"/>
    <w:rsid w:val="004D411F"/>
    <w:rsid w:val="004D6208"/>
    <w:rsid w:val="004E21B1"/>
    <w:rsid w:val="004E5C4A"/>
    <w:rsid w:val="004E693C"/>
    <w:rsid w:val="004F137C"/>
    <w:rsid w:val="004F20A3"/>
    <w:rsid w:val="004F2C4D"/>
    <w:rsid w:val="004F4908"/>
    <w:rsid w:val="004F609E"/>
    <w:rsid w:val="005012FF"/>
    <w:rsid w:val="005024C4"/>
    <w:rsid w:val="00502524"/>
    <w:rsid w:val="00503320"/>
    <w:rsid w:val="00503371"/>
    <w:rsid w:val="005035CE"/>
    <w:rsid w:val="005040BA"/>
    <w:rsid w:val="00504C98"/>
    <w:rsid w:val="00511944"/>
    <w:rsid w:val="00511DCE"/>
    <w:rsid w:val="00513EB5"/>
    <w:rsid w:val="00514C63"/>
    <w:rsid w:val="00514E1E"/>
    <w:rsid w:val="00521DAB"/>
    <w:rsid w:val="005220D9"/>
    <w:rsid w:val="00524139"/>
    <w:rsid w:val="005268F5"/>
    <w:rsid w:val="00532D36"/>
    <w:rsid w:val="00533074"/>
    <w:rsid w:val="0053522A"/>
    <w:rsid w:val="00540225"/>
    <w:rsid w:val="00540912"/>
    <w:rsid w:val="00541515"/>
    <w:rsid w:val="00542814"/>
    <w:rsid w:val="00552D4C"/>
    <w:rsid w:val="005535B8"/>
    <w:rsid w:val="00561110"/>
    <w:rsid w:val="00561CA4"/>
    <w:rsid w:val="005626EF"/>
    <w:rsid w:val="0056474A"/>
    <w:rsid w:val="0057012E"/>
    <w:rsid w:val="00570960"/>
    <w:rsid w:val="00570B06"/>
    <w:rsid w:val="005722EC"/>
    <w:rsid w:val="00572695"/>
    <w:rsid w:val="00572747"/>
    <w:rsid w:val="005842D2"/>
    <w:rsid w:val="005857B6"/>
    <w:rsid w:val="00587123"/>
    <w:rsid w:val="00587D6D"/>
    <w:rsid w:val="00591208"/>
    <w:rsid w:val="005939BD"/>
    <w:rsid w:val="00593EEE"/>
    <w:rsid w:val="005944E1"/>
    <w:rsid w:val="00594DD1"/>
    <w:rsid w:val="00595C22"/>
    <w:rsid w:val="00596723"/>
    <w:rsid w:val="005A2786"/>
    <w:rsid w:val="005A38F7"/>
    <w:rsid w:val="005A6D33"/>
    <w:rsid w:val="005A6EF1"/>
    <w:rsid w:val="005A76E2"/>
    <w:rsid w:val="005B0220"/>
    <w:rsid w:val="005B1EDC"/>
    <w:rsid w:val="005B3FF2"/>
    <w:rsid w:val="005B45DB"/>
    <w:rsid w:val="005C2169"/>
    <w:rsid w:val="005C2BEB"/>
    <w:rsid w:val="005C381C"/>
    <w:rsid w:val="005C7573"/>
    <w:rsid w:val="005C7C80"/>
    <w:rsid w:val="005D0966"/>
    <w:rsid w:val="005D6C35"/>
    <w:rsid w:val="005D6D31"/>
    <w:rsid w:val="005F0867"/>
    <w:rsid w:val="005F0ACA"/>
    <w:rsid w:val="005F42DE"/>
    <w:rsid w:val="00601AA0"/>
    <w:rsid w:val="006043E2"/>
    <w:rsid w:val="0061031B"/>
    <w:rsid w:val="0061295C"/>
    <w:rsid w:val="0061568B"/>
    <w:rsid w:val="00616FD7"/>
    <w:rsid w:val="00617549"/>
    <w:rsid w:val="00622B57"/>
    <w:rsid w:val="00622B7E"/>
    <w:rsid w:val="0062650C"/>
    <w:rsid w:val="0063058A"/>
    <w:rsid w:val="006331E8"/>
    <w:rsid w:val="00633239"/>
    <w:rsid w:val="006348CA"/>
    <w:rsid w:val="00636D7C"/>
    <w:rsid w:val="006373A0"/>
    <w:rsid w:val="0064185F"/>
    <w:rsid w:val="00642CB9"/>
    <w:rsid w:val="00643EE6"/>
    <w:rsid w:val="0064437D"/>
    <w:rsid w:val="00646A0D"/>
    <w:rsid w:val="00647088"/>
    <w:rsid w:val="0065117F"/>
    <w:rsid w:val="0065180D"/>
    <w:rsid w:val="00653ED9"/>
    <w:rsid w:val="00654862"/>
    <w:rsid w:val="00657CA3"/>
    <w:rsid w:val="00657DD2"/>
    <w:rsid w:val="0067102A"/>
    <w:rsid w:val="00672E4C"/>
    <w:rsid w:val="00673F39"/>
    <w:rsid w:val="00674588"/>
    <w:rsid w:val="006817AF"/>
    <w:rsid w:val="0068233D"/>
    <w:rsid w:val="006825DE"/>
    <w:rsid w:val="006833A3"/>
    <w:rsid w:val="006853F2"/>
    <w:rsid w:val="006864B0"/>
    <w:rsid w:val="0068678F"/>
    <w:rsid w:val="00690379"/>
    <w:rsid w:val="006969BE"/>
    <w:rsid w:val="00697F30"/>
    <w:rsid w:val="006A0A1A"/>
    <w:rsid w:val="006A17E7"/>
    <w:rsid w:val="006A3B37"/>
    <w:rsid w:val="006A4EAD"/>
    <w:rsid w:val="006A55A7"/>
    <w:rsid w:val="006B0844"/>
    <w:rsid w:val="006B2F2F"/>
    <w:rsid w:val="006B324F"/>
    <w:rsid w:val="006B448A"/>
    <w:rsid w:val="006B4B3B"/>
    <w:rsid w:val="006C1706"/>
    <w:rsid w:val="006C315D"/>
    <w:rsid w:val="006C3E3E"/>
    <w:rsid w:val="006C4C75"/>
    <w:rsid w:val="006C59C3"/>
    <w:rsid w:val="006C6361"/>
    <w:rsid w:val="006D0F99"/>
    <w:rsid w:val="006D1FD0"/>
    <w:rsid w:val="006D4096"/>
    <w:rsid w:val="006D6462"/>
    <w:rsid w:val="006E1493"/>
    <w:rsid w:val="006E185D"/>
    <w:rsid w:val="006E1F8A"/>
    <w:rsid w:val="006E2980"/>
    <w:rsid w:val="006E37CF"/>
    <w:rsid w:val="006E4563"/>
    <w:rsid w:val="006F0B9C"/>
    <w:rsid w:val="006F0C5D"/>
    <w:rsid w:val="006F341D"/>
    <w:rsid w:val="006F3609"/>
    <w:rsid w:val="006F7B83"/>
    <w:rsid w:val="006F7C33"/>
    <w:rsid w:val="00700792"/>
    <w:rsid w:val="00706BB5"/>
    <w:rsid w:val="00717BA1"/>
    <w:rsid w:val="007209D9"/>
    <w:rsid w:val="007218B3"/>
    <w:rsid w:val="00722699"/>
    <w:rsid w:val="00723047"/>
    <w:rsid w:val="00723A6D"/>
    <w:rsid w:val="0072489E"/>
    <w:rsid w:val="00733B90"/>
    <w:rsid w:val="00733FD6"/>
    <w:rsid w:val="007372A6"/>
    <w:rsid w:val="00753508"/>
    <w:rsid w:val="0075630F"/>
    <w:rsid w:val="00756A88"/>
    <w:rsid w:val="00756E87"/>
    <w:rsid w:val="007605C1"/>
    <w:rsid w:val="007619B3"/>
    <w:rsid w:val="007631B1"/>
    <w:rsid w:val="00763E99"/>
    <w:rsid w:val="00764116"/>
    <w:rsid w:val="0076418E"/>
    <w:rsid w:val="0076595A"/>
    <w:rsid w:val="00766459"/>
    <w:rsid w:val="00767545"/>
    <w:rsid w:val="00771E1E"/>
    <w:rsid w:val="0078049E"/>
    <w:rsid w:val="00780623"/>
    <w:rsid w:val="00782046"/>
    <w:rsid w:val="007827EE"/>
    <w:rsid w:val="00794289"/>
    <w:rsid w:val="007B1CD0"/>
    <w:rsid w:val="007B1F4B"/>
    <w:rsid w:val="007B2CAD"/>
    <w:rsid w:val="007B6311"/>
    <w:rsid w:val="007B6A36"/>
    <w:rsid w:val="007C1FB1"/>
    <w:rsid w:val="007C2941"/>
    <w:rsid w:val="007C297B"/>
    <w:rsid w:val="007C62B8"/>
    <w:rsid w:val="007C6D44"/>
    <w:rsid w:val="007D1EEF"/>
    <w:rsid w:val="007D2A2D"/>
    <w:rsid w:val="007D3521"/>
    <w:rsid w:val="007D5153"/>
    <w:rsid w:val="007E08F1"/>
    <w:rsid w:val="007E0DBF"/>
    <w:rsid w:val="007E269F"/>
    <w:rsid w:val="007E4721"/>
    <w:rsid w:val="007F11CA"/>
    <w:rsid w:val="007F2CB5"/>
    <w:rsid w:val="007F5083"/>
    <w:rsid w:val="008035AA"/>
    <w:rsid w:val="00803D34"/>
    <w:rsid w:val="008048A4"/>
    <w:rsid w:val="00804F2D"/>
    <w:rsid w:val="00806934"/>
    <w:rsid w:val="00807E79"/>
    <w:rsid w:val="00811FC9"/>
    <w:rsid w:val="008133CD"/>
    <w:rsid w:val="008150B5"/>
    <w:rsid w:val="0081516C"/>
    <w:rsid w:val="00817286"/>
    <w:rsid w:val="0082530A"/>
    <w:rsid w:val="00826867"/>
    <w:rsid w:val="00830B0C"/>
    <w:rsid w:val="00831A93"/>
    <w:rsid w:val="00831C99"/>
    <w:rsid w:val="008326E2"/>
    <w:rsid w:val="0083318A"/>
    <w:rsid w:val="00833439"/>
    <w:rsid w:val="0083617A"/>
    <w:rsid w:val="00837467"/>
    <w:rsid w:val="008412E9"/>
    <w:rsid w:val="00843B84"/>
    <w:rsid w:val="008454F2"/>
    <w:rsid w:val="0085169E"/>
    <w:rsid w:val="00851D28"/>
    <w:rsid w:val="00852925"/>
    <w:rsid w:val="008572DB"/>
    <w:rsid w:val="008573C6"/>
    <w:rsid w:val="00863B72"/>
    <w:rsid w:val="00865E66"/>
    <w:rsid w:val="008671A9"/>
    <w:rsid w:val="0087237C"/>
    <w:rsid w:val="00875C84"/>
    <w:rsid w:val="0087637C"/>
    <w:rsid w:val="00876A5C"/>
    <w:rsid w:val="00880431"/>
    <w:rsid w:val="00883D96"/>
    <w:rsid w:val="00884436"/>
    <w:rsid w:val="00884DDD"/>
    <w:rsid w:val="00890572"/>
    <w:rsid w:val="008913A2"/>
    <w:rsid w:val="00891FC3"/>
    <w:rsid w:val="00892E2D"/>
    <w:rsid w:val="00893698"/>
    <w:rsid w:val="008A1054"/>
    <w:rsid w:val="008A14A6"/>
    <w:rsid w:val="008A6B8E"/>
    <w:rsid w:val="008B06BB"/>
    <w:rsid w:val="008B17BB"/>
    <w:rsid w:val="008B3280"/>
    <w:rsid w:val="008B4D39"/>
    <w:rsid w:val="008B6061"/>
    <w:rsid w:val="008B73B8"/>
    <w:rsid w:val="008B7ED9"/>
    <w:rsid w:val="008C251B"/>
    <w:rsid w:val="008C253E"/>
    <w:rsid w:val="008C5744"/>
    <w:rsid w:val="008C6196"/>
    <w:rsid w:val="008C79D4"/>
    <w:rsid w:val="008D641A"/>
    <w:rsid w:val="008F0CFC"/>
    <w:rsid w:val="008F1546"/>
    <w:rsid w:val="008F3D49"/>
    <w:rsid w:val="008F4A3A"/>
    <w:rsid w:val="009022B8"/>
    <w:rsid w:val="00903E61"/>
    <w:rsid w:val="00903EDC"/>
    <w:rsid w:val="00903F7C"/>
    <w:rsid w:val="009047AC"/>
    <w:rsid w:val="009057A6"/>
    <w:rsid w:val="0090791B"/>
    <w:rsid w:val="009107A0"/>
    <w:rsid w:val="00914D78"/>
    <w:rsid w:val="00916789"/>
    <w:rsid w:val="00917334"/>
    <w:rsid w:val="00920129"/>
    <w:rsid w:val="00921A98"/>
    <w:rsid w:val="00922724"/>
    <w:rsid w:val="0092589D"/>
    <w:rsid w:val="00925D3A"/>
    <w:rsid w:val="00935B8D"/>
    <w:rsid w:val="00935EC4"/>
    <w:rsid w:val="0093625E"/>
    <w:rsid w:val="00936AD0"/>
    <w:rsid w:val="00941191"/>
    <w:rsid w:val="00942473"/>
    <w:rsid w:val="009442B8"/>
    <w:rsid w:val="00946D92"/>
    <w:rsid w:val="009472B2"/>
    <w:rsid w:val="00947916"/>
    <w:rsid w:val="00950258"/>
    <w:rsid w:val="009519D0"/>
    <w:rsid w:val="00952ED6"/>
    <w:rsid w:val="00953A4F"/>
    <w:rsid w:val="00957EE7"/>
    <w:rsid w:val="00965153"/>
    <w:rsid w:val="0096538E"/>
    <w:rsid w:val="0096584C"/>
    <w:rsid w:val="00971BCB"/>
    <w:rsid w:val="009763CA"/>
    <w:rsid w:val="009764A5"/>
    <w:rsid w:val="00976CF7"/>
    <w:rsid w:val="00977B44"/>
    <w:rsid w:val="00980982"/>
    <w:rsid w:val="00981381"/>
    <w:rsid w:val="00981521"/>
    <w:rsid w:val="00984D22"/>
    <w:rsid w:val="0099034B"/>
    <w:rsid w:val="00991DA0"/>
    <w:rsid w:val="00994E2B"/>
    <w:rsid w:val="009957FA"/>
    <w:rsid w:val="009A0A2D"/>
    <w:rsid w:val="009A2F64"/>
    <w:rsid w:val="009A734E"/>
    <w:rsid w:val="009A7464"/>
    <w:rsid w:val="009B1120"/>
    <w:rsid w:val="009C209D"/>
    <w:rsid w:val="009C4BBE"/>
    <w:rsid w:val="009C4EBC"/>
    <w:rsid w:val="009C6787"/>
    <w:rsid w:val="009C7B7E"/>
    <w:rsid w:val="009D032A"/>
    <w:rsid w:val="009D2DD6"/>
    <w:rsid w:val="009D38EE"/>
    <w:rsid w:val="009D578C"/>
    <w:rsid w:val="009D5F71"/>
    <w:rsid w:val="009D710C"/>
    <w:rsid w:val="009E0E6F"/>
    <w:rsid w:val="009E2B46"/>
    <w:rsid w:val="009E42DD"/>
    <w:rsid w:val="009E449F"/>
    <w:rsid w:val="009E4BDB"/>
    <w:rsid w:val="009F098D"/>
    <w:rsid w:val="009F2916"/>
    <w:rsid w:val="009F4E34"/>
    <w:rsid w:val="009F59F8"/>
    <w:rsid w:val="009F760A"/>
    <w:rsid w:val="00A00E3B"/>
    <w:rsid w:val="00A03857"/>
    <w:rsid w:val="00A10E79"/>
    <w:rsid w:val="00A11B87"/>
    <w:rsid w:val="00A125AA"/>
    <w:rsid w:val="00A17CB1"/>
    <w:rsid w:val="00A17DDE"/>
    <w:rsid w:val="00A20164"/>
    <w:rsid w:val="00A20B7F"/>
    <w:rsid w:val="00A222E0"/>
    <w:rsid w:val="00A22942"/>
    <w:rsid w:val="00A25DF5"/>
    <w:rsid w:val="00A27D17"/>
    <w:rsid w:val="00A3166D"/>
    <w:rsid w:val="00A31703"/>
    <w:rsid w:val="00A42958"/>
    <w:rsid w:val="00A556F0"/>
    <w:rsid w:val="00A55D14"/>
    <w:rsid w:val="00A56630"/>
    <w:rsid w:val="00A56E93"/>
    <w:rsid w:val="00A572EC"/>
    <w:rsid w:val="00A60E26"/>
    <w:rsid w:val="00A71966"/>
    <w:rsid w:val="00A7403C"/>
    <w:rsid w:val="00A768CC"/>
    <w:rsid w:val="00A810C6"/>
    <w:rsid w:val="00A8439C"/>
    <w:rsid w:val="00A85575"/>
    <w:rsid w:val="00A85AFA"/>
    <w:rsid w:val="00A8651C"/>
    <w:rsid w:val="00A87353"/>
    <w:rsid w:val="00A92441"/>
    <w:rsid w:val="00A932C3"/>
    <w:rsid w:val="00AA6826"/>
    <w:rsid w:val="00AA6BA7"/>
    <w:rsid w:val="00AA6F41"/>
    <w:rsid w:val="00AA724E"/>
    <w:rsid w:val="00AB0022"/>
    <w:rsid w:val="00AB3E0C"/>
    <w:rsid w:val="00AB46F7"/>
    <w:rsid w:val="00AC093F"/>
    <w:rsid w:val="00AC0D94"/>
    <w:rsid w:val="00AC1C23"/>
    <w:rsid w:val="00AC331F"/>
    <w:rsid w:val="00AC3A7D"/>
    <w:rsid w:val="00AC4FA7"/>
    <w:rsid w:val="00AC534A"/>
    <w:rsid w:val="00AC7C74"/>
    <w:rsid w:val="00AD0A2F"/>
    <w:rsid w:val="00AE6654"/>
    <w:rsid w:val="00AF096B"/>
    <w:rsid w:val="00AF385A"/>
    <w:rsid w:val="00B0081B"/>
    <w:rsid w:val="00B04FAD"/>
    <w:rsid w:val="00B07CE5"/>
    <w:rsid w:val="00B138F2"/>
    <w:rsid w:val="00B14933"/>
    <w:rsid w:val="00B1595D"/>
    <w:rsid w:val="00B174F0"/>
    <w:rsid w:val="00B1763E"/>
    <w:rsid w:val="00B21235"/>
    <w:rsid w:val="00B24569"/>
    <w:rsid w:val="00B24CBE"/>
    <w:rsid w:val="00B252FE"/>
    <w:rsid w:val="00B2550C"/>
    <w:rsid w:val="00B32226"/>
    <w:rsid w:val="00B376E7"/>
    <w:rsid w:val="00B407E0"/>
    <w:rsid w:val="00B508E1"/>
    <w:rsid w:val="00B53981"/>
    <w:rsid w:val="00B56A51"/>
    <w:rsid w:val="00B61171"/>
    <w:rsid w:val="00B624E7"/>
    <w:rsid w:val="00B63564"/>
    <w:rsid w:val="00B643A6"/>
    <w:rsid w:val="00B64733"/>
    <w:rsid w:val="00B656EE"/>
    <w:rsid w:val="00B7539B"/>
    <w:rsid w:val="00B758B9"/>
    <w:rsid w:val="00B80BB9"/>
    <w:rsid w:val="00B81C1A"/>
    <w:rsid w:val="00B8234C"/>
    <w:rsid w:val="00B91038"/>
    <w:rsid w:val="00B92FAE"/>
    <w:rsid w:val="00B942DE"/>
    <w:rsid w:val="00B9468A"/>
    <w:rsid w:val="00B954FC"/>
    <w:rsid w:val="00BA6B92"/>
    <w:rsid w:val="00BB0CF1"/>
    <w:rsid w:val="00BC154F"/>
    <w:rsid w:val="00BC21B2"/>
    <w:rsid w:val="00BC5711"/>
    <w:rsid w:val="00BD07FB"/>
    <w:rsid w:val="00BD0B2A"/>
    <w:rsid w:val="00BD18E9"/>
    <w:rsid w:val="00BD1C51"/>
    <w:rsid w:val="00BD5DD5"/>
    <w:rsid w:val="00BD70AA"/>
    <w:rsid w:val="00BE437F"/>
    <w:rsid w:val="00BE6C8C"/>
    <w:rsid w:val="00BF2E59"/>
    <w:rsid w:val="00BF7F73"/>
    <w:rsid w:val="00C00B9E"/>
    <w:rsid w:val="00C13BA1"/>
    <w:rsid w:val="00C14982"/>
    <w:rsid w:val="00C15875"/>
    <w:rsid w:val="00C20663"/>
    <w:rsid w:val="00C23418"/>
    <w:rsid w:val="00C2772B"/>
    <w:rsid w:val="00C306A2"/>
    <w:rsid w:val="00C30B7F"/>
    <w:rsid w:val="00C31D45"/>
    <w:rsid w:val="00C41073"/>
    <w:rsid w:val="00C41BFB"/>
    <w:rsid w:val="00C43C6B"/>
    <w:rsid w:val="00C4444D"/>
    <w:rsid w:val="00C46424"/>
    <w:rsid w:val="00C51E0E"/>
    <w:rsid w:val="00C51F72"/>
    <w:rsid w:val="00C5384B"/>
    <w:rsid w:val="00C55585"/>
    <w:rsid w:val="00C55B5F"/>
    <w:rsid w:val="00C56E50"/>
    <w:rsid w:val="00C60F3F"/>
    <w:rsid w:val="00C641BF"/>
    <w:rsid w:val="00C66B29"/>
    <w:rsid w:val="00C82F38"/>
    <w:rsid w:val="00C83EAE"/>
    <w:rsid w:val="00C84657"/>
    <w:rsid w:val="00C910ED"/>
    <w:rsid w:val="00C94177"/>
    <w:rsid w:val="00CA20C1"/>
    <w:rsid w:val="00CA3E26"/>
    <w:rsid w:val="00CA40A3"/>
    <w:rsid w:val="00CA4492"/>
    <w:rsid w:val="00CA6BE9"/>
    <w:rsid w:val="00CB4D25"/>
    <w:rsid w:val="00CB61DD"/>
    <w:rsid w:val="00CC1C78"/>
    <w:rsid w:val="00CC4CE9"/>
    <w:rsid w:val="00CC7489"/>
    <w:rsid w:val="00CD13CD"/>
    <w:rsid w:val="00CD1F59"/>
    <w:rsid w:val="00CD40AC"/>
    <w:rsid w:val="00CD45C2"/>
    <w:rsid w:val="00CD7177"/>
    <w:rsid w:val="00CE2812"/>
    <w:rsid w:val="00CE2E76"/>
    <w:rsid w:val="00CE579E"/>
    <w:rsid w:val="00CF05DD"/>
    <w:rsid w:val="00CF211B"/>
    <w:rsid w:val="00CF348C"/>
    <w:rsid w:val="00CF54EB"/>
    <w:rsid w:val="00D01D6B"/>
    <w:rsid w:val="00D02AC1"/>
    <w:rsid w:val="00D046AB"/>
    <w:rsid w:val="00D05079"/>
    <w:rsid w:val="00D10CA8"/>
    <w:rsid w:val="00D10CAF"/>
    <w:rsid w:val="00D13C79"/>
    <w:rsid w:val="00D1573E"/>
    <w:rsid w:val="00D2050C"/>
    <w:rsid w:val="00D21B5E"/>
    <w:rsid w:val="00D23622"/>
    <w:rsid w:val="00D246B2"/>
    <w:rsid w:val="00D30107"/>
    <w:rsid w:val="00D32643"/>
    <w:rsid w:val="00D33570"/>
    <w:rsid w:val="00D33D5C"/>
    <w:rsid w:val="00D344C9"/>
    <w:rsid w:val="00D34BC2"/>
    <w:rsid w:val="00D363F2"/>
    <w:rsid w:val="00D36BE0"/>
    <w:rsid w:val="00D36F06"/>
    <w:rsid w:val="00D37539"/>
    <w:rsid w:val="00D41000"/>
    <w:rsid w:val="00D4183B"/>
    <w:rsid w:val="00D44235"/>
    <w:rsid w:val="00D4504E"/>
    <w:rsid w:val="00D46E07"/>
    <w:rsid w:val="00D4712E"/>
    <w:rsid w:val="00D47711"/>
    <w:rsid w:val="00D477C7"/>
    <w:rsid w:val="00D50920"/>
    <w:rsid w:val="00D51105"/>
    <w:rsid w:val="00D5497C"/>
    <w:rsid w:val="00D5608E"/>
    <w:rsid w:val="00D607FC"/>
    <w:rsid w:val="00D62142"/>
    <w:rsid w:val="00D702B7"/>
    <w:rsid w:val="00D7124D"/>
    <w:rsid w:val="00D72896"/>
    <w:rsid w:val="00D77128"/>
    <w:rsid w:val="00D77951"/>
    <w:rsid w:val="00D804A3"/>
    <w:rsid w:val="00D8488C"/>
    <w:rsid w:val="00D94BB5"/>
    <w:rsid w:val="00D968F8"/>
    <w:rsid w:val="00D97089"/>
    <w:rsid w:val="00D97938"/>
    <w:rsid w:val="00DA2989"/>
    <w:rsid w:val="00DA3855"/>
    <w:rsid w:val="00DB5728"/>
    <w:rsid w:val="00DB591B"/>
    <w:rsid w:val="00DC00CB"/>
    <w:rsid w:val="00DC1EDF"/>
    <w:rsid w:val="00DC2DA6"/>
    <w:rsid w:val="00DC6199"/>
    <w:rsid w:val="00DD49CD"/>
    <w:rsid w:val="00DD6866"/>
    <w:rsid w:val="00DD68DE"/>
    <w:rsid w:val="00DE53B1"/>
    <w:rsid w:val="00DE7958"/>
    <w:rsid w:val="00DE7AE7"/>
    <w:rsid w:val="00DF43DE"/>
    <w:rsid w:val="00DF7F15"/>
    <w:rsid w:val="00E006F8"/>
    <w:rsid w:val="00E00A6E"/>
    <w:rsid w:val="00E0312D"/>
    <w:rsid w:val="00E038C7"/>
    <w:rsid w:val="00E03DDE"/>
    <w:rsid w:val="00E052D3"/>
    <w:rsid w:val="00E05526"/>
    <w:rsid w:val="00E057FD"/>
    <w:rsid w:val="00E062E9"/>
    <w:rsid w:val="00E10796"/>
    <w:rsid w:val="00E15AFF"/>
    <w:rsid w:val="00E167A6"/>
    <w:rsid w:val="00E20858"/>
    <w:rsid w:val="00E22B7F"/>
    <w:rsid w:val="00E23BC0"/>
    <w:rsid w:val="00E27968"/>
    <w:rsid w:val="00E30767"/>
    <w:rsid w:val="00E33A17"/>
    <w:rsid w:val="00E356CE"/>
    <w:rsid w:val="00E4596D"/>
    <w:rsid w:val="00E47235"/>
    <w:rsid w:val="00E5062E"/>
    <w:rsid w:val="00E52101"/>
    <w:rsid w:val="00E52EDC"/>
    <w:rsid w:val="00E565E3"/>
    <w:rsid w:val="00E56A35"/>
    <w:rsid w:val="00E62F49"/>
    <w:rsid w:val="00E631B1"/>
    <w:rsid w:val="00E63D4E"/>
    <w:rsid w:val="00E6688B"/>
    <w:rsid w:val="00E70B45"/>
    <w:rsid w:val="00E741EE"/>
    <w:rsid w:val="00E7519A"/>
    <w:rsid w:val="00E7596D"/>
    <w:rsid w:val="00E77809"/>
    <w:rsid w:val="00E80BEE"/>
    <w:rsid w:val="00E831A9"/>
    <w:rsid w:val="00E90474"/>
    <w:rsid w:val="00E93480"/>
    <w:rsid w:val="00E93ACF"/>
    <w:rsid w:val="00E946FB"/>
    <w:rsid w:val="00EA0817"/>
    <w:rsid w:val="00EC2650"/>
    <w:rsid w:val="00EC5333"/>
    <w:rsid w:val="00ED2953"/>
    <w:rsid w:val="00ED3966"/>
    <w:rsid w:val="00ED7375"/>
    <w:rsid w:val="00ED7EB6"/>
    <w:rsid w:val="00EE1461"/>
    <w:rsid w:val="00EE2691"/>
    <w:rsid w:val="00EE3FBA"/>
    <w:rsid w:val="00EE72F6"/>
    <w:rsid w:val="00EF06A9"/>
    <w:rsid w:val="00EF3E61"/>
    <w:rsid w:val="00F011B8"/>
    <w:rsid w:val="00F024E5"/>
    <w:rsid w:val="00F02A78"/>
    <w:rsid w:val="00F044E9"/>
    <w:rsid w:val="00F05377"/>
    <w:rsid w:val="00F05B1B"/>
    <w:rsid w:val="00F06589"/>
    <w:rsid w:val="00F06B8F"/>
    <w:rsid w:val="00F2138A"/>
    <w:rsid w:val="00F24E79"/>
    <w:rsid w:val="00F2574B"/>
    <w:rsid w:val="00F25A61"/>
    <w:rsid w:val="00F2797E"/>
    <w:rsid w:val="00F306C2"/>
    <w:rsid w:val="00F32683"/>
    <w:rsid w:val="00F34D87"/>
    <w:rsid w:val="00F4092C"/>
    <w:rsid w:val="00F41A80"/>
    <w:rsid w:val="00F5032C"/>
    <w:rsid w:val="00F50E28"/>
    <w:rsid w:val="00F51288"/>
    <w:rsid w:val="00F51993"/>
    <w:rsid w:val="00F54B5B"/>
    <w:rsid w:val="00F55632"/>
    <w:rsid w:val="00F600BC"/>
    <w:rsid w:val="00F66766"/>
    <w:rsid w:val="00F75401"/>
    <w:rsid w:val="00F7641A"/>
    <w:rsid w:val="00F770BB"/>
    <w:rsid w:val="00F775C0"/>
    <w:rsid w:val="00F82AA7"/>
    <w:rsid w:val="00F866E1"/>
    <w:rsid w:val="00F92713"/>
    <w:rsid w:val="00F9522C"/>
    <w:rsid w:val="00FA18E8"/>
    <w:rsid w:val="00FA4054"/>
    <w:rsid w:val="00FA5E0C"/>
    <w:rsid w:val="00FA7C5C"/>
    <w:rsid w:val="00FB5CA4"/>
    <w:rsid w:val="00FB7B37"/>
    <w:rsid w:val="00FB7DF8"/>
    <w:rsid w:val="00FC0FF5"/>
    <w:rsid w:val="00FC4F2F"/>
    <w:rsid w:val="00FD06F8"/>
    <w:rsid w:val="00FD0E5F"/>
    <w:rsid w:val="00FD2763"/>
    <w:rsid w:val="00FD3BE8"/>
    <w:rsid w:val="00FE5255"/>
    <w:rsid w:val="00FE763A"/>
    <w:rsid w:val="00FF0D08"/>
    <w:rsid w:val="00FF5E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3A2"/>
  </w:style>
  <w:style w:type="paragraph" w:styleId="Titolo2">
    <w:name w:val="heading 2"/>
    <w:basedOn w:val="Normale"/>
    <w:next w:val="Normale"/>
    <w:link w:val="Titolo2Carattere"/>
    <w:uiPriority w:val="9"/>
    <w:semiHidden/>
    <w:unhideWhenUsed/>
    <w:qFormat/>
    <w:rsid w:val="00794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30B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63B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63B72"/>
  </w:style>
  <w:style w:type="paragraph" w:styleId="Pidipagina">
    <w:name w:val="footer"/>
    <w:basedOn w:val="Normale"/>
    <w:link w:val="PidipaginaCarattere"/>
    <w:uiPriority w:val="99"/>
    <w:unhideWhenUsed/>
    <w:rsid w:val="00863B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B72"/>
  </w:style>
  <w:style w:type="paragraph" w:styleId="Testofumetto">
    <w:name w:val="Balloon Text"/>
    <w:basedOn w:val="Normale"/>
    <w:link w:val="TestofumettoCarattere"/>
    <w:uiPriority w:val="99"/>
    <w:semiHidden/>
    <w:unhideWhenUsed/>
    <w:rsid w:val="004A7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2AC"/>
    <w:rPr>
      <w:rFonts w:ascii="Tahoma" w:hAnsi="Tahoma" w:cs="Tahoma"/>
      <w:sz w:val="16"/>
      <w:szCs w:val="16"/>
    </w:rPr>
  </w:style>
  <w:style w:type="paragraph" w:styleId="Testonotaapidipagina">
    <w:name w:val="footnote text"/>
    <w:basedOn w:val="Normale"/>
    <w:link w:val="TestonotaapidipaginaCarattere"/>
    <w:semiHidden/>
    <w:rsid w:val="009F59F8"/>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9F59F8"/>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9F59F8"/>
    <w:rPr>
      <w:vertAlign w:val="superscript"/>
    </w:rPr>
  </w:style>
  <w:style w:type="paragraph" w:styleId="Paragrafoelenco">
    <w:name w:val="List Paragraph"/>
    <w:basedOn w:val="Normale"/>
    <w:uiPriority w:val="34"/>
    <w:qFormat/>
    <w:rsid w:val="004969F0"/>
    <w:pPr>
      <w:ind w:left="720"/>
      <w:contextualSpacing/>
    </w:pPr>
  </w:style>
  <w:style w:type="paragraph" w:customStyle="1" w:styleId="Corpo">
    <w:name w:val="Corpo"/>
    <w:rsid w:val="00A10E7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Titolo3Carattere">
    <w:name w:val="Titolo 3 Carattere"/>
    <w:basedOn w:val="Carpredefinitoparagrafo"/>
    <w:link w:val="Titolo3"/>
    <w:uiPriority w:val="9"/>
    <w:semiHidden/>
    <w:rsid w:val="00830B0C"/>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semiHidden/>
    <w:rsid w:val="00794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Carpredefinitoparagrafo"/>
    <w:rsid w:val="006C59C3"/>
  </w:style>
</w:styles>
</file>

<file path=word/webSettings.xml><?xml version="1.0" encoding="utf-8"?>
<w:webSettings xmlns:r="http://schemas.openxmlformats.org/officeDocument/2006/relationships" xmlns:w="http://schemas.openxmlformats.org/wordprocessingml/2006/main">
  <w:divs>
    <w:div w:id="1906207">
      <w:bodyDiv w:val="1"/>
      <w:marLeft w:val="0"/>
      <w:marRight w:val="0"/>
      <w:marTop w:val="0"/>
      <w:marBottom w:val="0"/>
      <w:divBdr>
        <w:top w:val="none" w:sz="0" w:space="0" w:color="auto"/>
        <w:left w:val="none" w:sz="0" w:space="0" w:color="auto"/>
        <w:bottom w:val="none" w:sz="0" w:space="0" w:color="auto"/>
        <w:right w:val="none" w:sz="0" w:space="0" w:color="auto"/>
      </w:divBdr>
    </w:div>
    <w:div w:id="28456271">
      <w:bodyDiv w:val="1"/>
      <w:marLeft w:val="0"/>
      <w:marRight w:val="0"/>
      <w:marTop w:val="0"/>
      <w:marBottom w:val="0"/>
      <w:divBdr>
        <w:top w:val="none" w:sz="0" w:space="0" w:color="auto"/>
        <w:left w:val="none" w:sz="0" w:space="0" w:color="auto"/>
        <w:bottom w:val="none" w:sz="0" w:space="0" w:color="auto"/>
        <w:right w:val="none" w:sz="0" w:space="0" w:color="auto"/>
      </w:divBdr>
    </w:div>
    <w:div w:id="65688241">
      <w:bodyDiv w:val="1"/>
      <w:marLeft w:val="0"/>
      <w:marRight w:val="0"/>
      <w:marTop w:val="0"/>
      <w:marBottom w:val="0"/>
      <w:divBdr>
        <w:top w:val="none" w:sz="0" w:space="0" w:color="auto"/>
        <w:left w:val="none" w:sz="0" w:space="0" w:color="auto"/>
        <w:bottom w:val="none" w:sz="0" w:space="0" w:color="auto"/>
        <w:right w:val="none" w:sz="0" w:space="0" w:color="auto"/>
      </w:divBdr>
    </w:div>
    <w:div w:id="172182233">
      <w:bodyDiv w:val="1"/>
      <w:marLeft w:val="0"/>
      <w:marRight w:val="0"/>
      <w:marTop w:val="0"/>
      <w:marBottom w:val="0"/>
      <w:divBdr>
        <w:top w:val="none" w:sz="0" w:space="0" w:color="auto"/>
        <w:left w:val="none" w:sz="0" w:space="0" w:color="auto"/>
        <w:bottom w:val="none" w:sz="0" w:space="0" w:color="auto"/>
        <w:right w:val="none" w:sz="0" w:space="0" w:color="auto"/>
      </w:divBdr>
    </w:div>
    <w:div w:id="211893455">
      <w:bodyDiv w:val="1"/>
      <w:marLeft w:val="0"/>
      <w:marRight w:val="0"/>
      <w:marTop w:val="0"/>
      <w:marBottom w:val="0"/>
      <w:divBdr>
        <w:top w:val="none" w:sz="0" w:space="0" w:color="auto"/>
        <w:left w:val="none" w:sz="0" w:space="0" w:color="auto"/>
        <w:bottom w:val="none" w:sz="0" w:space="0" w:color="auto"/>
        <w:right w:val="none" w:sz="0" w:space="0" w:color="auto"/>
      </w:divBdr>
    </w:div>
    <w:div w:id="264971178">
      <w:bodyDiv w:val="1"/>
      <w:marLeft w:val="0"/>
      <w:marRight w:val="0"/>
      <w:marTop w:val="0"/>
      <w:marBottom w:val="0"/>
      <w:divBdr>
        <w:top w:val="none" w:sz="0" w:space="0" w:color="auto"/>
        <w:left w:val="none" w:sz="0" w:space="0" w:color="auto"/>
        <w:bottom w:val="none" w:sz="0" w:space="0" w:color="auto"/>
        <w:right w:val="none" w:sz="0" w:space="0" w:color="auto"/>
      </w:divBdr>
    </w:div>
    <w:div w:id="376509883">
      <w:bodyDiv w:val="1"/>
      <w:marLeft w:val="0"/>
      <w:marRight w:val="0"/>
      <w:marTop w:val="0"/>
      <w:marBottom w:val="0"/>
      <w:divBdr>
        <w:top w:val="none" w:sz="0" w:space="0" w:color="auto"/>
        <w:left w:val="none" w:sz="0" w:space="0" w:color="auto"/>
        <w:bottom w:val="none" w:sz="0" w:space="0" w:color="auto"/>
        <w:right w:val="none" w:sz="0" w:space="0" w:color="auto"/>
      </w:divBdr>
    </w:div>
    <w:div w:id="386035041">
      <w:bodyDiv w:val="1"/>
      <w:marLeft w:val="0"/>
      <w:marRight w:val="0"/>
      <w:marTop w:val="0"/>
      <w:marBottom w:val="0"/>
      <w:divBdr>
        <w:top w:val="none" w:sz="0" w:space="0" w:color="auto"/>
        <w:left w:val="none" w:sz="0" w:space="0" w:color="auto"/>
        <w:bottom w:val="none" w:sz="0" w:space="0" w:color="auto"/>
        <w:right w:val="none" w:sz="0" w:space="0" w:color="auto"/>
      </w:divBdr>
      <w:divsChild>
        <w:div w:id="73863787">
          <w:marLeft w:val="0"/>
          <w:marRight w:val="0"/>
          <w:marTop w:val="0"/>
          <w:marBottom w:val="0"/>
          <w:divBdr>
            <w:top w:val="none" w:sz="0" w:space="0" w:color="auto"/>
            <w:left w:val="none" w:sz="0" w:space="0" w:color="auto"/>
            <w:bottom w:val="none" w:sz="0" w:space="0" w:color="auto"/>
            <w:right w:val="none" w:sz="0" w:space="0" w:color="auto"/>
          </w:divBdr>
          <w:divsChild>
            <w:div w:id="1592465194">
              <w:marLeft w:val="0"/>
              <w:marRight w:val="0"/>
              <w:marTop w:val="0"/>
              <w:marBottom w:val="0"/>
              <w:divBdr>
                <w:top w:val="none" w:sz="0" w:space="0" w:color="auto"/>
                <w:left w:val="none" w:sz="0" w:space="0" w:color="auto"/>
                <w:bottom w:val="none" w:sz="0" w:space="0" w:color="auto"/>
                <w:right w:val="none" w:sz="0" w:space="0" w:color="auto"/>
              </w:divBdr>
              <w:divsChild>
                <w:div w:id="707727510">
                  <w:marLeft w:val="0"/>
                  <w:marRight w:val="0"/>
                  <w:marTop w:val="0"/>
                  <w:marBottom w:val="0"/>
                  <w:divBdr>
                    <w:top w:val="none" w:sz="0" w:space="0" w:color="auto"/>
                    <w:left w:val="none" w:sz="0" w:space="0" w:color="auto"/>
                    <w:bottom w:val="none" w:sz="0" w:space="0" w:color="auto"/>
                    <w:right w:val="none" w:sz="0" w:space="0" w:color="auto"/>
                  </w:divBdr>
                  <w:divsChild>
                    <w:div w:id="1516117335">
                      <w:marLeft w:val="0"/>
                      <w:marRight w:val="0"/>
                      <w:marTop w:val="0"/>
                      <w:marBottom w:val="0"/>
                      <w:divBdr>
                        <w:top w:val="none" w:sz="0" w:space="0" w:color="auto"/>
                        <w:left w:val="none" w:sz="0" w:space="0" w:color="auto"/>
                        <w:bottom w:val="none" w:sz="0" w:space="0" w:color="auto"/>
                        <w:right w:val="none" w:sz="0" w:space="0" w:color="auto"/>
                      </w:divBdr>
                      <w:divsChild>
                        <w:div w:id="134488491">
                          <w:marLeft w:val="0"/>
                          <w:marRight w:val="0"/>
                          <w:marTop w:val="0"/>
                          <w:marBottom w:val="0"/>
                          <w:divBdr>
                            <w:top w:val="none" w:sz="0" w:space="0" w:color="auto"/>
                            <w:left w:val="none" w:sz="0" w:space="0" w:color="auto"/>
                            <w:bottom w:val="none" w:sz="0" w:space="0" w:color="auto"/>
                            <w:right w:val="none" w:sz="0" w:space="0" w:color="auto"/>
                          </w:divBdr>
                        </w:div>
                        <w:div w:id="372655688">
                          <w:marLeft w:val="0"/>
                          <w:marRight w:val="0"/>
                          <w:marTop w:val="0"/>
                          <w:marBottom w:val="0"/>
                          <w:divBdr>
                            <w:top w:val="none" w:sz="0" w:space="0" w:color="auto"/>
                            <w:left w:val="none" w:sz="0" w:space="0" w:color="auto"/>
                            <w:bottom w:val="none" w:sz="0" w:space="0" w:color="auto"/>
                            <w:right w:val="none" w:sz="0" w:space="0" w:color="auto"/>
                          </w:divBdr>
                        </w:div>
                        <w:div w:id="418647908">
                          <w:marLeft w:val="0"/>
                          <w:marRight w:val="0"/>
                          <w:marTop w:val="0"/>
                          <w:marBottom w:val="0"/>
                          <w:divBdr>
                            <w:top w:val="none" w:sz="0" w:space="0" w:color="auto"/>
                            <w:left w:val="none" w:sz="0" w:space="0" w:color="auto"/>
                            <w:bottom w:val="none" w:sz="0" w:space="0" w:color="auto"/>
                            <w:right w:val="none" w:sz="0" w:space="0" w:color="auto"/>
                          </w:divBdr>
                        </w:div>
                        <w:div w:id="447432387">
                          <w:marLeft w:val="0"/>
                          <w:marRight w:val="0"/>
                          <w:marTop w:val="0"/>
                          <w:marBottom w:val="0"/>
                          <w:divBdr>
                            <w:top w:val="none" w:sz="0" w:space="0" w:color="auto"/>
                            <w:left w:val="none" w:sz="0" w:space="0" w:color="auto"/>
                            <w:bottom w:val="none" w:sz="0" w:space="0" w:color="auto"/>
                            <w:right w:val="none" w:sz="0" w:space="0" w:color="auto"/>
                          </w:divBdr>
                        </w:div>
                        <w:div w:id="494801279">
                          <w:marLeft w:val="0"/>
                          <w:marRight w:val="0"/>
                          <w:marTop w:val="0"/>
                          <w:marBottom w:val="0"/>
                          <w:divBdr>
                            <w:top w:val="none" w:sz="0" w:space="0" w:color="auto"/>
                            <w:left w:val="none" w:sz="0" w:space="0" w:color="auto"/>
                            <w:bottom w:val="none" w:sz="0" w:space="0" w:color="auto"/>
                            <w:right w:val="none" w:sz="0" w:space="0" w:color="auto"/>
                          </w:divBdr>
                        </w:div>
                        <w:div w:id="554511232">
                          <w:marLeft w:val="0"/>
                          <w:marRight w:val="0"/>
                          <w:marTop w:val="0"/>
                          <w:marBottom w:val="0"/>
                          <w:divBdr>
                            <w:top w:val="none" w:sz="0" w:space="0" w:color="auto"/>
                            <w:left w:val="none" w:sz="0" w:space="0" w:color="auto"/>
                            <w:bottom w:val="none" w:sz="0" w:space="0" w:color="auto"/>
                            <w:right w:val="none" w:sz="0" w:space="0" w:color="auto"/>
                          </w:divBdr>
                        </w:div>
                        <w:div w:id="662241631">
                          <w:marLeft w:val="0"/>
                          <w:marRight w:val="0"/>
                          <w:marTop w:val="0"/>
                          <w:marBottom w:val="0"/>
                          <w:divBdr>
                            <w:top w:val="none" w:sz="0" w:space="0" w:color="auto"/>
                            <w:left w:val="none" w:sz="0" w:space="0" w:color="auto"/>
                            <w:bottom w:val="none" w:sz="0" w:space="0" w:color="auto"/>
                            <w:right w:val="none" w:sz="0" w:space="0" w:color="auto"/>
                          </w:divBdr>
                        </w:div>
                        <w:div w:id="850800714">
                          <w:marLeft w:val="0"/>
                          <w:marRight w:val="0"/>
                          <w:marTop w:val="0"/>
                          <w:marBottom w:val="0"/>
                          <w:divBdr>
                            <w:top w:val="none" w:sz="0" w:space="0" w:color="auto"/>
                            <w:left w:val="none" w:sz="0" w:space="0" w:color="auto"/>
                            <w:bottom w:val="none" w:sz="0" w:space="0" w:color="auto"/>
                            <w:right w:val="none" w:sz="0" w:space="0" w:color="auto"/>
                          </w:divBdr>
                        </w:div>
                        <w:div w:id="891233548">
                          <w:marLeft w:val="0"/>
                          <w:marRight w:val="0"/>
                          <w:marTop w:val="0"/>
                          <w:marBottom w:val="0"/>
                          <w:divBdr>
                            <w:top w:val="none" w:sz="0" w:space="0" w:color="auto"/>
                            <w:left w:val="none" w:sz="0" w:space="0" w:color="auto"/>
                            <w:bottom w:val="none" w:sz="0" w:space="0" w:color="auto"/>
                            <w:right w:val="none" w:sz="0" w:space="0" w:color="auto"/>
                          </w:divBdr>
                        </w:div>
                        <w:div w:id="1069159888">
                          <w:marLeft w:val="0"/>
                          <w:marRight w:val="0"/>
                          <w:marTop w:val="0"/>
                          <w:marBottom w:val="0"/>
                          <w:divBdr>
                            <w:top w:val="none" w:sz="0" w:space="0" w:color="auto"/>
                            <w:left w:val="none" w:sz="0" w:space="0" w:color="auto"/>
                            <w:bottom w:val="none" w:sz="0" w:space="0" w:color="auto"/>
                            <w:right w:val="none" w:sz="0" w:space="0" w:color="auto"/>
                          </w:divBdr>
                        </w:div>
                        <w:div w:id="1343512286">
                          <w:marLeft w:val="0"/>
                          <w:marRight w:val="0"/>
                          <w:marTop w:val="0"/>
                          <w:marBottom w:val="0"/>
                          <w:divBdr>
                            <w:top w:val="none" w:sz="0" w:space="0" w:color="auto"/>
                            <w:left w:val="none" w:sz="0" w:space="0" w:color="auto"/>
                            <w:bottom w:val="none" w:sz="0" w:space="0" w:color="auto"/>
                            <w:right w:val="none" w:sz="0" w:space="0" w:color="auto"/>
                          </w:divBdr>
                        </w:div>
                        <w:div w:id="1436056383">
                          <w:marLeft w:val="0"/>
                          <w:marRight w:val="0"/>
                          <w:marTop w:val="0"/>
                          <w:marBottom w:val="0"/>
                          <w:divBdr>
                            <w:top w:val="none" w:sz="0" w:space="0" w:color="auto"/>
                            <w:left w:val="none" w:sz="0" w:space="0" w:color="auto"/>
                            <w:bottom w:val="none" w:sz="0" w:space="0" w:color="auto"/>
                            <w:right w:val="none" w:sz="0" w:space="0" w:color="auto"/>
                          </w:divBdr>
                        </w:div>
                        <w:div w:id="1495225174">
                          <w:marLeft w:val="0"/>
                          <w:marRight w:val="0"/>
                          <w:marTop w:val="0"/>
                          <w:marBottom w:val="0"/>
                          <w:divBdr>
                            <w:top w:val="none" w:sz="0" w:space="0" w:color="auto"/>
                            <w:left w:val="none" w:sz="0" w:space="0" w:color="auto"/>
                            <w:bottom w:val="none" w:sz="0" w:space="0" w:color="auto"/>
                            <w:right w:val="none" w:sz="0" w:space="0" w:color="auto"/>
                          </w:divBdr>
                        </w:div>
                        <w:div w:id="1520239675">
                          <w:marLeft w:val="0"/>
                          <w:marRight w:val="0"/>
                          <w:marTop w:val="0"/>
                          <w:marBottom w:val="0"/>
                          <w:divBdr>
                            <w:top w:val="none" w:sz="0" w:space="0" w:color="auto"/>
                            <w:left w:val="none" w:sz="0" w:space="0" w:color="auto"/>
                            <w:bottom w:val="none" w:sz="0" w:space="0" w:color="auto"/>
                            <w:right w:val="none" w:sz="0" w:space="0" w:color="auto"/>
                          </w:divBdr>
                        </w:div>
                        <w:div w:id="15790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16704">
              <w:marLeft w:val="0"/>
              <w:marRight w:val="0"/>
              <w:marTop w:val="0"/>
              <w:marBottom w:val="0"/>
              <w:divBdr>
                <w:top w:val="none" w:sz="0" w:space="0" w:color="auto"/>
                <w:left w:val="none" w:sz="0" w:space="0" w:color="auto"/>
                <w:bottom w:val="none" w:sz="0" w:space="0" w:color="auto"/>
                <w:right w:val="none" w:sz="0" w:space="0" w:color="auto"/>
              </w:divBdr>
              <w:divsChild>
                <w:div w:id="1757440618">
                  <w:marLeft w:val="0"/>
                  <w:marRight w:val="0"/>
                  <w:marTop w:val="0"/>
                  <w:marBottom w:val="0"/>
                  <w:divBdr>
                    <w:top w:val="none" w:sz="0" w:space="0" w:color="auto"/>
                    <w:left w:val="none" w:sz="0" w:space="0" w:color="auto"/>
                    <w:bottom w:val="none" w:sz="0" w:space="0" w:color="auto"/>
                    <w:right w:val="none" w:sz="0" w:space="0" w:color="auto"/>
                  </w:divBdr>
                  <w:divsChild>
                    <w:div w:id="705182648">
                      <w:marLeft w:val="0"/>
                      <w:marRight w:val="0"/>
                      <w:marTop w:val="0"/>
                      <w:marBottom w:val="0"/>
                      <w:divBdr>
                        <w:top w:val="none" w:sz="0" w:space="0" w:color="auto"/>
                        <w:left w:val="none" w:sz="0" w:space="0" w:color="auto"/>
                        <w:bottom w:val="none" w:sz="0" w:space="0" w:color="auto"/>
                        <w:right w:val="none" w:sz="0" w:space="0" w:color="auto"/>
                      </w:divBdr>
                    </w:div>
                    <w:div w:id="1026710946">
                      <w:marLeft w:val="0"/>
                      <w:marRight w:val="0"/>
                      <w:marTop w:val="0"/>
                      <w:marBottom w:val="0"/>
                      <w:divBdr>
                        <w:top w:val="none" w:sz="0" w:space="0" w:color="auto"/>
                        <w:left w:val="none" w:sz="0" w:space="0" w:color="auto"/>
                        <w:bottom w:val="none" w:sz="0" w:space="0" w:color="auto"/>
                        <w:right w:val="none" w:sz="0" w:space="0" w:color="auto"/>
                      </w:divBdr>
                    </w:div>
                    <w:div w:id="2031833200">
                      <w:marLeft w:val="0"/>
                      <w:marRight w:val="0"/>
                      <w:marTop w:val="0"/>
                      <w:marBottom w:val="0"/>
                      <w:divBdr>
                        <w:top w:val="none" w:sz="0" w:space="0" w:color="auto"/>
                        <w:left w:val="none" w:sz="0" w:space="0" w:color="auto"/>
                        <w:bottom w:val="none" w:sz="0" w:space="0" w:color="auto"/>
                        <w:right w:val="none" w:sz="0" w:space="0" w:color="auto"/>
                      </w:divBdr>
                      <w:divsChild>
                        <w:div w:id="7524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69428">
      <w:bodyDiv w:val="1"/>
      <w:marLeft w:val="0"/>
      <w:marRight w:val="0"/>
      <w:marTop w:val="0"/>
      <w:marBottom w:val="0"/>
      <w:divBdr>
        <w:top w:val="none" w:sz="0" w:space="0" w:color="auto"/>
        <w:left w:val="none" w:sz="0" w:space="0" w:color="auto"/>
        <w:bottom w:val="none" w:sz="0" w:space="0" w:color="auto"/>
        <w:right w:val="none" w:sz="0" w:space="0" w:color="auto"/>
      </w:divBdr>
    </w:div>
    <w:div w:id="434714546">
      <w:bodyDiv w:val="1"/>
      <w:marLeft w:val="0"/>
      <w:marRight w:val="0"/>
      <w:marTop w:val="0"/>
      <w:marBottom w:val="0"/>
      <w:divBdr>
        <w:top w:val="none" w:sz="0" w:space="0" w:color="auto"/>
        <w:left w:val="none" w:sz="0" w:space="0" w:color="auto"/>
        <w:bottom w:val="none" w:sz="0" w:space="0" w:color="auto"/>
        <w:right w:val="none" w:sz="0" w:space="0" w:color="auto"/>
      </w:divBdr>
    </w:div>
    <w:div w:id="491065607">
      <w:bodyDiv w:val="1"/>
      <w:marLeft w:val="0"/>
      <w:marRight w:val="0"/>
      <w:marTop w:val="0"/>
      <w:marBottom w:val="0"/>
      <w:divBdr>
        <w:top w:val="none" w:sz="0" w:space="0" w:color="auto"/>
        <w:left w:val="none" w:sz="0" w:space="0" w:color="auto"/>
        <w:bottom w:val="none" w:sz="0" w:space="0" w:color="auto"/>
        <w:right w:val="none" w:sz="0" w:space="0" w:color="auto"/>
      </w:divBdr>
      <w:divsChild>
        <w:div w:id="906498153">
          <w:marLeft w:val="0"/>
          <w:marRight w:val="0"/>
          <w:marTop w:val="0"/>
          <w:marBottom w:val="0"/>
          <w:divBdr>
            <w:top w:val="none" w:sz="0" w:space="0" w:color="auto"/>
            <w:left w:val="none" w:sz="0" w:space="0" w:color="auto"/>
            <w:bottom w:val="none" w:sz="0" w:space="0" w:color="auto"/>
            <w:right w:val="none" w:sz="0" w:space="0" w:color="auto"/>
          </w:divBdr>
          <w:divsChild>
            <w:div w:id="1320697548">
              <w:marLeft w:val="0"/>
              <w:marRight w:val="0"/>
              <w:marTop w:val="0"/>
              <w:marBottom w:val="0"/>
              <w:divBdr>
                <w:top w:val="none" w:sz="0" w:space="0" w:color="auto"/>
                <w:left w:val="none" w:sz="0" w:space="0" w:color="auto"/>
                <w:bottom w:val="none" w:sz="0" w:space="0" w:color="auto"/>
                <w:right w:val="none" w:sz="0" w:space="0" w:color="auto"/>
              </w:divBdr>
              <w:divsChild>
                <w:div w:id="387994537">
                  <w:marLeft w:val="0"/>
                  <w:marRight w:val="0"/>
                  <w:marTop w:val="0"/>
                  <w:marBottom w:val="0"/>
                  <w:divBdr>
                    <w:top w:val="none" w:sz="0" w:space="0" w:color="auto"/>
                    <w:left w:val="none" w:sz="0" w:space="0" w:color="auto"/>
                    <w:bottom w:val="none" w:sz="0" w:space="0" w:color="auto"/>
                    <w:right w:val="none" w:sz="0" w:space="0" w:color="auto"/>
                  </w:divBdr>
                </w:div>
                <w:div w:id="1562595427">
                  <w:marLeft w:val="0"/>
                  <w:marRight w:val="0"/>
                  <w:marTop w:val="0"/>
                  <w:marBottom w:val="0"/>
                  <w:divBdr>
                    <w:top w:val="none" w:sz="0" w:space="0" w:color="auto"/>
                    <w:left w:val="none" w:sz="0" w:space="0" w:color="auto"/>
                    <w:bottom w:val="none" w:sz="0" w:space="0" w:color="auto"/>
                    <w:right w:val="none" w:sz="0" w:space="0" w:color="auto"/>
                  </w:divBdr>
                </w:div>
                <w:div w:id="1766728261">
                  <w:marLeft w:val="0"/>
                  <w:marRight w:val="0"/>
                  <w:marTop w:val="0"/>
                  <w:marBottom w:val="0"/>
                  <w:divBdr>
                    <w:top w:val="none" w:sz="0" w:space="0" w:color="auto"/>
                    <w:left w:val="none" w:sz="0" w:space="0" w:color="auto"/>
                    <w:bottom w:val="none" w:sz="0" w:space="0" w:color="auto"/>
                    <w:right w:val="none" w:sz="0" w:space="0" w:color="auto"/>
                  </w:divBdr>
                  <w:divsChild>
                    <w:div w:id="3889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70923">
          <w:marLeft w:val="0"/>
          <w:marRight w:val="0"/>
          <w:marTop w:val="0"/>
          <w:marBottom w:val="0"/>
          <w:divBdr>
            <w:top w:val="none" w:sz="0" w:space="0" w:color="auto"/>
            <w:left w:val="none" w:sz="0" w:space="0" w:color="auto"/>
            <w:bottom w:val="none" w:sz="0" w:space="0" w:color="auto"/>
            <w:right w:val="none" w:sz="0" w:space="0" w:color="auto"/>
          </w:divBdr>
          <w:divsChild>
            <w:div w:id="229853237">
              <w:marLeft w:val="0"/>
              <w:marRight w:val="0"/>
              <w:marTop w:val="0"/>
              <w:marBottom w:val="0"/>
              <w:divBdr>
                <w:top w:val="none" w:sz="0" w:space="0" w:color="auto"/>
                <w:left w:val="none" w:sz="0" w:space="0" w:color="auto"/>
                <w:bottom w:val="none" w:sz="0" w:space="0" w:color="auto"/>
                <w:right w:val="none" w:sz="0" w:space="0" w:color="auto"/>
              </w:divBdr>
              <w:divsChild>
                <w:div w:id="1240286366">
                  <w:marLeft w:val="0"/>
                  <w:marRight w:val="0"/>
                  <w:marTop w:val="0"/>
                  <w:marBottom w:val="0"/>
                  <w:divBdr>
                    <w:top w:val="none" w:sz="0" w:space="0" w:color="auto"/>
                    <w:left w:val="none" w:sz="0" w:space="0" w:color="auto"/>
                    <w:bottom w:val="none" w:sz="0" w:space="0" w:color="auto"/>
                    <w:right w:val="none" w:sz="0" w:space="0" w:color="auto"/>
                  </w:divBdr>
                  <w:divsChild>
                    <w:div w:id="288167849">
                      <w:marLeft w:val="0"/>
                      <w:marRight w:val="0"/>
                      <w:marTop w:val="0"/>
                      <w:marBottom w:val="0"/>
                      <w:divBdr>
                        <w:top w:val="none" w:sz="0" w:space="0" w:color="auto"/>
                        <w:left w:val="none" w:sz="0" w:space="0" w:color="auto"/>
                        <w:bottom w:val="none" w:sz="0" w:space="0" w:color="auto"/>
                        <w:right w:val="none" w:sz="0" w:space="0" w:color="auto"/>
                      </w:divBdr>
                    </w:div>
                    <w:div w:id="333991282">
                      <w:marLeft w:val="0"/>
                      <w:marRight w:val="0"/>
                      <w:marTop w:val="0"/>
                      <w:marBottom w:val="0"/>
                      <w:divBdr>
                        <w:top w:val="none" w:sz="0" w:space="0" w:color="auto"/>
                        <w:left w:val="none" w:sz="0" w:space="0" w:color="auto"/>
                        <w:bottom w:val="none" w:sz="0" w:space="0" w:color="auto"/>
                        <w:right w:val="none" w:sz="0" w:space="0" w:color="auto"/>
                      </w:divBdr>
                    </w:div>
                    <w:div w:id="500003723">
                      <w:marLeft w:val="0"/>
                      <w:marRight w:val="0"/>
                      <w:marTop w:val="0"/>
                      <w:marBottom w:val="0"/>
                      <w:divBdr>
                        <w:top w:val="none" w:sz="0" w:space="0" w:color="auto"/>
                        <w:left w:val="none" w:sz="0" w:space="0" w:color="auto"/>
                        <w:bottom w:val="none" w:sz="0" w:space="0" w:color="auto"/>
                        <w:right w:val="none" w:sz="0" w:space="0" w:color="auto"/>
                      </w:divBdr>
                    </w:div>
                    <w:div w:id="532572104">
                      <w:marLeft w:val="0"/>
                      <w:marRight w:val="0"/>
                      <w:marTop w:val="0"/>
                      <w:marBottom w:val="0"/>
                      <w:divBdr>
                        <w:top w:val="none" w:sz="0" w:space="0" w:color="auto"/>
                        <w:left w:val="none" w:sz="0" w:space="0" w:color="auto"/>
                        <w:bottom w:val="none" w:sz="0" w:space="0" w:color="auto"/>
                        <w:right w:val="none" w:sz="0" w:space="0" w:color="auto"/>
                      </w:divBdr>
                    </w:div>
                    <w:div w:id="532964328">
                      <w:marLeft w:val="0"/>
                      <w:marRight w:val="0"/>
                      <w:marTop w:val="0"/>
                      <w:marBottom w:val="0"/>
                      <w:divBdr>
                        <w:top w:val="none" w:sz="0" w:space="0" w:color="auto"/>
                        <w:left w:val="none" w:sz="0" w:space="0" w:color="auto"/>
                        <w:bottom w:val="none" w:sz="0" w:space="0" w:color="auto"/>
                        <w:right w:val="none" w:sz="0" w:space="0" w:color="auto"/>
                      </w:divBdr>
                    </w:div>
                    <w:div w:id="874779891">
                      <w:marLeft w:val="0"/>
                      <w:marRight w:val="0"/>
                      <w:marTop w:val="0"/>
                      <w:marBottom w:val="0"/>
                      <w:divBdr>
                        <w:top w:val="none" w:sz="0" w:space="0" w:color="auto"/>
                        <w:left w:val="none" w:sz="0" w:space="0" w:color="auto"/>
                        <w:bottom w:val="none" w:sz="0" w:space="0" w:color="auto"/>
                        <w:right w:val="none" w:sz="0" w:space="0" w:color="auto"/>
                      </w:divBdr>
                    </w:div>
                    <w:div w:id="993603926">
                      <w:marLeft w:val="0"/>
                      <w:marRight w:val="0"/>
                      <w:marTop w:val="0"/>
                      <w:marBottom w:val="0"/>
                      <w:divBdr>
                        <w:top w:val="none" w:sz="0" w:space="0" w:color="auto"/>
                        <w:left w:val="none" w:sz="0" w:space="0" w:color="auto"/>
                        <w:bottom w:val="none" w:sz="0" w:space="0" w:color="auto"/>
                        <w:right w:val="none" w:sz="0" w:space="0" w:color="auto"/>
                      </w:divBdr>
                    </w:div>
                    <w:div w:id="1042562477">
                      <w:marLeft w:val="0"/>
                      <w:marRight w:val="0"/>
                      <w:marTop w:val="0"/>
                      <w:marBottom w:val="0"/>
                      <w:divBdr>
                        <w:top w:val="none" w:sz="0" w:space="0" w:color="auto"/>
                        <w:left w:val="none" w:sz="0" w:space="0" w:color="auto"/>
                        <w:bottom w:val="none" w:sz="0" w:space="0" w:color="auto"/>
                        <w:right w:val="none" w:sz="0" w:space="0" w:color="auto"/>
                      </w:divBdr>
                    </w:div>
                    <w:div w:id="1252466007">
                      <w:marLeft w:val="0"/>
                      <w:marRight w:val="0"/>
                      <w:marTop w:val="0"/>
                      <w:marBottom w:val="0"/>
                      <w:divBdr>
                        <w:top w:val="none" w:sz="0" w:space="0" w:color="auto"/>
                        <w:left w:val="none" w:sz="0" w:space="0" w:color="auto"/>
                        <w:bottom w:val="none" w:sz="0" w:space="0" w:color="auto"/>
                        <w:right w:val="none" w:sz="0" w:space="0" w:color="auto"/>
                      </w:divBdr>
                    </w:div>
                    <w:div w:id="1402211394">
                      <w:marLeft w:val="0"/>
                      <w:marRight w:val="0"/>
                      <w:marTop w:val="0"/>
                      <w:marBottom w:val="0"/>
                      <w:divBdr>
                        <w:top w:val="none" w:sz="0" w:space="0" w:color="auto"/>
                        <w:left w:val="none" w:sz="0" w:space="0" w:color="auto"/>
                        <w:bottom w:val="none" w:sz="0" w:space="0" w:color="auto"/>
                        <w:right w:val="none" w:sz="0" w:space="0" w:color="auto"/>
                      </w:divBdr>
                    </w:div>
                    <w:div w:id="1565291597">
                      <w:marLeft w:val="0"/>
                      <w:marRight w:val="0"/>
                      <w:marTop w:val="0"/>
                      <w:marBottom w:val="0"/>
                      <w:divBdr>
                        <w:top w:val="none" w:sz="0" w:space="0" w:color="auto"/>
                        <w:left w:val="none" w:sz="0" w:space="0" w:color="auto"/>
                        <w:bottom w:val="none" w:sz="0" w:space="0" w:color="auto"/>
                        <w:right w:val="none" w:sz="0" w:space="0" w:color="auto"/>
                      </w:divBdr>
                    </w:div>
                    <w:div w:id="1579751989">
                      <w:marLeft w:val="0"/>
                      <w:marRight w:val="0"/>
                      <w:marTop w:val="0"/>
                      <w:marBottom w:val="0"/>
                      <w:divBdr>
                        <w:top w:val="none" w:sz="0" w:space="0" w:color="auto"/>
                        <w:left w:val="none" w:sz="0" w:space="0" w:color="auto"/>
                        <w:bottom w:val="none" w:sz="0" w:space="0" w:color="auto"/>
                        <w:right w:val="none" w:sz="0" w:space="0" w:color="auto"/>
                      </w:divBdr>
                    </w:div>
                    <w:div w:id="1593658500">
                      <w:marLeft w:val="0"/>
                      <w:marRight w:val="0"/>
                      <w:marTop w:val="0"/>
                      <w:marBottom w:val="0"/>
                      <w:divBdr>
                        <w:top w:val="none" w:sz="0" w:space="0" w:color="auto"/>
                        <w:left w:val="none" w:sz="0" w:space="0" w:color="auto"/>
                        <w:bottom w:val="none" w:sz="0" w:space="0" w:color="auto"/>
                        <w:right w:val="none" w:sz="0" w:space="0" w:color="auto"/>
                      </w:divBdr>
                    </w:div>
                    <w:div w:id="1733656212">
                      <w:marLeft w:val="0"/>
                      <w:marRight w:val="0"/>
                      <w:marTop w:val="0"/>
                      <w:marBottom w:val="0"/>
                      <w:divBdr>
                        <w:top w:val="none" w:sz="0" w:space="0" w:color="auto"/>
                        <w:left w:val="none" w:sz="0" w:space="0" w:color="auto"/>
                        <w:bottom w:val="none" w:sz="0" w:space="0" w:color="auto"/>
                        <w:right w:val="none" w:sz="0" w:space="0" w:color="auto"/>
                      </w:divBdr>
                    </w:div>
                    <w:div w:id="20004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36518">
      <w:bodyDiv w:val="1"/>
      <w:marLeft w:val="0"/>
      <w:marRight w:val="0"/>
      <w:marTop w:val="0"/>
      <w:marBottom w:val="0"/>
      <w:divBdr>
        <w:top w:val="none" w:sz="0" w:space="0" w:color="auto"/>
        <w:left w:val="none" w:sz="0" w:space="0" w:color="auto"/>
        <w:bottom w:val="none" w:sz="0" w:space="0" w:color="auto"/>
        <w:right w:val="none" w:sz="0" w:space="0" w:color="auto"/>
      </w:divBdr>
      <w:divsChild>
        <w:div w:id="166601521">
          <w:marLeft w:val="0"/>
          <w:marRight w:val="0"/>
          <w:marTop w:val="0"/>
          <w:marBottom w:val="0"/>
          <w:divBdr>
            <w:top w:val="none" w:sz="0" w:space="0" w:color="auto"/>
            <w:left w:val="none" w:sz="0" w:space="0" w:color="auto"/>
            <w:bottom w:val="none" w:sz="0" w:space="0" w:color="auto"/>
            <w:right w:val="none" w:sz="0" w:space="0" w:color="auto"/>
          </w:divBdr>
          <w:divsChild>
            <w:div w:id="1305236523">
              <w:marLeft w:val="0"/>
              <w:marRight w:val="0"/>
              <w:marTop w:val="0"/>
              <w:marBottom w:val="0"/>
              <w:divBdr>
                <w:top w:val="none" w:sz="0" w:space="0" w:color="auto"/>
                <w:left w:val="none" w:sz="0" w:space="0" w:color="auto"/>
                <w:bottom w:val="none" w:sz="0" w:space="0" w:color="auto"/>
                <w:right w:val="none" w:sz="0" w:space="0" w:color="auto"/>
              </w:divBdr>
              <w:divsChild>
                <w:div w:id="292292931">
                  <w:marLeft w:val="0"/>
                  <w:marRight w:val="0"/>
                  <w:marTop w:val="0"/>
                  <w:marBottom w:val="0"/>
                  <w:divBdr>
                    <w:top w:val="none" w:sz="0" w:space="0" w:color="auto"/>
                    <w:left w:val="none" w:sz="0" w:space="0" w:color="auto"/>
                    <w:bottom w:val="none" w:sz="0" w:space="0" w:color="auto"/>
                    <w:right w:val="none" w:sz="0" w:space="0" w:color="auto"/>
                  </w:divBdr>
                </w:div>
                <w:div w:id="567809441">
                  <w:marLeft w:val="0"/>
                  <w:marRight w:val="0"/>
                  <w:marTop w:val="0"/>
                  <w:marBottom w:val="0"/>
                  <w:divBdr>
                    <w:top w:val="none" w:sz="0" w:space="0" w:color="auto"/>
                    <w:left w:val="none" w:sz="0" w:space="0" w:color="auto"/>
                    <w:bottom w:val="none" w:sz="0" w:space="0" w:color="auto"/>
                    <w:right w:val="none" w:sz="0" w:space="0" w:color="auto"/>
                  </w:divBdr>
                  <w:divsChild>
                    <w:div w:id="1143498213">
                      <w:marLeft w:val="0"/>
                      <w:marRight w:val="0"/>
                      <w:marTop w:val="0"/>
                      <w:marBottom w:val="0"/>
                      <w:divBdr>
                        <w:top w:val="none" w:sz="0" w:space="0" w:color="auto"/>
                        <w:left w:val="none" w:sz="0" w:space="0" w:color="auto"/>
                        <w:bottom w:val="none" w:sz="0" w:space="0" w:color="auto"/>
                        <w:right w:val="none" w:sz="0" w:space="0" w:color="auto"/>
                      </w:divBdr>
                    </w:div>
                  </w:divsChild>
                </w:div>
                <w:div w:id="13967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5444">
          <w:marLeft w:val="0"/>
          <w:marRight w:val="0"/>
          <w:marTop w:val="0"/>
          <w:marBottom w:val="0"/>
          <w:divBdr>
            <w:top w:val="none" w:sz="0" w:space="0" w:color="auto"/>
            <w:left w:val="none" w:sz="0" w:space="0" w:color="auto"/>
            <w:bottom w:val="none" w:sz="0" w:space="0" w:color="auto"/>
            <w:right w:val="none" w:sz="0" w:space="0" w:color="auto"/>
          </w:divBdr>
          <w:divsChild>
            <w:div w:id="1419601165">
              <w:marLeft w:val="0"/>
              <w:marRight w:val="0"/>
              <w:marTop w:val="0"/>
              <w:marBottom w:val="0"/>
              <w:divBdr>
                <w:top w:val="none" w:sz="0" w:space="0" w:color="auto"/>
                <w:left w:val="none" w:sz="0" w:space="0" w:color="auto"/>
                <w:bottom w:val="none" w:sz="0" w:space="0" w:color="auto"/>
                <w:right w:val="none" w:sz="0" w:space="0" w:color="auto"/>
              </w:divBdr>
              <w:divsChild>
                <w:div w:id="1142577891">
                  <w:marLeft w:val="0"/>
                  <w:marRight w:val="0"/>
                  <w:marTop w:val="0"/>
                  <w:marBottom w:val="0"/>
                  <w:divBdr>
                    <w:top w:val="none" w:sz="0" w:space="0" w:color="auto"/>
                    <w:left w:val="none" w:sz="0" w:space="0" w:color="auto"/>
                    <w:bottom w:val="none" w:sz="0" w:space="0" w:color="auto"/>
                    <w:right w:val="none" w:sz="0" w:space="0" w:color="auto"/>
                  </w:divBdr>
                  <w:divsChild>
                    <w:div w:id="108863437">
                      <w:marLeft w:val="0"/>
                      <w:marRight w:val="0"/>
                      <w:marTop w:val="0"/>
                      <w:marBottom w:val="0"/>
                      <w:divBdr>
                        <w:top w:val="none" w:sz="0" w:space="0" w:color="auto"/>
                        <w:left w:val="none" w:sz="0" w:space="0" w:color="auto"/>
                        <w:bottom w:val="none" w:sz="0" w:space="0" w:color="auto"/>
                        <w:right w:val="none" w:sz="0" w:space="0" w:color="auto"/>
                      </w:divBdr>
                    </w:div>
                    <w:div w:id="236866356">
                      <w:marLeft w:val="0"/>
                      <w:marRight w:val="0"/>
                      <w:marTop w:val="0"/>
                      <w:marBottom w:val="0"/>
                      <w:divBdr>
                        <w:top w:val="none" w:sz="0" w:space="0" w:color="auto"/>
                        <w:left w:val="none" w:sz="0" w:space="0" w:color="auto"/>
                        <w:bottom w:val="none" w:sz="0" w:space="0" w:color="auto"/>
                        <w:right w:val="none" w:sz="0" w:space="0" w:color="auto"/>
                      </w:divBdr>
                    </w:div>
                    <w:div w:id="415521299">
                      <w:marLeft w:val="0"/>
                      <w:marRight w:val="0"/>
                      <w:marTop w:val="0"/>
                      <w:marBottom w:val="0"/>
                      <w:divBdr>
                        <w:top w:val="none" w:sz="0" w:space="0" w:color="auto"/>
                        <w:left w:val="none" w:sz="0" w:space="0" w:color="auto"/>
                        <w:bottom w:val="none" w:sz="0" w:space="0" w:color="auto"/>
                        <w:right w:val="none" w:sz="0" w:space="0" w:color="auto"/>
                      </w:divBdr>
                    </w:div>
                    <w:div w:id="487284795">
                      <w:marLeft w:val="0"/>
                      <w:marRight w:val="0"/>
                      <w:marTop w:val="0"/>
                      <w:marBottom w:val="0"/>
                      <w:divBdr>
                        <w:top w:val="none" w:sz="0" w:space="0" w:color="auto"/>
                        <w:left w:val="none" w:sz="0" w:space="0" w:color="auto"/>
                        <w:bottom w:val="none" w:sz="0" w:space="0" w:color="auto"/>
                        <w:right w:val="none" w:sz="0" w:space="0" w:color="auto"/>
                      </w:divBdr>
                    </w:div>
                    <w:div w:id="622884788">
                      <w:marLeft w:val="0"/>
                      <w:marRight w:val="0"/>
                      <w:marTop w:val="0"/>
                      <w:marBottom w:val="0"/>
                      <w:divBdr>
                        <w:top w:val="none" w:sz="0" w:space="0" w:color="auto"/>
                        <w:left w:val="none" w:sz="0" w:space="0" w:color="auto"/>
                        <w:bottom w:val="none" w:sz="0" w:space="0" w:color="auto"/>
                        <w:right w:val="none" w:sz="0" w:space="0" w:color="auto"/>
                      </w:divBdr>
                    </w:div>
                    <w:div w:id="679234850">
                      <w:marLeft w:val="0"/>
                      <w:marRight w:val="0"/>
                      <w:marTop w:val="0"/>
                      <w:marBottom w:val="0"/>
                      <w:divBdr>
                        <w:top w:val="none" w:sz="0" w:space="0" w:color="auto"/>
                        <w:left w:val="none" w:sz="0" w:space="0" w:color="auto"/>
                        <w:bottom w:val="none" w:sz="0" w:space="0" w:color="auto"/>
                        <w:right w:val="none" w:sz="0" w:space="0" w:color="auto"/>
                      </w:divBdr>
                    </w:div>
                    <w:div w:id="871918414">
                      <w:marLeft w:val="0"/>
                      <w:marRight w:val="0"/>
                      <w:marTop w:val="0"/>
                      <w:marBottom w:val="0"/>
                      <w:divBdr>
                        <w:top w:val="none" w:sz="0" w:space="0" w:color="auto"/>
                        <w:left w:val="none" w:sz="0" w:space="0" w:color="auto"/>
                        <w:bottom w:val="none" w:sz="0" w:space="0" w:color="auto"/>
                        <w:right w:val="none" w:sz="0" w:space="0" w:color="auto"/>
                      </w:divBdr>
                    </w:div>
                    <w:div w:id="903756181">
                      <w:marLeft w:val="0"/>
                      <w:marRight w:val="0"/>
                      <w:marTop w:val="0"/>
                      <w:marBottom w:val="0"/>
                      <w:divBdr>
                        <w:top w:val="none" w:sz="0" w:space="0" w:color="auto"/>
                        <w:left w:val="none" w:sz="0" w:space="0" w:color="auto"/>
                        <w:bottom w:val="none" w:sz="0" w:space="0" w:color="auto"/>
                        <w:right w:val="none" w:sz="0" w:space="0" w:color="auto"/>
                      </w:divBdr>
                    </w:div>
                    <w:div w:id="988561087">
                      <w:marLeft w:val="0"/>
                      <w:marRight w:val="0"/>
                      <w:marTop w:val="0"/>
                      <w:marBottom w:val="0"/>
                      <w:divBdr>
                        <w:top w:val="none" w:sz="0" w:space="0" w:color="auto"/>
                        <w:left w:val="none" w:sz="0" w:space="0" w:color="auto"/>
                        <w:bottom w:val="none" w:sz="0" w:space="0" w:color="auto"/>
                        <w:right w:val="none" w:sz="0" w:space="0" w:color="auto"/>
                      </w:divBdr>
                    </w:div>
                    <w:div w:id="991640303">
                      <w:marLeft w:val="0"/>
                      <w:marRight w:val="0"/>
                      <w:marTop w:val="0"/>
                      <w:marBottom w:val="0"/>
                      <w:divBdr>
                        <w:top w:val="none" w:sz="0" w:space="0" w:color="auto"/>
                        <w:left w:val="none" w:sz="0" w:space="0" w:color="auto"/>
                        <w:bottom w:val="none" w:sz="0" w:space="0" w:color="auto"/>
                        <w:right w:val="none" w:sz="0" w:space="0" w:color="auto"/>
                      </w:divBdr>
                    </w:div>
                    <w:div w:id="1023432799">
                      <w:marLeft w:val="0"/>
                      <w:marRight w:val="0"/>
                      <w:marTop w:val="0"/>
                      <w:marBottom w:val="0"/>
                      <w:divBdr>
                        <w:top w:val="none" w:sz="0" w:space="0" w:color="auto"/>
                        <w:left w:val="none" w:sz="0" w:space="0" w:color="auto"/>
                        <w:bottom w:val="none" w:sz="0" w:space="0" w:color="auto"/>
                        <w:right w:val="none" w:sz="0" w:space="0" w:color="auto"/>
                      </w:divBdr>
                    </w:div>
                    <w:div w:id="1308706573">
                      <w:marLeft w:val="0"/>
                      <w:marRight w:val="0"/>
                      <w:marTop w:val="0"/>
                      <w:marBottom w:val="0"/>
                      <w:divBdr>
                        <w:top w:val="none" w:sz="0" w:space="0" w:color="auto"/>
                        <w:left w:val="none" w:sz="0" w:space="0" w:color="auto"/>
                        <w:bottom w:val="none" w:sz="0" w:space="0" w:color="auto"/>
                        <w:right w:val="none" w:sz="0" w:space="0" w:color="auto"/>
                      </w:divBdr>
                    </w:div>
                    <w:div w:id="1418358149">
                      <w:marLeft w:val="0"/>
                      <w:marRight w:val="0"/>
                      <w:marTop w:val="0"/>
                      <w:marBottom w:val="0"/>
                      <w:divBdr>
                        <w:top w:val="none" w:sz="0" w:space="0" w:color="auto"/>
                        <w:left w:val="none" w:sz="0" w:space="0" w:color="auto"/>
                        <w:bottom w:val="none" w:sz="0" w:space="0" w:color="auto"/>
                        <w:right w:val="none" w:sz="0" w:space="0" w:color="auto"/>
                      </w:divBdr>
                    </w:div>
                    <w:div w:id="1438014661">
                      <w:marLeft w:val="0"/>
                      <w:marRight w:val="0"/>
                      <w:marTop w:val="0"/>
                      <w:marBottom w:val="0"/>
                      <w:divBdr>
                        <w:top w:val="none" w:sz="0" w:space="0" w:color="auto"/>
                        <w:left w:val="none" w:sz="0" w:space="0" w:color="auto"/>
                        <w:bottom w:val="none" w:sz="0" w:space="0" w:color="auto"/>
                        <w:right w:val="none" w:sz="0" w:space="0" w:color="auto"/>
                      </w:divBdr>
                    </w:div>
                    <w:div w:id="16576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8582">
      <w:bodyDiv w:val="1"/>
      <w:marLeft w:val="0"/>
      <w:marRight w:val="0"/>
      <w:marTop w:val="0"/>
      <w:marBottom w:val="0"/>
      <w:divBdr>
        <w:top w:val="none" w:sz="0" w:space="0" w:color="auto"/>
        <w:left w:val="none" w:sz="0" w:space="0" w:color="auto"/>
        <w:bottom w:val="none" w:sz="0" w:space="0" w:color="auto"/>
        <w:right w:val="none" w:sz="0" w:space="0" w:color="auto"/>
      </w:divBdr>
    </w:div>
    <w:div w:id="547957786">
      <w:bodyDiv w:val="1"/>
      <w:marLeft w:val="0"/>
      <w:marRight w:val="0"/>
      <w:marTop w:val="0"/>
      <w:marBottom w:val="0"/>
      <w:divBdr>
        <w:top w:val="none" w:sz="0" w:space="0" w:color="auto"/>
        <w:left w:val="none" w:sz="0" w:space="0" w:color="auto"/>
        <w:bottom w:val="none" w:sz="0" w:space="0" w:color="auto"/>
        <w:right w:val="none" w:sz="0" w:space="0" w:color="auto"/>
      </w:divBdr>
    </w:div>
    <w:div w:id="560752452">
      <w:bodyDiv w:val="1"/>
      <w:marLeft w:val="0"/>
      <w:marRight w:val="0"/>
      <w:marTop w:val="0"/>
      <w:marBottom w:val="0"/>
      <w:divBdr>
        <w:top w:val="none" w:sz="0" w:space="0" w:color="auto"/>
        <w:left w:val="none" w:sz="0" w:space="0" w:color="auto"/>
        <w:bottom w:val="none" w:sz="0" w:space="0" w:color="auto"/>
        <w:right w:val="none" w:sz="0" w:space="0" w:color="auto"/>
      </w:divBdr>
      <w:divsChild>
        <w:div w:id="380058087">
          <w:marLeft w:val="0"/>
          <w:marRight w:val="0"/>
          <w:marTop w:val="0"/>
          <w:marBottom w:val="0"/>
          <w:divBdr>
            <w:top w:val="none" w:sz="0" w:space="0" w:color="auto"/>
            <w:left w:val="none" w:sz="0" w:space="0" w:color="auto"/>
            <w:bottom w:val="none" w:sz="0" w:space="0" w:color="auto"/>
            <w:right w:val="none" w:sz="0" w:space="0" w:color="auto"/>
          </w:divBdr>
        </w:div>
        <w:div w:id="1520394047">
          <w:marLeft w:val="0"/>
          <w:marRight w:val="0"/>
          <w:marTop w:val="0"/>
          <w:marBottom w:val="0"/>
          <w:divBdr>
            <w:top w:val="none" w:sz="0" w:space="0" w:color="auto"/>
            <w:left w:val="none" w:sz="0" w:space="0" w:color="auto"/>
            <w:bottom w:val="none" w:sz="0" w:space="0" w:color="auto"/>
            <w:right w:val="none" w:sz="0" w:space="0" w:color="auto"/>
          </w:divBdr>
        </w:div>
        <w:div w:id="1985891851">
          <w:marLeft w:val="0"/>
          <w:marRight w:val="0"/>
          <w:marTop w:val="0"/>
          <w:marBottom w:val="0"/>
          <w:divBdr>
            <w:top w:val="none" w:sz="0" w:space="0" w:color="auto"/>
            <w:left w:val="none" w:sz="0" w:space="0" w:color="auto"/>
            <w:bottom w:val="none" w:sz="0" w:space="0" w:color="auto"/>
            <w:right w:val="none" w:sz="0" w:space="0" w:color="auto"/>
          </w:divBdr>
        </w:div>
      </w:divsChild>
    </w:div>
    <w:div w:id="650712482">
      <w:bodyDiv w:val="1"/>
      <w:marLeft w:val="0"/>
      <w:marRight w:val="0"/>
      <w:marTop w:val="0"/>
      <w:marBottom w:val="0"/>
      <w:divBdr>
        <w:top w:val="none" w:sz="0" w:space="0" w:color="auto"/>
        <w:left w:val="none" w:sz="0" w:space="0" w:color="auto"/>
        <w:bottom w:val="none" w:sz="0" w:space="0" w:color="auto"/>
        <w:right w:val="none" w:sz="0" w:space="0" w:color="auto"/>
      </w:divBdr>
      <w:divsChild>
        <w:div w:id="171272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7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6009">
      <w:bodyDiv w:val="1"/>
      <w:marLeft w:val="0"/>
      <w:marRight w:val="0"/>
      <w:marTop w:val="0"/>
      <w:marBottom w:val="0"/>
      <w:divBdr>
        <w:top w:val="none" w:sz="0" w:space="0" w:color="auto"/>
        <w:left w:val="none" w:sz="0" w:space="0" w:color="auto"/>
        <w:bottom w:val="none" w:sz="0" w:space="0" w:color="auto"/>
        <w:right w:val="none" w:sz="0" w:space="0" w:color="auto"/>
      </w:divBdr>
    </w:div>
    <w:div w:id="664698791">
      <w:bodyDiv w:val="1"/>
      <w:marLeft w:val="0"/>
      <w:marRight w:val="0"/>
      <w:marTop w:val="0"/>
      <w:marBottom w:val="0"/>
      <w:divBdr>
        <w:top w:val="none" w:sz="0" w:space="0" w:color="auto"/>
        <w:left w:val="none" w:sz="0" w:space="0" w:color="auto"/>
        <w:bottom w:val="none" w:sz="0" w:space="0" w:color="auto"/>
        <w:right w:val="none" w:sz="0" w:space="0" w:color="auto"/>
      </w:divBdr>
    </w:div>
    <w:div w:id="760100818">
      <w:bodyDiv w:val="1"/>
      <w:marLeft w:val="0"/>
      <w:marRight w:val="0"/>
      <w:marTop w:val="0"/>
      <w:marBottom w:val="0"/>
      <w:divBdr>
        <w:top w:val="none" w:sz="0" w:space="0" w:color="auto"/>
        <w:left w:val="none" w:sz="0" w:space="0" w:color="auto"/>
        <w:bottom w:val="none" w:sz="0" w:space="0" w:color="auto"/>
        <w:right w:val="none" w:sz="0" w:space="0" w:color="auto"/>
      </w:divBdr>
      <w:divsChild>
        <w:div w:id="126171972">
          <w:marLeft w:val="0"/>
          <w:marRight w:val="0"/>
          <w:marTop w:val="0"/>
          <w:marBottom w:val="0"/>
          <w:divBdr>
            <w:top w:val="none" w:sz="0" w:space="0" w:color="auto"/>
            <w:left w:val="none" w:sz="0" w:space="0" w:color="auto"/>
            <w:bottom w:val="none" w:sz="0" w:space="0" w:color="auto"/>
            <w:right w:val="none" w:sz="0" w:space="0" w:color="auto"/>
          </w:divBdr>
        </w:div>
      </w:divsChild>
    </w:div>
    <w:div w:id="778839965">
      <w:bodyDiv w:val="1"/>
      <w:marLeft w:val="0"/>
      <w:marRight w:val="0"/>
      <w:marTop w:val="0"/>
      <w:marBottom w:val="0"/>
      <w:divBdr>
        <w:top w:val="none" w:sz="0" w:space="0" w:color="auto"/>
        <w:left w:val="none" w:sz="0" w:space="0" w:color="auto"/>
        <w:bottom w:val="none" w:sz="0" w:space="0" w:color="auto"/>
        <w:right w:val="none" w:sz="0" w:space="0" w:color="auto"/>
      </w:divBdr>
    </w:div>
    <w:div w:id="828905392">
      <w:bodyDiv w:val="1"/>
      <w:marLeft w:val="0"/>
      <w:marRight w:val="0"/>
      <w:marTop w:val="0"/>
      <w:marBottom w:val="0"/>
      <w:divBdr>
        <w:top w:val="none" w:sz="0" w:space="0" w:color="auto"/>
        <w:left w:val="none" w:sz="0" w:space="0" w:color="auto"/>
        <w:bottom w:val="none" w:sz="0" w:space="0" w:color="auto"/>
        <w:right w:val="none" w:sz="0" w:space="0" w:color="auto"/>
      </w:divBdr>
    </w:div>
    <w:div w:id="851381270">
      <w:bodyDiv w:val="1"/>
      <w:marLeft w:val="0"/>
      <w:marRight w:val="0"/>
      <w:marTop w:val="0"/>
      <w:marBottom w:val="0"/>
      <w:divBdr>
        <w:top w:val="none" w:sz="0" w:space="0" w:color="auto"/>
        <w:left w:val="none" w:sz="0" w:space="0" w:color="auto"/>
        <w:bottom w:val="none" w:sz="0" w:space="0" w:color="auto"/>
        <w:right w:val="none" w:sz="0" w:space="0" w:color="auto"/>
      </w:divBdr>
      <w:divsChild>
        <w:div w:id="381054200">
          <w:marLeft w:val="0"/>
          <w:marRight w:val="0"/>
          <w:marTop w:val="0"/>
          <w:marBottom w:val="0"/>
          <w:divBdr>
            <w:top w:val="none" w:sz="0" w:space="0" w:color="auto"/>
            <w:left w:val="none" w:sz="0" w:space="0" w:color="auto"/>
            <w:bottom w:val="none" w:sz="0" w:space="0" w:color="auto"/>
            <w:right w:val="none" w:sz="0" w:space="0" w:color="auto"/>
          </w:divBdr>
        </w:div>
        <w:div w:id="541097547">
          <w:marLeft w:val="0"/>
          <w:marRight w:val="0"/>
          <w:marTop w:val="0"/>
          <w:marBottom w:val="0"/>
          <w:divBdr>
            <w:top w:val="none" w:sz="0" w:space="0" w:color="auto"/>
            <w:left w:val="none" w:sz="0" w:space="0" w:color="auto"/>
            <w:bottom w:val="none" w:sz="0" w:space="0" w:color="auto"/>
            <w:right w:val="none" w:sz="0" w:space="0" w:color="auto"/>
          </w:divBdr>
        </w:div>
        <w:div w:id="683481013">
          <w:marLeft w:val="0"/>
          <w:marRight w:val="0"/>
          <w:marTop w:val="0"/>
          <w:marBottom w:val="0"/>
          <w:divBdr>
            <w:top w:val="none" w:sz="0" w:space="0" w:color="auto"/>
            <w:left w:val="none" w:sz="0" w:space="0" w:color="auto"/>
            <w:bottom w:val="none" w:sz="0" w:space="0" w:color="auto"/>
            <w:right w:val="none" w:sz="0" w:space="0" w:color="auto"/>
          </w:divBdr>
        </w:div>
      </w:divsChild>
    </w:div>
    <w:div w:id="884682777">
      <w:bodyDiv w:val="1"/>
      <w:marLeft w:val="0"/>
      <w:marRight w:val="0"/>
      <w:marTop w:val="0"/>
      <w:marBottom w:val="0"/>
      <w:divBdr>
        <w:top w:val="none" w:sz="0" w:space="0" w:color="auto"/>
        <w:left w:val="none" w:sz="0" w:space="0" w:color="auto"/>
        <w:bottom w:val="none" w:sz="0" w:space="0" w:color="auto"/>
        <w:right w:val="none" w:sz="0" w:space="0" w:color="auto"/>
      </w:divBdr>
      <w:divsChild>
        <w:div w:id="102644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5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420989">
                  <w:marLeft w:val="0"/>
                  <w:marRight w:val="0"/>
                  <w:marTop w:val="0"/>
                  <w:marBottom w:val="0"/>
                  <w:divBdr>
                    <w:top w:val="none" w:sz="0" w:space="0" w:color="auto"/>
                    <w:left w:val="none" w:sz="0" w:space="0" w:color="auto"/>
                    <w:bottom w:val="none" w:sz="0" w:space="0" w:color="auto"/>
                    <w:right w:val="none" w:sz="0" w:space="0" w:color="auto"/>
                  </w:divBdr>
                  <w:divsChild>
                    <w:div w:id="179255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636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3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0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259080">
                          <w:marLeft w:val="0"/>
                          <w:marRight w:val="0"/>
                          <w:marTop w:val="0"/>
                          <w:marBottom w:val="0"/>
                          <w:divBdr>
                            <w:top w:val="none" w:sz="0" w:space="0" w:color="auto"/>
                            <w:left w:val="none" w:sz="0" w:space="0" w:color="auto"/>
                            <w:bottom w:val="none" w:sz="0" w:space="0" w:color="auto"/>
                            <w:right w:val="none" w:sz="0" w:space="0" w:color="auto"/>
                          </w:divBdr>
                        </w:div>
                      </w:divsChild>
                    </w:div>
                    <w:div w:id="17245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0148031">
                          <w:marLeft w:val="0"/>
                          <w:marRight w:val="0"/>
                          <w:marTop w:val="0"/>
                          <w:marBottom w:val="0"/>
                          <w:divBdr>
                            <w:top w:val="none" w:sz="0" w:space="0" w:color="auto"/>
                            <w:left w:val="none" w:sz="0" w:space="0" w:color="auto"/>
                            <w:bottom w:val="none" w:sz="0" w:space="0" w:color="auto"/>
                            <w:right w:val="none" w:sz="0" w:space="0" w:color="auto"/>
                          </w:divBdr>
                        </w:div>
                      </w:divsChild>
                    </w:div>
                    <w:div w:id="157754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1973">
                          <w:marLeft w:val="0"/>
                          <w:marRight w:val="0"/>
                          <w:marTop w:val="0"/>
                          <w:marBottom w:val="0"/>
                          <w:divBdr>
                            <w:top w:val="none" w:sz="0" w:space="0" w:color="auto"/>
                            <w:left w:val="none" w:sz="0" w:space="0" w:color="auto"/>
                            <w:bottom w:val="none" w:sz="0" w:space="0" w:color="auto"/>
                            <w:right w:val="none" w:sz="0" w:space="0" w:color="auto"/>
                          </w:divBdr>
                        </w:div>
                      </w:divsChild>
                    </w:div>
                    <w:div w:id="1874028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053831">
                          <w:marLeft w:val="0"/>
                          <w:marRight w:val="0"/>
                          <w:marTop w:val="0"/>
                          <w:marBottom w:val="0"/>
                          <w:divBdr>
                            <w:top w:val="none" w:sz="0" w:space="0" w:color="auto"/>
                            <w:left w:val="none" w:sz="0" w:space="0" w:color="auto"/>
                            <w:bottom w:val="none" w:sz="0" w:space="0" w:color="auto"/>
                            <w:right w:val="none" w:sz="0" w:space="0" w:color="auto"/>
                          </w:divBdr>
                        </w:div>
                      </w:divsChild>
                    </w:div>
                    <w:div w:id="7667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060243">
      <w:bodyDiv w:val="1"/>
      <w:marLeft w:val="0"/>
      <w:marRight w:val="0"/>
      <w:marTop w:val="0"/>
      <w:marBottom w:val="0"/>
      <w:divBdr>
        <w:top w:val="none" w:sz="0" w:space="0" w:color="auto"/>
        <w:left w:val="none" w:sz="0" w:space="0" w:color="auto"/>
        <w:bottom w:val="none" w:sz="0" w:space="0" w:color="auto"/>
        <w:right w:val="none" w:sz="0" w:space="0" w:color="auto"/>
      </w:divBdr>
      <w:divsChild>
        <w:div w:id="2023045302">
          <w:marLeft w:val="0"/>
          <w:marRight w:val="0"/>
          <w:marTop w:val="0"/>
          <w:marBottom w:val="0"/>
          <w:divBdr>
            <w:top w:val="none" w:sz="0" w:space="0" w:color="auto"/>
            <w:left w:val="none" w:sz="0" w:space="0" w:color="auto"/>
            <w:bottom w:val="none" w:sz="0" w:space="0" w:color="auto"/>
            <w:right w:val="none" w:sz="0" w:space="0" w:color="auto"/>
          </w:divBdr>
          <w:divsChild>
            <w:div w:id="574710197">
              <w:marLeft w:val="0"/>
              <w:marRight w:val="0"/>
              <w:marTop w:val="0"/>
              <w:marBottom w:val="0"/>
              <w:divBdr>
                <w:top w:val="none" w:sz="0" w:space="0" w:color="auto"/>
                <w:left w:val="none" w:sz="0" w:space="0" w:color="auto"/>
                <w:bottom w:val="none" w:sz="0" w:space="0" w:color="auto"/>
                <w:right w:val="none" w:sz="0" w:space="0" w:color="auto"/>
              </w:divBdr>
              <w:divsChild>
                <w:div w:id="1053582654">
                  <w:marLeft w:val="0"/>
                  <w:marRight w:val="0"/>
                  <w:marTop w:val="0"/>
                  <w:marBottom w:val="0"/>
                  <w:divBdr>
                    <w:top w:val="none" w:sz="0" w:space="0" w:color="auto"/>
                    <w:left w:val="none" w:sz="0" w:space="0" w:color="auto"/>
                    <w:bottom w:val="none" w:sz="0" w:space="0" w:color="auto"/>
                    <w:right w:val="none" w:sz="0" w:space="0" w:color="auto"/>
                  </w:divBdr>
                  <w:divsChild>
                    <w:div w:id="1527911452">
                      <w:marLeft w:val="0"/>
                      <w:marRight w:val="0"/>
                      <w:marTop w:val="0"/>
                      <w:marBottom w:val="0"/>
                      <w:divBdr>
                        <w:top w:val="none" w:sz="0" w:space="0" w:color="auto"/>
                        <w:left w:val="none" w:sz="0" w:space="0" w:color="auto"/>
                        <w:bottom w:val="none" w:sz="0" w:space="0" w:color="auto"/>
                        <w:right w:val="none" w:sz="0" w:space="0" w:color="auto"/>
                      </w:divBdr>
                    </w:div>
                    <w:div w:id="2009284919">
                      <w:marLeft w:val="0"/>
                      <w:marRight w:val="0"/>
                      <w:marTop w:val="0"/>
                      <w:marBottom w:val="0"/>
                      <w:divBdr>
                        <w:top w:val="none" w:sz="0" w:space="0" w:color="auto"/>
                        <w:left w:val="none" w:sz="0" w:space="0" w:color="auto"/>
                        <w:bottom w:val="none" w:sz="0" w:space="0" w:color="auto"/>
                        <w:right w:val="none" w:sz="0" w:space="0" w:color="auto"/>
                      </w:divBdr>
                    </w:div>
                    <w:div w:id="2057657409">
                      <w:marLeft w:val="0"/>
                      <w:marRight w:val="0"/>
                      <w:marTop w:val="0"/>
                      <w:marBottom w:val="0"/>
                      <w:divBdr>
                        <w:top w:val="none" w:sz="0" w:space="0" w:color="auto"/>
                        <w:left w:val="none" w:sz="0" w:space="0" w:color="auto"/>
                        <w:bottom w:val="none" w:sz="0" w:space="0" w:color="auto"/>
                        <w:right w:val="none" w:sz="0" w:space="0" w:color="auto"/>
                      </w:divBdr>
                      <w:divsChild>
                        <w:div w:id="1746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34387">
              <w:marLeft w:val="0"/>
              <w:marRight w:val="0"/>
              <w:marTop w:val="0"/>
              <w:marBottom w:val="0"/>
              <w:divBdr>
                <w:top w:val="none" w:sz="0" w:space="0" w:color="auto"/>
                <w:left w:val="none" w:sz="0" w:space="0" w:color="auto"/>
                <w:bottom w:val="none" w:sz="0" w:space="0" w:color="auto"/>
                <w:right w:val="none" w:sz="0" w:space="0" w:color="auto"/>
              </w:divBdr>
              <w:divsChild>
                <w:div w:id="1077826575">
                  <w:marLeft w:val="0"/>
                  <w:marRight w:val="0"/>
                  <w:marTop w:val="0"/>
                  <w:marBottom w:val="0"/>
                  <w:divBdr>
                    <w:top w:val="none" w:sz="0" w:space="0" w:color="auto"/>
                    <w:left w:val="none" w:sz="0" w:space="0" w:color="auto"/>
                    <w:bottom w:val="none" w:sz="0" w:space="0" w:color="auto"/>
                    <w:right w:val="none" w:sz="0" w:space="0" w:color="auto"/>
                  </w:divBdr>
                  <w:divsChild>
                    <w:div w:id="206570995">
                      <w:marLeft w:val="0"/>
                      <w:marRight w:val="0"/>
                      <w:marTop w:val="0"/>
                      <w:marBottom w:val="0"/>
                      <w:divBdr>
                        <w:top w:val="none" w:sz="0" w:space="0" w:color="auto"/>
                        <w:left w:val="none" w:sz="0" w:space="0" w:color="auto"/>
                        <w:bottom w:val="none" w:sz="0" w:space="0" w:color="auto"/>
                        <w:right w:val="none" w:sz="0" w:space="0" w:color="auto"/>
                      </w:divBdr>
                      <w:divsChild>
                        <w:div w:id="98724914">
                          <w:marLeft w:val="0"/>
                          <w:marRight w:val="0"/>
                          <w:marTop w:val="0"/>
                          <w:marBottom w:val="0"/>
                          <w:divBdr>
                            <w:top w:val="none" w:sz="0" w:space="0" w:color="auto"/>
                            <w:left w:val="none" w:sz="0" w:space="0" w:color="auto"/>
                            <w:bottom w:val="none" w:sz="0" w:space="0" w:color="auto"/>
                            <w:right w:val="none" w:sz="0" w:space="0" w:color="auto"/>
                          </w:divBdr>
                        </w:div>
                        <w:div w:id="104430540">
                          <w:marLeft w:val="0"/>
                          <w:marRight w:val="0"/>
                          <w:marTop w:val="0"/>
                          <w:marBottom w:val="0"/>
                          <w:divBdr>
                            <w:top w:val="none" w:sz="0" w:space="0" w:color="auto"/>
                            <w:left w:val="none" w:sz="0" w:space="0" w:color="auto"/>
                            <w:bottom w:val="none" w:sz="0" w:space="0" w:color="auto"/>
                            <w:right w:val="none" w:sz="0" w:space="0" w:color="auto"/>
                          </w:divBdr>
                        </w:div>
                        <w:div w:id="166209698">
                          <w:marLeft w:val="0"/>
                          <w:marRight w:val="0"/>
                          <w:marTop w:val="0"/>
                          <w:marBottom w:val="0"/>
                          <w:divBdr>
                            <w:top w:val="none" w:sz="0" w:space="0" w:color="auto"/>
                            <w:left w:val="none" w:sz="0" w:space="0" w:color="auto"/>
                            <w:bottom w:val="none" w:sz="0" w:space="0" w:color="auto"/>
                            <w:right w:val="none" w:sz="0" w:space="0" w:color="auto"/>
                          </w:divBdr>
                        </w:div>
                        <w:div w:id="166601211">
                          <w:marLeft w:val="0"/>
                          <w:marRight w:val="0"/>
                          <w:marTop w:val="0"/>
                          <w:marBottom w:val="0"/>
                          <w:divBdr>
                            <w:top w:val="none" w:sz="0" w:space="0" w:color="auto"/>
                            <w:left w:val="none" w:sz="0" w:space="0" w:color="auto"/>
                            <w:bottom w:val="none" w:sz="0" w:space="0" w:color="auto"/>
                            <w:right w:val="none" w:sz="0" w:space="0" w:color="auto"/>
                          </w:divBdr>
                        </w:div>
                        <w:div w:id="172846194">
                          <w:marLeft w:val="0"/>
                          <w:marRight w:val="0"/>
                          <w:marTop w:val="0"/>
                          <w:marBottom w:val="0"/>
                          <w:divBdr>
                            <w:top w:val="none" w:sz="0" w:space="0" w:color="auto"/>
                            <w:left w:val="none" w:sz="0" w:space="0" w:color="auto"/>
                            <w:bottom w:val="none" w:sz="0" w:space="0" w:color="auto"/>
                            <w:right w:val="none" w:sz="0" w:space="0" w:color="auto"/>
                          </w:divBdr>
                        </w:div>
                        <w:div w:id="263267658">
                          <w:marLeft w:val="0"/>
                          <w:marRight w:val="0"/>
                          <w:marTop w:val="0"/>
                          <w:marBottom w:val="0"/>
                          <w:divBdr>
                            <w:top w:val="none" w:sz="0" w:space="0" w:color="auto"/>
                            <w:left w:val="none" w:sz="0" w:space="0" w:color="auto"/>
                            <w:bottom w:val="none" w:sz="0" w:space="0" w:color="auto"/>
                            <w:right w:val="none" w:sz="0" w:space="0" w:color="auto"/>
                          </w:divBdr>
                        </w:div>
                        <w:div w:id="428236196">
                          <w:marLeft w:val="0"/>
                          <w:marRight w:val="0"/>
                          <w:marTop w:val="0"/>
                          <w:marBottom w:val="0"/>
                          <w:divBdr>
                            <w:top w:val="none" w:sz="0" w:space="0" w:color="auto"/>
                            <w:left w:val="none" w:sz="0" w:space="0" w:color="auto"/>
                            <w:bottom w:val="none" w:sz="0" w:space="0" w:color="auto"/>
                            <w:right w:val="none" w:sz="0" w:space="0" w:color="auto"/>
                          </w:divBdr>
                        </w:div>
                        <w:div w:id="631834075">
                          <w:marLeft w:val="0"/>
                          <w:marRight w:val="0"/>
                          <w:marTop w:val="0"/>
                          <w:marBottom w:val="0"/>
                          <w:divBdr>
                            <w:top w:val="none" w:sz="0" w:space="0" w:color="auto"/>
                            <w:left w:val="none" w:sz="0" w:space="0" w:color="auto"/>
                            <w:bottom w:val="none" w:sz="0" w:space="0" w:color="auto"/>
                            <w:right w:val="none" w:sz="0" w:space="0" w:color="auto"/>
                          </w:divBdr>
                        </w:div>
                        <w:div w:id="731465524">
                          <w:marLeft w:val="0"/>
                          <w:marRight w:val="0"/>
                          <w:marTop w:val="0"/>
                          <w:marBottom w:val="0"/>
                          <w:divBdr>
                            <w:top w:val="none" w:sz="0" w:space="0" w:color="auto"/>
                            <w:left w:val="none" w:sz="0" w:space="0" w:color="auto"/>
                            <w:bottom w:val="none" w:sz="0" w:space="0" w:color="auto"/>
                            <w:right w:val="none" w:sz="0" w:space="0" w:color="auto"/>
                          </w:divBdr>
                        </w:div>
                        <w:div w:id="931663527">
                          <w:marLeft w:val="0"/>
                          <w:marRight w:val="0"/>
                          <w:marTop w:val="0"/>
                          <w:marBottom w:val="0"/>
                          <w:divBdr>
                            <w:top w:val="none" w:sz="0" w:space="0" w:color="auto"/>
                            <w:left w:val="none" w:sz="0" w:space="0" w:color="auto"/>
                            <w:bottom w:val="none" w:sz="0" w:space="0" w:color="auto"/>
                            <w:right w:val="none" w:sz="0" w:space="0" w:color="auto"/>
                          </w:divBdr>
                        </w:div>
                        <w:div w:id="1148015635">
                          <w:marLeft w:val="0"/>
                          <w:marRight w:val="0"/>
                          <w:marTop w:val="0"/>
                          <w:marBottom w:val="0"/>
                          <w:divBdr>
                            <w:top w:val="none" w:sz="0" w:space="0" w:color="auto"/>
                            <w:left w:val="none" w:sz="0" w:space="0" w:color="auto"/>
                            <w:bottom w:val="none" w:sz="0" w:space="0" w:color="auto"/>
                            <w:right w:val="none" w:sz="0" w:space="0" w:color="auto"/>
                          </w:divBdr>
                        </w:div>
                        <w:div w:id="1595478438">
                          <w:marLeft w:val="0"/>
                          <w:marRight w:val="0"/>
                          <w:marTop w:val="0"/>
                          <w:marBottom w:val="0"/>
                          <w:divBdr>
                            <w:top w:val="none" w:sz="0" w:space="0" w:color="auto"/>
                            <w:left w:val="none" w:sz="0" w:space="0" w:color="auto"/>
                            <w:bottom w:val="none" w:sz="0" w:space="0" w:color="auto"/>
                            <w:right w:val="none" w:sz="0" w:space="0" w:color="auto"/>
                          </w:divBdr>
                        </w:div>
                        <w:div w:id="1763063148">
                          <w:marLeft w:val="0"/>
                          <w:marRight w:val="0"/>
                          <w:marTop w:val="0"/>
                          <w:marBottom w:val="0"/>
                          <w:divBdr>
                            <w:top w:val="none" w:sz="0" w:space="0" w:color="auto"/>
                            <w:left w:val="none" w:sz="0" w:space="0" w:color="auto"/>
                            <w:bottom w:val="none" w:sz="0" w:space="0" w:color="auto"/>
                            <w:right w:val="none" w:sz="0" w:space="0" w:color="auto"/>
                          </w:divBdr>
                        </w:div>
                        <w:div w:id="1770471552">
                          <w:marLeft w:val="0"/>
                          <w:marRight w:val="0"/>
                          <w:marTop w:val="0"/>
                          <w:marBottom w:val="0"/>
                          <w:divBdr>
                            <w:top w:val="none" w:sz="0" w:space="0" w:color="auto"/>
                            <w:left w:val="none" w:sz="0" w:space="0" w:color="auto"/>
                            <w:bottom w:val="none" w:sz="0" w:space="0" w:color="auto"/>
                            <w:right w:val="none" w:sz="0" w:space="0" w:color="auto"/>
                          </w:divBdr>
                        </w:div>
                        <w:div w:id="18951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34872">
      <w:bodyDiv w:val="1"/>
      <w:marLeft w:val="0"/>
      <w:marRight w:val="0"/>
      <w:marTop w:val="0"/>
      <w:marBottom w:val="0"/>
      <w:divBdr>
        <w:top w:val="none" w:sz="0" w:space="0" w:color="auto"/>
        <w:left w:val="none" w:sz="0" w:space="0" w:color="auto"/>
        <w:bottom w:val="none" w:sz="0" w:space="0" w:color="auto"/>
        <w:right w:val="none" w:sz="0" w:space="0" w:color="auto"/>
      </w:divBdr>
    </w:div>
    <w:div w:id="913123019">
      <w:bodyDiv w:val="1"/>
      <w:marLeft w:val="0"/>
      <w:marRight w:val="0"/>
      <w:marTop w:val="0"/>
      <w:marBottom w:val="0"/>
      <w:divBdr>
        <w:top w:val="none" w:sz="0" w:space="0" w:color="auto"/>
        <w:left w:val="none" w:sz="0" w:space="0" w:color="auto"/>
        <w:bottom w:val="none" w:sz="0" w:space="0" w:color="auto"/>
        <w:right w:val="none" w:sz="0" w:space="0" w:color="auto"/>
      </w:divBdr>
    </w:div>
    <w:div w:id="924000045">
      <w:bodyDiv w:val="1"/>
      <w:marLeft w:val="0"/>
      <w:marRight w:val="0"/>
      <w:marTop w:val="0"/>
      <w:marBottom w:val="0"/>
      <w:divBdr>
        <w:top w:val="none" w:sz="0" w:space="0" w:color="auto"/>
        <w:left w:val="none" w:sz="0" w:space="0" w:color="auto"/>
        <w:bottom w:val="none" w:sz="0" w:space="0" w:color="auto"/>
        <w:right w:val="none" w:sz="0" w:space="0" w:color="auto"/>
      </w:divBdr>
    </w:div>
    <w:div w:id="932007365">
      <w:bodyDiv w:val="1"/>
      <w:marLeft w:val="0"/>
      <w:marRight w:val="0"/>
      <w:marTop w:val="0"/>
      <w:marBottom w:val="0"/>
      <w:divBdr>
        <w:top w:val="none" w:sz="0" w:space="0" w:color="auto"/>
        <w:left w:val="none" w:sz="0" w:space="0" w:color="auto"/>
        <w:bottom w:val="none" w:sz="0" w:space="0" w:color="auto"/>
        <w:right w:val="none" w:sz="0" w:space="0" w:color="auto"/>
      </w:divBdr>
    </w:div>
    <w:div w:id="1024595180">
      <w:bodyDiv w:val="1"/>
      <w:marLeft w:val="0"/>
      <w:marRight w:val="0"/>
      <w:marTop w:val="0"/>
      <w:marBottom w:val="0"/>
      <w:divBdr>
        <w:top w:val="none" w:sz="0" w:space="0" w:color="auto"/>
        <w:left w:val="none" w:sz="0" w:space="0" w:color="auto"/>
        <w:bottom w:val="none" w:sz="0" w:space="0" w:color="auto"/>
        <w:right w:val="none" w:sz="0" w:space="0" w:color="auto"/>
      </w:divBdr>
      <w:divsChild>
        <w:div w:id="1040285233">
          <w:marLeft w:val="0"/>
          <w:marRight w:val="0"/>
          <w:marTop w:val="0"/>
          <w:marBottom w:val="0"/>
          <w:divBdr>
            <w:top w:val="none" w:sz="0" w:space="0" w:color="auto"/>
            <w:left w:val="none" w:sz="0" w:space="0" w:color="auto"/>
            <w:bottom w:val="none" w:sz="0" w:space="0" w:color="auto"/>
            <w:right w:val="none" w:sz="0" w:space="0" w:color="auto"/>
          </w:divBdr>
        </w:div>
      </w:divsChild>
    </w:div>
    <w:div w:id="1081295371">
      <w:bodyDiv w:val="1"/>
      <w:marLeft w:val="0"/>
      <w:marRight w:val="0"/>
      <w:marTop w:val="0"/>
      <w:marBottom w:val="0"/>
      <w:divBdr>
        <w:top w:val="none" w:sz="0" w:space="0" w:color="auto"/>
        <w:left w:val="none" w:sz="0" w:space="0" w:color="auto"/>
        <w:bottom w:val="none" w:sz="0" w:space="0" w:color="auto"/>
        <w:right w:val="none" w:sz="0" w:space="0" w:color="auto"/>
      </w:divBdr>
    </w:div>
    <w:div w:id="1093085958">
      <w:bodyDiv w:val="1"/>
      <w:marLeft w:val="0"/>
      <w:marRight w:val="0"/>
      <w:marTop w:val="0"/>
      <w:marBottom w:val="0"/>
      <w:divBdr>
        <w:top w:val="none" w:sz="0" w:space="0" w:color="auto"/>
        <w:left w:val="none" w:sz="0" w:space="0" w:color="auto"/>
        <w:bottom w:val="none" w:sz="0" w:space="0" w:color="auto"/>
        <w:right w:val="none" w:sz="0" w:space="0" w:color="auto"/>
      </w:divBdr>
    </w:div>
    <w:div w:id="1106189536">
      <w:bodyDiv w:val="1"/>
      <w:marLeft w:val="0"/>
      <w:marRight w:val="0"/>
      <w:marTop w:val="0"/>
      <w:marBottom w:val="0"/>
      <w:divBdr>
        <w:top w:val="none" w:sz="0" w:space="0" w:color="auto"/>
        <w:left w:val="none" w:sz="0" w:space="0" w:color="auto"/>
        <w:bottom w:val="none" w:sz="0" w:space="0" w:color="auto"/>
        <w:right w:val="none" w:sz="0" w:space="0" w:color="auto"/>
      </w:divBdr>
      <w:divsChild>
        <w:div w:id="1302659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3074">
              <w:marLeft w:val="0"/>
              <w:marRight w:val="0"/>
              <w:marTop w:val="0"/>
              <w:marBottom w:val="0"/>
              <w:divBdr>
                <w:top w:val="none" w:sz="0" w:space="0" w:color="auto"/>
                <w:left w:val="none" w:sz="0" w:space="0" w:color="auto"/>
                <w:bottom w:val="none" w:sz="0" w:space="0" w:color="auto"/>
                <w:right w:val="none" w:sz="0" w:space="0" w:color="auto"/>
              </w:divBdr>
              <w:divsChild>
                <w:div w:id="19157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24013">
      <w:bodyDiv w:val="1"/>
      <w:marLeft w:val="0"/>
      <w:marRight w:val="0"/>
      <w:marTop w:val="0"/>
      <w:marBottom w:val="0"/>
      <w:divBdr>
        <w:top w:val="none" w:sz="0" w:space="0" w:color="auto"/>
        <w:left w:val="none" w:sz="0" w:space="0" w:color="auto"/>
        <w:bottom w:val="none" w:sz="0" w:space="0" w:color="auto"/>
        <w:right w:val="none" w:sz="0" w:space="0" w:color="auto"/>
      </w:divBdr>
    </w:div>
    <w:div w:id="1206870650">
      <w:bodyDiv w:val="1"/>
      <w:marLeft w:val="0"/>
      <w:marRight w:val="0"/>
      <w:marTop w:val="0"/>
      <w:marBottom w:val="0"/>
      <w:divBdr>
        <w:top w:val="none" w:sz="0" w:space="0" w:color="auto"/>
        <w:left w:val="none" w:sz="0" w:space="0" w:color="auto"/>
        <w:bottom w:val="none" w:sz="0" w:space="0" w:color="auto"/>
        <w:right w:val="none" w:sz="0" w:space="0" w:color="auto"/>
      </w:divBdr>
      <w:divsChild>
        <w:div w:id="222299540">
          <w:marLeft w:val="0"/>
          <w:marRight w:val="0"/>
          <w:marTop w:val="0"/>
          <w:marBottom w:val="0"/>
          <w:divBdr>
            <w:top w:val="none" w:sz="0" w:space="0" w:color="auto"/>
            <w:left w:val="none" w:sz="0" w:space="0" w:color="auto"/>
            <w:bottom w:val="none" w:sz="0" w:space="0" w:color="auto"/>
            <w:right w:val="none" w:sz="0" w:space="0" w:color="auto"/>
          </w:divBdr>
        </w:div>
        <w:div w:id="586883622">
          <w:marLeft w:val="0"/>
          <w:marRight w:val="0"/>
          <w:marTop w:val="0"/>
          <w:marBottom w:val="0"/>
          <w:divBdr>
            <w:top w:val="none" w:sz="0" w:space="0" w:color="auto"/>
            <w:left w:val="none" w:sz="0" w:space="0" w:color="auto"/>
            <w:bottom w:val="none" w:sz="0" w:space="0" w:color="auto"/>
            <w:right w:val="none" w:sz="0" w:space="0" w:color="auto"/>
          </w:divBdr>
        </w:div>
        <w:div w:id="628778269">
          <w:marLeft w:val="0"/>
          <w:marRight w:val="0"/>
          <w:marTop w:val="0"/>
          <w:marBottom w:val="0"/>
          <w:divBdr>
            <w:top w:val="none" w:sz="0" w:space="0" w:color="auto"/>
            <w:left w:val="none" w:sz="0" w:space="0" w:color="auto"/>
            <w:bottom w:val="none" w:sz="0" w:space="0" w:color="auto"/>
            <w:right w:val="none" w:sz="0" w:space="0" w:color="auto"/>
          </w:divBdr>
        </w:div>
        <w:div w:id="638001670">
          <w:marLeft w:val="0"/>
          <w:marRight w:val="0"/>
          <w:marTop w:val="0"/>
          <w:marBottom w:val="0"/>
          <w:divBdr>
            <w:top w:val="none" w:sz="0" w:space="0" w:color="auto"/>
            <w:left w:val="none" w:sz="0" w:space="0" w:color="auto"/>
            <w:bottom w:val="none" w:sz="0" w:space="0" w:color="auto"/>
            <w:right w:val="none" w:sz="0" w:space="0" w:color="auto"/>
          </w:divBdr>
        </w:div>
        <w:div w:id="648095172">
          <w:marLeft w:val="0"/>
          <w:marRight w:val="0"/>
          <w:marTop w:val="0"/>
          <w:marBottom w:val="0"/>
          <w:divBdr>
            <w:top w:val="none" w:sz="0" w:space="0" w:color="auto"/>
            <w:left w:val="none" w:sz="0" w:space="0" w:color="auto"/>
            <w:bottom w:val="none" w:sz="0" w:space="0" w:color="auto"/>
            <w:right w:val="none" w:sz="0" w:space="0" w:color="auto"/>
          </w:divBdr>
        </w:div>
        <w:div w:id="816726650">
          <w:marLeft w:val="0"/>
          <w:marRight w:val="0"/>
          <w:marTop w:val="0"/>
          <w:marBottom w:val="0"/>
          <w:divBdr>
            <w:top w:val="none" w:sz="0" w:space="0" w:color="auto"/>
            <w:left w:val="none" w:sz="0" w:space="0" w:color="auto"/>
            <w:bottom w:val="none" w:sz="0" w:space="0" w:color="auto"/>
            <w:right w:val="none" w:sz="0" w:space="0" w:color="auto"/>
          </w:divBdr>
        </w:div>
        <w:div w:id="937297414">
          <w:marLeft w:val="0"/>
          <w:marRight w:val="0"/>
          <w:marTop w:val="0"/>
          <w:marBottom w:val="0"/>
          <w:divBdr>
            <w:top w:val="none" w:sz="0" w:space="0" w:color="auto"/>
            <w:left w:val="none" w:sz="0" w:space="0" w:color="auto"/>
            <w:bottom w:val="none" w:sz="0" w:space="0" w:color="auto"/>
            <w:right w:val="none" w:sz="0" w:space="0" w:color="auto"/>
          </w:divBdr>
        </w:div>
        <w:div w:id="1387295256">
          <w:marLeft w:val="0"/>
          <w:marRight w:val="0"/>
          <w:marTop w:val="0"/>
          <w:marBottom w:val="0"/>
          <w:divBdr>
            <w:top w:val="none" w:sz="0" w:space="0" w:color="auto"/>
            <w:left w:val="none" w:sz="0" w:space="0" w:color="auto"/>
            <w:bottom w:val="none" w:sz="0" w:space="0" w:color="auto"/>
            <w:right w:val="none" w:sz="0" w:space="0" w:color="auto"/>
          </w:divBdr>
        </w:div>
        <w:div w:id="1532497221">
          <w:marLeft w:val="0"/>
          <w:marRight w:val="0"/>
          <w:marTop w:val="0"/>
          <w:marBottom w:val="0"/>
          <w:divBdr>
            <w:top w:val="none" w:sz="0" w:space="0" w:color="auto"/>
            <w:left w:val="none" w:sz="0" w:space="0" w:color="auto"/>
            <w:bottom w:val="none" w:sz="0" w:space="0" w:color="auto"/>
            <w:right w:val="none" w:sz="0" w:space="0" w:color="auto"/>
          </w:divBdr>
        </w:div>
        <w:div w:id="1585797707">
          <w:marLeft w:val="0"/>
          <w:marRight w:val="0"/>
          <w:marTop w:val="0"/>
          <w:marBottom w:val="0"/>
          <w:divBdr>
            <w:top w:val="none" w:sz="0" w:space="0" w:color="auto"/>
            <w:left w:val="none" w:sz="0" w:space="0" w:color="auto"/>
            <w:bottom w:val="none" w:sz="0" w:space="0" w:color="auto"/>
            <w:right w:val="none" w:sz="0" w:space="0" w:color="auto"/>
          </w:divBdr>
        </w:div>
        <w:div w:id="1769307384">
          <w:marLeft w:val="0"/>
          <w:marRight w:val="0"/>
          <w:marTop w:val="0"/>
          <w:marBottom w:val="0"/>
          <w:divBdr>
            <w:top w:val="none" w:sz="0" w:space="0" w:color="auto"/>
            <w:left w:val="none" w:sz="0" w:space="0" w:color="auto"/>
            <w:bottom w:val="none" w:sz="0" w:space="0" w:color="auto"/>
            <w:right w:val="none" w:sz="0" w:space="0" w:color="auto"/>
          </w:divBdr>
        </w:div>
        <w:div w:id="1779786429">
          <w:marLeft w:val="0"/>
          <w:marRight w:val="0"/>
          <w:marTop w:val="0"/>
          <w:marBottom w:val="0"/>
          <w:divBdr>
            <w:top w:val="none" w:sz="0" w:space="0" w:color="auto"/>
            <w:left w:val="none" w:sz="0" w:space="0" w:color="auto"/>
            <w:bottom w:val="none" w:sz="0" w:space="0" w:color="auto"/>
            <w:right w:val="none" w:sz="0" w:space="0" w:color="auto"/>
          </w:divBdr>
        </w:div>
        <w:div w:id="2142571767">
          <w:marLeft w:val="0"/>
          <w:marRight w:val="0"/>
          <w:marTop w:val="0"/>
          <w:marBottom w:val="0"/>
          <w:divBdr>
            <w:top w:val="none" w:sz="0" w:space="0" w:color="auto"/>
            <w:left w:val="none" w:sz="0" w:space="0" w:color="auto"/>
            <w:bottom w:val="none" w:sz="0" w:space="0" w:color="auto"/>
            <w:right w:val="none" w:sz="0" w:space="0" w:color="auto"/>
          </w:divBdr>
        </w:div>
      </w:divsChild>
    </w:div>
    <w:div w:id="1225801285">
      <w:bodyDiv w:val="1"/>
      <w:marLeft w:val="0"/>
      <w:marRight w:val="0"/>
      <w:marTop w:val="0"/>
      <w:marBottom w:val="0"/>
      <w:divBdr>
        <w:top w:val="none" w:sz="0" w:space="0" w:color="auto"/>
        <w:left w:val="none" w:sz="0" w:space="0" w:color="auto"/>
        <w:bottom w:val="none" w:sz="0" w:space="0" w:color="auto"/>
        <w:right w:val="none" w:sz="0" w:space="0" w:color="auto"/>
      </w:divBdr>
    </w:div>
    <w:div w:id="1250384050">
      <w:bodyDiv w:val="1"/>
      <w:marLeft w:val="0"/>
      <w:marRight w:val="0"/>
      <w:marTop w:val="0"/>
      <w:marBottom w:val="0"/>
      <w:divBdr>
        <w:top w:val="none" w:sz="0" w:space="0" w:color="auto"/>
        <w:left w:val="none" w:sz="0" w:space="0" w:color="auto"/>
        <w:bottom w:val="none" w:sz="0" w:space="0" w:color="auto"/>
        <w:right w:val="none" w:sz="0" w:space="0" w:color="auto"/>
      </w:divBdr>
    </w:div>
    <w:div w:id="1255015642">
      <w:bodyDiv w:val="1"/>
      <w:marLeft w:val="0"/>
      <w:marRight w:val="0"/>
      <w:marTop w:val="0"/>
      <w:marBottom w:val="0"/>
      <w:divBdr>
        <w:top w:val="none" w:sz="0" w:space="0" w:color="auto"/>
        <w:left w:val="none" w:sz="0" w:space="0" w:color="auto"/>
        <w:bottom w:val="none" w:sz="0" w:space="0" w:color="auto"/>
        <w:right w:val="none" w:sz="0" w:space="0" w:color="auto"/>
      </w:divBdr>
    </w:div>
    <w:div w:id="1347292059">
      <w:bodyDiv w:val="1"/>
      <w:marLeft w:val="0"/>
      <w:marRight w:val="0"/>
      <w:marTop w:val="0"/>
      <w:marBottom w:val="0"/>
      <w:divBdr>
        <w:top w:val="none" w:sz="0" w:space="0" w:color="auto"/>
        <w:left w:val="none" w:sz="0" w:space="0" w:color="auto"/>
        <w:bottom w:val="none" w:sz="0" w:space="0" w:color="auto"/>
        <w:right w:val="none" w:sz="0" w:space="0" w:color="auto"/>
      </w:divBdr>
      <w:divsChild>
        <w:div w:id="100698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01130">
              <w:marLeft w:val="0"/>
              <w:marRight w:val="0"/>
              <w:marTop w:val="0"/>
              <w:marBottom w:val="0"/>
              <w:divBdr>
                <w:top w:val="none" w:sz="0" w:space="0" w:color="auto"/>
                <w:left w:val="none" w:sz="0" w:space="0" w:color="auto"/>
                <w:bottom w:val="none" w:sz="0" w:space="0" w:color="auto"/>
                <w:right w:val="none" w:sz="0" w:space="0" w:color="auto"/>
              </w:divBdr>
              <w:divsChild>
                <w:div w:id="21236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90672">
      <w:bodyDiv w:val="1"/>
      <w:marLeft w:val="0"/>
      <w:marRight w:val="0"/>
      <w:marTop w:val="0"/>
      <w:marBottom w:val="0"/>
      <w:divBdr>
        <w:top w:val="none" w:sz="0" w:space="0" w:color="auto"/>
        <w:left w:val="none" w:sz="0" w:space="0" w:color="auto"/>
        <w:bottom w:val="none" w:sz="0" w:space="0" w:color="auto"/>
        <w:right w:val="none" w:sz="0" w:space="0" w:color="auto"/>
      </w:divBdr>
      <w:divsChild>
        <w:div w:id="421222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5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7095">
      <w:bodyDiv w:val="1"/>
      <w:marLeft w:val="0"/>
      <w:marRight w:val="0"/>
      <w:marTop w:val="0"/>
      <w:marBottom w:val="0"/>
      <w:divBdr>
        <w:top w:val="none" w:sz="0" w:space="0" w:color="auto"/>
        <w:left w:val="none" w:sz="0" w:space="0" w:color="auto"/>
        <w:bottom w:val="none" w:sz="0" w:space="0" w:color="auto"/>
        <w:right w:val="none" w:sz="0" w:space="0" w:color="auto"/>
      </w:divBdr>
    </w:div>
    <w:div w:id="1507358560">
      <w:bodyDiv w:val="1"/>
      <w:marLeft w:val="0"/>
      <w:marRight w:val="0"/>
      <w:marTop w:val="0"/>
      <w:marBottom w:val="0"/>
      <w:divBdr>
        <w:top w:val="none" w:sz="0" w:space="0" w:color="auto"/>
        <w:left w:val="none" w:sz="0" w:space="0" w:color="auto"/>
        <w:bottom w:val="none" w:sz="0" w:space="0" w:color="auto"/>
        <w:right w:val="none" w:sz="0" w:space="0" w:color="auto"/>
      </w:divBdr>
    </w:div>
    <w:div w:id="151710944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40768563">
      <w:bodyDiv w:val="1"/>
      <w:marLeft w:val="0"/>
      <w:marRight w:val="0"/>
      <w:marTop w:val="0"/>
      <w:marBottom w:val="0"/>
      <w:divBdr>
        <w:top w:val="none" w:sz="0" w:space="0" w:color="auto"/>
        <w:left w:val="none" w:sz="0" w:space="0" w:color="auto"/>
        <w:bottom w:val="none" w:sz="0" w:space="0" w:color="auto"/>
        <w:right w:val="none" w:sz="0" w:space="0" w:color="auto"/>
      </w:divBdr>
    </w:div>
    <w:div w:id="1657146422">
      <w:bodyDiv w:val="1"/>
      <w:marLeft w:val="0"/>
      <w:marRight w:val="0"/>
      <w:marTop w:val="0"/>
      <w:marBottom w:val="0"/>
      <w:divBdr>
        <w:top w:val="none" w:sz="0" w:space="0" w:color="auto"/>
        <w:left w:val="none" w:sz="0" w:space="0" w:color="auto"/>
        <w:bottom w:val="none" w:sz="0" w:space="0" w:color="auto"/>
        <w:right w:val="none" w:sz="0" w:space="0" w:color="auto"/>
      </w:divBdr>
    </w:div>
    <w:div w:id="1735351325">
      <w:bodyDiv w:val="1"/>
      <w:marLeft w:val="0"/>
      <w:marRight w:val="0"/>
      <w:marTop w:val="0"/>
      <w:marBottom w:val="0"/>
      <w:divBdr>
        <w:top w:val="none" w:sz="0" w:space="0" w:color="auto"/>
        <w:left w:val="none" w:sz="0" w:space="0" w:color="auto"/>
        <w:bottom w:val="none" w:sz="0" w:space="0" w:color="auto"/>
        <w:right w:val="none" w:sz="0" w:space="0" w:color="auto"/>
      </w:divBdr>
    </w:div>
    <w:div w:id="1739936809">
      <w:bodyDiv w:val="1"/>
      <w:marLeft w:val="0"/>
      <w:marRight w:val="0"/>
      <w:marTop w:val="0"/>
      <w:marBottom w:val="0"/>
      <w:divBdr>
        <w:top w:val="none" w:sz="0" w:space="0" w:color="auto"/>
        <w:left w:val="none" w:sz="0" w:space="0" w:color="auto"/>
        <w:bottom w:val="none" w:sz="0" w:space="0" w:color="auto"/>
        <w:right w:val="none" w:sz="0" w:space="0" w:color="auto"/>
      </w:divBdr>
    </w:div>
    <w:div w:id="1831868617">
      <w:bodyDiv w:val="1"/>
      <w:marLeft w:val="0"/>
      <w:marRight w:val="0"/>
      <w:marTop w:val="0"/>
      <w:marBottom w:val="0"/>
      <w:divBdr>
        <w:top w:val="none" w:sz="0" w:space="0" w:color="auto"/>
        <w:left w:val="none" w:sz="0" w:space="0" w:color="auto"/>
        <w:bottom w:val="none" w:sz="0" w:space="0" w:color="auto"/>
        <w:right w:val="none" w:sz="0" w:space="0" w:color="auto"/>
      </w:divBdr>
      <w:divsChild>
        <w:div w:id="6297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161530">
              <w:marLeft w:val="0"/>
              <w:marRight w:val="0"/>
              <w:marTop w:val="0"/>
              <w:marBottom w:val="0"/>
              <w:divBdr>
                <w:top w:val="none" w:sz="0" w:space="0" w:color="auto"/>
                <w:left w:val="none" w:sz="0" w:space="0" w:color="auto"/>
                <w:bottom w:val="none" w:sz="0" w:space="0" w:color="auto"/>
                <w:right w:val="none" w:sz="0" w:space="0" w:color="auto"/>
              </w:divBdr>
              <w:divsChild>
                <w:div w:id="3894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18395">
      <w:bodyDiv w:val="1"/>
      <w:marLeft w:val="0"/>
      <w:marRight w:val="0"/>
      <w:marTop w:val="0"/>
      <w:marBottom w:val="0"/>
      <w:divBdr>
        <w:top w:val="none" w:sz="0" w:space="0" w:color="auto"/>
        <w:left w:val="none" w:sz="0" w:space="0" w:color="auto"/>
        <w:bottom w:val="none" w:sz="0" w:space="0" w:color="auto"/>
        <w:right w:val="none" w:sz="0" w:space="0" w:color="auto"/>
      </w:divBdr>
    </w:div>
    <w:div w:id="1886408456">
      <w:bodyDiv w:val="1"/>
      <w:marLeft w:val="0"/>
      <w:marRight w:val="0"/>
      <w:marTop w:val="0"/>
      <w:marBottom w:val="0"/>
      <w:divBdr>
        <w:top w:val="none" w:sz="0" w:space="0" w:color="auto"/>
        <w:left w:val="none" w:sz="0" w:space="0" w:color="auto"/>
        <w:bottom w:val="none" w:sz="0" w:space="0" w:color="auto"/>
        <w:right w:val="none" w:sz="0" w:space="0" w:color="auto"/>
      </w:divBdr>
    </w:div>
    <w:div w:id="1999965174">
      <w:bodyDiv w:val="1"/>
      <w:marLeft w:val="0"/>
      <w:marRight w:val="0"/>
      <w:marTop w:val="0"/>
      <w:marBottom w:val="0"/>
      <w:divBdr>
        <w:top w:val="none" w:sz="0" w:space="0" w:color="auto"/>
        <w:left w:val="none" w:sz="0" w:space="0" w:color="auto"/>
        <w:bottom w:val="none" w:sz="0" w:space="0" w:color="auto"/>
        <w:right w:val="none" w:sz="0" w:space="0" w:color="auto"/>
      </w:divBdr>
    </w:div>
    <w:div w:id="2010210572">
      <w:bodyDiv w:val="1"/>
      <w:marLeft w:val="0"/>
      <w:marRight w:val="0"/>
      <w:marTop w:val="0"/>
      <w:marBottom w:val="0"/>
      <w:divBdr>
        <w:top w:val="none" w:sz="0" w:space="0" w:color="auto"/>
        <w:left w:val="none" w:sz="0" w:space="0" w:color="auto"/>
        <w:bottom w:val="none" w:sz="0" w:space="0" w:color="auto"/>
        <w:right w:val="none" w:sz="0" w:space="0" w:color="auto"/>
      </w:divBdr>
      <w:divsChild>
        <w:div w:id="164900282">
          <w:marLeft w:val="0"/>
          <w:marRight w:val="0"/>
          <w:marTop w:val="0"/>
          <w:marBottom w:val="0"/>
          <w:divBdr>
            <w:top w:val="none" w:sz="0" w:space="0" w:color="auto"/>
            <w:left w:val="none" w:sz="0" w:space="0" w:color="auto"/>
            <w:bottom w:val="none" w:sz="0" w:space="0" w:color="auto"/>
            <w:right w:val="none" w:sz="0" w:space="0" w:color="auto"/>
          </w:divBdr>
        </w:div>
        <w:div w:id="201595839">
          <w:marLeft w:val="0"/>
          <w:marRight w:val="0"/>
          <w:marTop w:val="0"/>
          <w:marBottom w:val="0"/>
          <w:divBdr>
            <w:top w:val="none" w:sz="0" w:space="0" w:color="auto"/>
            <w:left w:val="none" w:sz="0" w:space="0" w:color="auto"/>
            <w:bottom w:val="none" w:sz="0" w:space="0" w:color="auto"/>
            <w:right w:val="none" w:sz="0" w:space="0" w:color="auto"/>
          </w:divBdr>
        </w:div>
        <w:div w:id="231620630">
          <w:marLeft w:val="0"/>
          <w:marRight w:val="0"/>
          <w:marTop w:val="0"/>
          <w:marBottom w:val="0"/>
          <w:divBdr>
            <w:top w:val="none" w:sz="0" w:space="0" w:color="auto"/>
            <w:left w:val="none" w:sz="0" w:space="0" w:color="auto"/>
            <w:bottom w:val="none" w:sz="0" w:space="0" w:color="auto"/>
            <w:right w:val="none" w:sz="0" w:space="0" w:color="auto"/>
          </w:divBdr>
        </w:div>
        <w:div w:id="335378872">
          <w:marLeft w:val="0"/>
          <w:marRight w:val="0"/>
          <w:marTop w:val="0"/>
          <w:marBottom w:val="0"/>
          <w:divBdr>
            <w:top w:val="none" w:sz="0" w:space="0" w:color="auto"/>
            <w:left w:val="none" w:sz="0" w:space="0" w:color="auto"/>
            <w:bottom w:val="none" w:sz="0" w:space="0" w:color="auto"/>
            <w:right w:val="none" w:sz="0" w:space="0" w:color="auto"/>
          </w:divBdr>
        </w:div>
        <w:div w:id="457573072">
          <w:marLeft w:val="0"/>
          <w:marRight w:val="0"/>
          <w:marTop w:val="0"/>
          <w:marBottom w:val="0"/>
          <w:divBdr>
            <w:top w:val="none" w:sz="0" w:space="0" w:color="auto"/>
            <w:left w:val="none" w:sz="0" w:space="0" w:color="auto"/>
            <w:bottom w:val="none" w:sz="0" w:space="0" w:color="auto"/>
            <w:right w:val="none" w:sz="0" w:space="0" w:color="auto"/>
          </w:divBdr>
        </w:div>
        <w:div w:id="495994730">
          <w:marLeft w:val="0"/>
          <w:marRight w:val="0"/>
          <w:marTop w:val="0"/>
          <w:marBottom w:val="0"/>
          <w:divBdr>
            <w:top w:val="none" w:sz="0" w:space="0" w:color="auto"/>
            <w:left w:val="none" w:sz="0" w:space="0" w:color="auto"/>
            <w:bottom w:val="none" w:sz="0" w:space="0" w:color="auto"/>
            <w:right w:val="none" w:sz="0" w:space="0" w:color="auto"/>
          </w:divBdr>
        </w:div>
        <w:div w:id="681394988">
          <w:marLeft w:val="0"/>
          <w:marRight w:val="0"/>
          <w:marTop w:val="0"/>
          <w:marBottom w:val="0"/>
          <w:divBdr>
            <w:top w:val="none" w:sz="0" w:space="0" w:color="auto"/>
            <w:left w:val="none" w:sz="0" w:space="0" w:color="auto"/>
            <w:bottom w:val="none" w:sz="0" w:space="0" w:color="auto"/>
            <w:right w:val="none" w:sz="0" w:space="0" w:color="auto"/>
          </w:divBdr>
        </w:div>
        <w:div w:id="772096521">
          <w:marLeft w:val="0"/>
          <w:marRight w:val="0"/>
          <w:marTop w:val="0"/>
          <w:marBottom w:val="0"/>
          <w:divBdr>
            <w:top w:val="none" w:sz="0" w:space="0" w:color="auto"/>
            <w:left w:val="none" w:sz="0" w:space="0" w:color="auto"/>
            <w:bottom w:val="none" w:sz="0" w:space="0" w:color="auto"/>
            <w:right w:val="none" w:sz="0" w:space="0" w:color="auto"/>
          </w:divBdr>
        </w:div>
        <w:div w:id="1120564072">
          <w:marLeft w:val="0"/>
          <w:marRight w:val="0"/>
          <w:marTop w:val="0"/>
          <w:marBottom w:val="0"/>
          <w:divBdr>
            <w:top w:val="none" w:sz="0" w:space="0" w:color="auto"/>
            <w:left w:val="none" w:sz="0" w:space="0" w:color="auto"/>
            <w:bottom w:val="none" w:sz="0" w:space="0" w:color="auto"/>
            <w:right w:val="none" w:sz="0" w:space="0" w:color="auto"/>
          </w:divBdr>
        </w:div>
        <w:div w:id="1353187725">
          <w:marLeft w:val="0"/>
          <w:marRight w:val="0"/>
          <w:marTop w:val="0"/>
          <w:marBottom w:val="0"/>
          <w:divBdr>
            <w:top w:val="none" w:sz="0" w:space="0" w:color="auto"/>
            <w:left w:val="none" w:sz="0" w:space="0" w:color="auto"/>
            <w:bottom w:val="none" w:sz="0" w:space="0" w:color="auto"/>
            <w:right w:val="none" w:sz="0" w:space="0" w:color="auto"/>
          </w:divBdr>
        </w:div>
        <w:div w:id="1416828665">
          <w:marLeft w:val="0"/>
          <w:marRight w:val="0"/>
          <w:marTop w:val="0"/>
          <w:marBottom w:val="0"/>
          <w:divBdr>
            <w:top w:val="none" w:sz="0" w:space="0" w:color="auto"/>
            <w:left w:val="none" w:sz="0" w:space="0" w:color="auto"/>
            <w:bottom w:val="none" w:sz="0" w:space="0" w:color="auto"/>
            <w:right w:val="none" w:sz="0" w:space="0" w:color="auto"/>
          </w:divBdr>
        </w:div>
        <w:div w:id="1585989664">
          <w:marLeft w:val="0"/>
          <w:marRight w:val="0"/>
          <w:marTop w:val="0"/>
          <w:marBottom w:val="0"/>
          <w:divBdr>
            <w:top w:val="none" w:sz="0" w:space="0" w:color="auto"/>
            <w:left w:val="none" w:sz="0" w:space="0" w:color="auto"/>
            <w:bottom w:val="none" w:sz="0" w:space="0" w:color="auto"/>
            <w:right w:val="none" w:sz="0" w:space="0" w:color="auto"/>
          </w:divBdr>
        </w:div>
        <w:div w:id="1861354550">
          <w:marLeft w:val="0"/>
          <w:marRight w:val="0"/>
          <w:marTop w:val="0"/>
          <w:marBottom w:val="0"/>
          <w:divBdr>
            <w:top w:val="none" w:sz="0" w:space="0" w:color="auto"/>
            <w:left w:val="none" w:sz="0" w:space="0" w:color="auto"/>
            <w:bottom w:val="none" w:sz="0" w:space="0" w:color="auto"/>
            <w:right w:val="none" w:sz="0" w:space="0" w:color="auto"/>
          </w:divBdr>
        </w:div>
      </w:divsChild>
    </w:div>
    <w:div w:id="2085107958">
      <w:bodyDiv w:val="1"/>
      <w:marLeft w:val="0"/>
      <w:marRight w:val="0"/>
      <w:marTop w:val="0"/>
      <w:marBottom w:val="0"/>
      <w:divBdr>
        <w:top w:val="none" w:sz="0" w:space="0" w:color="auto"/>
        <w:left w:val="none" w:sz="0" w:space="0" w:color="auto"/>
        <w:bottom w:val="none" w:sz="0" w:space="0" w:color="auto"/>
        <w:right w:val="none" w:sz="0" w:space="0" w:color="auto"/>
      </w:divBdr>
    </w:div>
    <w:div w:id="2087219682">
      <w:bodyDiv w:val="1"/>
      <w:marLeft w:val="0"/>
      <w:marRight w:val="0"/>
      <w:marTop w:val="0"/>
      <w:marBottom w:val="0"/>
      <w:divBdr>
        <w:top w:val="none" w:sz="0" w:space="0" w:color="auto"/>
        <w:left w:val="none" w:sz="0" w:space="0" w:color="auto"/>
        <w:bottom w:val="none" w:sz="0" w:space="0" w:color="auto"/>
        <w:right w:val="none" w:sz="0" w:space="0" w:color="auto"/>
      </w:divBdr>
    </w:div>
    <w:div w:id="2104950863">
      <w:bodyDiv w:val="1"/>
      <w:marLeft w:val="0"/>
      <w:marRight w:val="0"/>
      <w:marTop w:val="0"/>
      <w:marBottom w:val="0"/>
      <w:divBdr>
        <w:top w:val="none" w:sz="0" w:space="0" w:color="auto"/>
        <w:left w:val="none" w:sz="0" w:space="0" w:color="auto"/>
        <w:bottom w:val="none" w:sz="0" w:space="0" w:color="auto"/>
        <w:right w:val="none" w:sz="0" w:space="0" w:color="auto"/>
      </w:divBdr>
    </w:div>
    <w:div w:id="2112436600">
      <w:bodyDiv w:val="1"/>
      <w:marLeft w:val="0"/>
      <w:marRight w:val="0"/>
      <w:marTop w:val="0"/>
      <w:marBottom w:val="0"/>
      <w:divBdr>
        <w:top w:val="none" w:sz="0" w:space="0" w:color="auto"/>
        <w:left w:val="none" w:sz="0" w:space="0" w:color="auto"/>
        <w:bottom w:val="none" w:sz="0" w:space="0" w:color="auto"/>
        <w:right w:val="none" w:sz="0" w:space="0" w:color="auto"/>
      </w:divBdr>
    </w:div>
    <w:div w:id="2114277357">
      <w:bodyDiv w:val="1"/>
      <w:marLeft w:val="0"/>
      <w:marRight w:val="0"/>
      <w:marTop w:val="0"/>
      <w:marBottom w:val="0"/>
      <w:divBdr>
        <w:top w:val="none" w:sz="0" w:space="0" w:color="auto"/>
        <w:left w:val="none" w:sz="0" w:space="0" w:color="auto"/>
        <w:bottom w:val="none" w:sz="0" w:space="0" w:color="auto"/>
        <w:right w:val="none" w:sz="0" w:space="0" w:color="auto"/>
      </w:divBdr>
      <w:divsChild>
        <w:div w:id="429008002">
          <w:marLeft w:val="0"/>
          <w:marRight w:val="0"/>
          <w:marTop w:val="0"/>
          <w:marBottom w:val="0"/>
          <w:divBdr>
            <w:top w:val="none" w:sz="0" w:space="0" w:color="auto"/>
            <w:left w:val="none" w:sz="0" w:space="0" w:color="auto"/>
            <w:bottom w:val="none" w:sz="0" w:space="0" w:color="auto"/>
            <w:right w:val="none" w:sz="0" w:space="0" w:color="auto"/>
          </w:divBdr>
        </w:div>
        <w:div w:id="529535981">
          <w:marLeft w:val="0"/>
          <w:marRight w:val="0"/>
          <w:marTop w:val="0"/>
          <w:marBottom w:val="0"/>
          <w:divBdr>
            <w:top w:val="none" w:sz="0" w:space="0" w:color="auto"/>
            <w:left w:val="none" w:sz="0" w:space="0" w:color="auto"/>
            <w:bottom w:val="none" w:sz="0" w:space="0" w:color="auto"/>
            <w:right w:val="none" w:sz="0" w:space="0" w:color="auto"/>
          </w:divBdr>
        </w:div>
        <w:div w:id="751702219">
          <w:marLeft w:val="0"/>
          <w:marRight w:val="0"/>
          <w:marTop w:val="0"/>
          <w:marBottom w:val="0"/>
          <w:divBdr>
            <w:top w:val="none" w:sz="0" w:space="0" w:color="auto"/>
            <w:left w:val="none" w:sz="0" w:space="0" w:color="auto"/>
            <w:bottom w:val="none" w:sz="0" w:space="0" w:color="auto"/>
            <w:right w:val="none" w:sz="0" w:space="0" w:color="auto"/>
          </w:divBdr>
        </w:div>
        <w:div w:id="865872508">
          <w:marLeft w:val="0"/>
          <w:marRight w:val="0"/>
          <w:marTop w:val="0"/>
          <w:marBottom w:val="0"/>
          <w:divBdr>
            <w:top w:val="none" w:sz="0" w:space="0" w:color="auto"/>
            <w:left w:val="none" w:sz="0" w:space="0" w:color="auto"/>
            <w:bottom w:val="none" w:sz="0" w:space="0" w:color="auto"/>
            <w:right w:val="none" w:sz="0" w:space="0" w:color="auto"/>
          </w:divBdr>
        </w:div>
        <w:div w:id="1110200772">
          <w:marLeft w:val="0"/>
          <w:marRight w:val="0"/>
          <w:marTop w:val="0"/>
          <w:marBottom w:val="0"/>
          <w:divBdr>
            <w:top w:val="none" w:sz="0" w:space="0" w:color="auto"/>
            <w:left w:val="none" w:sz="0" w:space="0" w:color="auto"/>
            <w:bottom w:val="none" w:sz="0" w:space="0" w:color="auto"/>
            <w:right w:val="none" w:sz="0" w:space="0" w:color="auto"/>
          </w:divBdr>
        </w:div>
        <w:div w:id="1413310347">
          <w:marLeft w:val="0"/>
          <w:marRight w:val="0"/>
          <w:marTop w:val="0"/>
          <w:marBottom w:val="0"/>
          <w:divBdr>
            <w:top w:val="none" w:sz="0" w:space="0" w:color="auto"/>
            <w:left w:val="none" w:sz="0" w:space="0" w:color="auto"/>
            <w:bottom w:val="none" w:sz="0" w:space="0" w:color="auto"/>
            <w:right w:val="none" w:sz="0" w:space="0" w:color="auto"/>
          </w:divBdr>
        </w:div>
        <w:div w:id="1473477111">
          <w:marLeft w:val="0"/>
          <w:marRight w:val="0"/>
          <w:marTop w:val="0"/>
          <w:marBottom w:val="0"/>
          <w:divBdr>
            <w:top w:val="none" w:sz="0" w:space="0" w:color="auto"/>
            <w:left w:val="none" w:sz="0" w:space="0" w:color="auto"/>
            <w:bottom w:val="none" w:sz="0" w:space="0" w:color="auto"/>
            <w:right w:val="none" w:sz="0" w:space="0" w:color="auto"/>
          </w:divBdr>
        </w:div>
        <w:div w:id="1698266749">
          <w:marLeft w:val="0"/>
          <w:marRight w:val="0"/>
          <w:marTop w:val="0"/>
          <w:marBottom w:val="0"/>
          <w:divBdr>
            <w:top w:val="none" w:sz="0" w:space="0" w:color="auto"/>
            <w:left w:val="none" w:sz="0" w:space="0" w:color="auto"/>
            <w:bottom w:val="none" w:sz="0" w:space="0" w:color="auto"/>
            <w:right w:val="none" w:sz="0" w:space="0" w:color="auto"/>
          </w:divBdr>
        </w:div>
        <w:div w:id="1844196271">
          <w:marLeft w:val="0"/>
          <w:marRight w:val="0"/>
          <w:marTop w:val="0"/>
          <w:marBottom w:val="0"/>
          <w:divBdr>
            <w:top w:val="none" w:sz="0" w:space="0" w:color="auto"/>
            <w:left w:val="none" w:sz="0" w:space="0" w:color="auto"/>
            <w:bottom w:val="none" w:sz="0" w:space="0" w:color="auto"/>
            <w:right w:val="none" w:sz="0" w:space="0" w:color="auto"/>
          </w:divBdr>
        </w:div>
        <w:div w:id="2028284375">
          <w:marLeft w:val="0"/>
          <w:marRight w:val="0"/>
          <w:marTop w:val="0"/>
          <w:marBottom w:val="0"/>
          <w:divBdr>
            <w:top w:val="none" w:sz="0" w:space="0" w:color="auto"/>
            <w:left w:val="none" w:sz="0" w:space="0" w:color="auto"/>
            <w:bottom w:val="none" w:sz="0" w:space="0" w:color="auto"/>
            <w:right w:val="none" w:sz="0" w:space="0" w:color="auto"/>
          </w:divBdr>
        </w:div>
        <w:div w:id="2059358851">
          <w:marLeft w:val="0"/>
          <w:marRight w:val="0"/>
          <w:marTop w:val="0"/>
          <w:marBottom w:val="0"/>
          <w:divBdr>
            <w:top w:val="none" w:sz="0" w:space="0" w:color="auto"/>
            <w:left w:val="none" w:sz="0" w:space="0" w:color="auto"/>
            <w:bottom w:val="none" w:sz="0" w:space="0" w:color="auto"/>
            <w:right w:val="none" w:sz="0" w:space="0" w:color="auto"/>
          </w:divBdr>
        </w:div>
      </w:divsChild>
    </w:div>
    <w:div w:id="21172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idiplomatici@liber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diplomatic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didiplomatici.it/" TargetMode="External"/><Relationship Id="rId4" Type="http://schemas.openxmlformats.org/officeDocument/2006/relationships/settings" Target="settings.xml"/><Relationship Id="rId9" Type="http://schemas.openxmlformats.org/officeDocument/2006/relationships/hyperlink" Target="mailto:studidiplomatici@liber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83F7-8F3D-4C02-AFF1-78DB6ED7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10782</Words>
  <Characters>61463</Characters>
  <Application>Microsoft Office Word</Application>
  <DocSecurity>0</DocSecurity>
  <Lines>512</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PC</cp:lastModifiedBy>
  <cp:revision>2</cp:revision>
  <cp:lastPrinted>2016-12-21T21:35:00Z</cp:lastPrinted>
  <dcterms:created xsi:type="dcterms:W3CDTF">2017-01-04T17:58:00Z</dcterms:created>
  <dcterms:modified xsi:type="dcterms:W3CDTF">2017-01-04T17:58:00Z</dcterms:modified>
</cp:coreProperties>
</file>