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FD4" w:rsidRDefault="000C496D" w:rsidP="000C496D">
      <w:pPr>
        <w:tabs>
          <w:tab w:val="center" w:pos="4819"/>
        </w:tabs>
        <w:spacing w:after="0" w:line="0" w:lineRule="atLeast"/>
        <w:ind w:left="-142" w:right="970"/>
        <w:jc w:val="left"/>
        <w:rPr>
          <w:noProof/>
          <w:color w:val="231F20"/>
          <w:lang w:eastAsia="it-IT"/>
        </w:rPr>
      </w:pPr>
      <w:r>
        <w:rPr>
          <w:sz w:val="72"/>
          <w:szCs w:val="72"/>
          <w:lang w:val="en-US"/>
        </w:rPr>
        <w:t xml:space="preserve">             </w:t>
      </w:r>
    </w:p>
    <w:tbl>
      <w:tblPr>
        <w:tblStyle w:val="Grigliatabel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624FD4" w:rsidTr="001B1C41">
        <w:tc>
          <w:tcPr>
            <w:tcW w:w="10606" w:type="dxa"/>
          </w:tcPr>
          <w:p w:rsidR="00624FD4" w:rsidRDefault="00624FD4" w:rsidP="00661905">
            <w:pPr>
              <w:tabs>
                <w:tab w:val="center" w:pos="4819"/>
              </w:tabs>
              <w:spacing w:after="0" w:line="0" w:lineRule="atLeast"/>
              <w:ind w:left="113"/>
              <w:rPr>
                <w:sz w:val="72"/>
                <w:szCs w:val="72"/>
                <w:lang w:val="en-US"/>
              </w:rPr>
            </w:pPr>
            <w:r>
              <w:rPr>
                <w:noProof/>
                <w:color w:val="231F20"/>
                <w:lang w:eastAsia="it-IT"/>
              </w:rPr>
              <w:drawing>
                <wp:inline distT="0" distB="0" distL="0" distR="0" wp14:anchorId="21169384" wp14:editId="7A26045E">
                  <wp:extent cx="1391478" cy="724479"/>
                  <wp:effectExtent l="0" t="0" r="0" b="0"/>
                  <wp:docPr id="72" name="Immagin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epubblica_Color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63" cy="72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  <w:lang w:val="en-US"/>
              </w:rPr>
              <w:t xml:space="preserve">                </w:t>
            </w:r>
            <w:r w:rsidR="005B4645">
              <w:rPr>
                <w:sz w:val="72"/>
                <w:szCs w:val="72"/>
                <w:lang w:val="en-US"/>
              </w:rPr>
              <w:t xml:space="preserve">       </w:t>
            </w:r>
            <w:r w:rsidR="00661905">
              <w:rPr>
                <w:sz w:val="72"/>
                <w:szCs w:val="72"/>
                <w:lang w:val="en-US"/>
              </w:rPr>
              <w:t xml:space="preserve"> </w:t>
            </w:r>
            <w:r w:rsidR="005B4645">
              <w:rPr>
                <w:sz w:val="72"/>
                <w:szCs w:val="72"/>
                <w:lang w:val="en-US"/>
              </w:rPr>
              <w:t xml:space="preserve"> </w:t>
            </w:r>
            <w:r>
              <w:rPr>
                <w:sz w:val="72"/>
                <w:szCs w:val="72"/>
                <w:lang w:val="en-US"/>
              </w:rPr>
              <w:t xml:space="preserve"> </w:t>
            </w:r>
            <w:r w:rsidRPr="00624FD4">
              <w:rPr>
                <w:noProof/>
                <w:color w:val="231F20"/>
                <w:lang w:eastAsia="it-IT"/>
              </w:rPr>
              <w:drawing>
                <wp:inline distT="0" distB="0" distL="0" distR="0" wp14:anchorId="1F828D0D" wp14:editId="6E69EBC9">
                  <wp:extent cx="2126218" cy="421747"/>
                  <wp:effectExtent l="0" t="0" r="7620" b="0"/>
                  <wp:docPr id="73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CS rettangolare it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757" cy="42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36A" w:rsidRDefault="0080036A" w:rsidP="0080036A">
      <w:pPr>
        <w:tabs>
          <w:tab w:val="center" w:pos="4819"/>
        </w:tabs>
        <w:spacing w:after="0" w:line="0" w:lineRule="atLeast"/>
        <w:ind w:right="970"/>
        <w:jc w:val="center"/>
        <w:rPr>
          <w:rFonts w:asciiTheme="minorHAnsi" w:hAnsiTheme="minorHAnsi"/>
          <w:i/>
          <w:sz w:val="24"/>
          <w:szCs w:val="24"/>
        </w:rPr>
      </w:pPr>
    </w:p>
    <w:p w:rsidR="00DB12A0" w:rsidRDefault="00DB12A0" w:rsidP="0080036A">
      <w:pPr>
        <w:tabs>
          <w:tab w:val="center" w:pos="4819"/>
        </w:tabs>
        <w:spacing w:after="0" w:line="0" w:lineRule="atLeast"/>
        <w:ind w:right="970"/>
        <w:jc w:val="center"/>
        <w:rPr>
          <w:rFonts w:asciiTheme="minorHAnsi" w:hAnsiTheme="minorHAnsi"/>
          <w:i/>
          <w:sz w:val="24"/>
          <w:szCs w:val="24"/>
        </w:rPr>
      </w:pPr>
    </w:p>
    <w:p w:rsidR="008B0A03" w:rsidRPr="009B3A58" w:rsidRDefault="009B3A58" w:rsidP="0080036A">
      <w:pPr>
        <w:tabs>
          <w:tab w:val="center" w:pos="4819"/>
        </w:tabs>
        <w:spacing w:after="0" w:line="0" w:lineRule="atLeast"/>
        <w:ind w:right="970"/>
        <w:jc w:val="center"/>
        <w:rPr>
          <w:rFonts w:asciiTheme="minorHAnsi" w:hAnsiTheme="minorHAnsi"/>
          <w:i/>
          <w:sz w:val="24"/>
          <w:szCs w:val="24"/>
          <w:lang w:val="en-US"/>
        </w:rPr>
      </w:pPr>
      <w:r w:rsidRPr="009B3A58">
        <w:rPr>
          <w:rFonts w:asciiTheme="minorHAnsi" w:hAnsiTheme="minorHAnsi"/>
          <w:i/>
          <w:sz w:val="24"/>
          <w:szCs w:val="24"/>
          <w:lang w:val="en-US"/>
        </w:rPr>
        <w:t>In col</w:t>
      </w:r>
      <w:r>
        <w:rPr>
          <w:rFonts w:asciiTheme="minorHAnsi" w:hAnsiTheme="minorHAnsi"/>
          <w:i/>
          <w:sz w:val="24"/>
          <w:szCs w:val="24"/>
          <w:lang w:val="en-US"/>
        </w:rPr>
        <w:t>laboration wi</w:t>
      </w:r>
      <w:r w:rsidRPr="009B3A58">
        <w:rPr>
          <w:rFonts w:asciiTheme="minorHAnsi" w:hAnsiTheme="minorHAnsi"/>
          <w:i/>
          <w:sz w:val="24"/>
          <w:szCs w:val="24"/>
          <w:lang w:val="en-US"/>
        </w:rPr>
        <w:t>th the International Organizatio</w:t>
      </w:r>
      <w:r>
        <w:rPr>
          <w:rFonts w:asciiTheme="minorHAnsi" w:hAnsiTheme="minorHAnsi"/>
          <w:i/>
          <w:sz w:val="24"/>
          <w:szCs w:val="24"/>
          <w:lang w:val="en-US"/>
        </w:rPr>
        <w:t>n</w:t>
      </w:r>
      <w:r w:rsidRPr="009B3A58">
        <w:rPr>
          <w:rFonts w:asciiTheme="minorHAnsi" w:hAnsiTheme="minorHAnsi"/>
          <w:i/>
          <w:sz w:val="24"/>
          <w:szCs w:val="24"/>
          <w:lang w:val="en-US"/>
        </w:rPr>
        <w:t>s based in Italy</w:t>
      </w:r>
    </w:p>
    <w:p w:rsidR="00055A1F" w:rsidRPr="009B3A58" w:rsidRDefault="00055A1F" w:rsidP="0080036A">
      <w:pPr>
        <w:tabs>
          <w:tab w:val="center" w:pos="4819"/>
        </w:tabs>
        <w:spacing w:after="0" w:line="0" w:lineRule="atLeast"/>
        <w:ind w:right="970"/>
        <w:jc w:val="center"/>
        <w:rPr>
          <w:rFonts w:asciiTheme="minorHAnsi" w:hAnsiTheme="minorHAnsi"/>
          <w:i/>
          <w:sz w:val="24"/>
          <w:szCs w:val="24"/>
          <w:lang w:val="en-US"/>
        </w:rPr>
      </w:pPr>
    </w:p>
    <w:tbl>
      <w:tblPr>
        <w:tblStyle w:val="Grigliatabella"/>
        <w:tblW w:w="1128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2"/>
      </w:tblGrid>
      <w:tr w:rsidR="0080036A" w:rsidTr="00027C29">
        <w:tc>
          <w:tcPr>
            <w:tcW w:w="11282" w:type="dxa"/>
          </w:tcPr>
          <w:p w:rsidR="0080036A" w:rsidRDefault="00FD48BE" w:rsidP="00027C29">
            <w:pPr>
              <w:tabs>
                <w:tab w:val="left" w:pos="-108"/>
                <w:tab w:val="center" w:pos="4819"/>
              </w:tabs>
              <w:spacing w:after="0" w:line="0" w:lineRule="atLeast"/>
              <w:ind w:left="-567" w:right="-308"/>
              <w:jc w:val="center"/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2A3D60C" wp14:editId="52574A92">
                  <wp:extent cx="1343844" cy="542674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O_logo_Blue_3lines_e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79" cy="55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10B">
              <w:rPr>
                <w:noProof/>
                <w:lang w:eastAsia="it-IT"/>
              </w:rPr>
              <w:drawing>
                <wp:inline distT="0" distB="0" distL="0" distR="0" wp14:anchorId="482FD3C6" wp14:editId="6DDC27E5">
                  <wp:extent cx="930302" cy="388358"/>
                  <wp:effectExtent l="0" t="0" r="317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5" cy="39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7C29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t xml:space="preserve">   </w:t>
            </w:r>
            <w:r w:rsidR="009A0FB5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4DB41BB" wp14:editId="4A758623">
                  <wp:extent cx="1017767" cy="44723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p-logo-standard-blue-e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08" cy="44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7C29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t xml:space="preserve">    </w:t>
            </w:r>
            <w:r w:rsidR="00B819DC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74D66AB" wp14:editId="4F6884D0">
                  <wp:extent cx="1176793" cy="472227"/>
                  <wp:effectExtent l="0" t="0" r="4445" b="4445"/>
                  <wp:docPr id="8" name="Immagine 8" descr="C:\Users\jessyama.forlini\AppData\Local\Microsoft\Windows\Temporary Internet Files\Content.Outlook\IRZNAA51\03_IDLO_Logo_Tag_Blue_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syama.forlini\AppData\Local\Microsoft\Windows\Temporary Internet Files\Content.Outlook\IRZNAA51\03_IDLO_Logo_Tag_Blue_trans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30" cy="47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C29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t xml:space="preserve">     </w:t>
            </w:r>
            <w:r w:rsidR="0080036A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2448B9E" wp14:editId="1AACEAF7">
                  <wp:extent cx="568000" cy="492981"/>
                  <wp:effectExtent l="0" t="0" r="3810" b="254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ioversity-92px-106px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75" cy="4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7C29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t xml:space="preserve">    </w:t>
            </w:r>
            <w:r w:rsidR="00027C29">
              <w:rPr>
                <w:rFonts w:asciiTheme="minorHAnsi" w:hAnsiTheme="minorHAnsi"/>
                <w:i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11AE0293" wp14:editId="5BA57148">
                  <wp:extent cx="540689" cy="540689"/>
                  <wp:effectExtent l="0" t="0" r="0" b="0"/>
                  <wp:docPr id="4" name="Immagine 4" descr="C:\Users\jessyama.forlini\AppData\Local\Microsoft\Windows\Temporary Internet Files\Content.Outlook\IRZNAA51\ciheam bar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syama.forlini\AppData\Local\Microsoft\Windows\Temporary Internet Files\Content.Outlook\IRZNAA51\ciheam bar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25" cy="54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36A" w:rsidRPr="0080036A" w:rsidRDefault="0080036A" w:rsidP="0080036A">
      <w:pPr>
        <w:tabs>
          <w:tab w:val="center" w:pos="4819"/>
        </w:tabs>
        <w:spacing w:after="0" w:line="0" w:lineRule="atLeast"/>
        <w:ind w:right="970"/>
        <w:rPr>
          <w:rFonts w:asciiTheme="minorHAnsi" w:hAnsiTheme="minorHAnsi"/>
          <w:i/>
          <w:sz w:val="24"/>
          <w:szCs w:val="24"/>
        </w:rPr>
      </w:pPr>
    </w:p>
    <w:p w:rsidR="00B21C01" w:rsidRPr="00971A04" w:rsidRDefault="00B21C01" w:rsidP="00662E06">
      <w:pPr>
        <w:tabs>
          <w:tab w:val="center" w:pos="4819"/>
        </w:tabs>
        <w:spacing w:after="0" w:line="0" w:lineRule="atLeast"/>
        <w:ind w:right="970"/>
        <w:rPr>
          <w:sz w:val="72"/>
          <w:szCs w:val="7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8505"/>
      </w:tblGrid>
      <w:tr w:rsidR="00A20DBC" w:rsidRPr="00B12E6B" w:rsidTr="0064693D">
        <w:tc>
          <w:tcPr>
            <w:tcW w:w="10456" w:type="dxa"/>
            <w:gridSpan w:val="2"/>
            <w:shd w:val="clear" w:color="auto" w:fill="auto"/>
          </w:tcPr>
          <w:p w:rsidR="00A20DBC" w:rsidRPr="00444D8E" w:rsidRDefault="00954651" w:rsidP="00695713">
            <w:pPr>
              <w:tabs>
                <w:tab w:val="left" w:pos="3285"/>
                <w:tab w:val="center" w:pos="4706"/>
              </w:tabs>
              <w:spacing w:after="0"/>
              <w:jc w:val="center"/>
              <w:rPr>
                <w:rFonts w:asciiTheme="minorHAnsi" w:hAnsiTheme="minorHAnsi"/>
                <w:b/>
                <w:sz w:val="32"/>
                <w:szCs w:val="32"/>
                <w:lang w:val="en-US"/>
              </w:rPr>
            </w:pPr>
            <w:r w:rsidRPr="00444D8E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WORLD FOOD DAY 2018</w:t>
            </w:r>
          </w:p>
          <w:p w:rsidR="00444D8E" w:rsidRDefault="00444D8E" w:rsidP="00444D8E">
            <w:pPr>
              <w:spacing w:after="0" w:line="240" w:lineRule="auto"/>
              <w:jc w:val="center"/>
              <w:rPr>
                <w:i/>
                <w:sz w:val="24"/>
                <w:u w:val="single"/>
                <w:lang w:val="en-US"/>
              </w:rPr>
            </w:pPr>
            <w:r>
              <w:rPr>
                <w:i/>
                <w:sz w:val="24"/>
                <w:u w:val="single"/>
                <w:lang w:val="en-US"/>
              </w:rPr>
              <w:t>The value of tradition: managing innovation without waste</w:t>
            </w:r>
          </w:p>
          <w:p w:rsidR="00E3714E" w:rsidRPr="00444D8E" w:rsidRDefault="00444D8E" w:rsidP="00444D8E">
            <w:pPr>
              <w:spacing w:after="0" w:line="240" w:lineRule="auto"/>
              <w:jc w:val="center"/>
              <w:rPr>
                <w:i/>
                <w:sz w:val="24"/>
                <w:lang w:val="en-US"/>
              </w:rPr>
            </w:pPr>
            <w:r w:rsidRPr="000D45E4">
              <w:rPr>
                <w:i/>
                <w:sz w:val="24"/>
                <w:lang w:val="en-US"/>
              </w:rPr>
              <w:t>Local productions to promote</w:t>
            </w:r>
            <w:r>
              <w:rPr>
                <w:i/>
                <w:sz w:val="24"/>
                <w:lang w:val="en-US"/>
              </w:rPr>
              <w:t xml:space="preserve"> health, environment protection, </w:t>
            </w:r>
            <w:r w:rsidRPr="000D45E4">
              <w:rPr>
                <w:i/>
                <w:sz w:val="24"/>
                <w:lang w:val="en-US"/>
              </w:rPr>
              <w:t>income</w:t>
            </w:r>
            <w:r>
              <w:rPr>
                <w:i/>
                <w:sz w:val="24"/>
                <w:lang w:val="en-US"/>
              </w:rPr>
              <w:t xml:space="preserve">s and sustainable development </w:t>
            </w:r>
          </w:p>
        </w:tc>
      </w:tr>
      <w:tr w:rsidR="00A20DBC" w:rsidRPr="00E02C2F" w:rsidTr="0064693D">
        <w:tc>
          <w:tcPr>
            <w:tcW w:w="10456" w:type="dxa"/>
            <w:gridSpan w:val="2"/>
            <w:shd w:val="clear" w:color="auto" w:fill="auto"/>
          </w:tcPr>
          <w:p w:rsidR="00444D8E" w:rsidRDefault="00444D8E" w:rsidP="00444D8E">
            <w:pPr>
              <w:spacing w:after="0"/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  <w:p w:rsidR="00444D8E" w:rsidRPr="00747DD2" w:rsidRDefault="00444D8E" w:rsidP="00444D8E">
            <w:pPr>
              <w:spacing w:after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747DD2">
              <w:rPr>
                <w:b/>
                <w:i/>
                <w:sz w:val="24"/>
                <w:szCs w:val="24"/>
                <w:lang w:val="en-US"/>
              </w:rPr>
              <w:t>12 October 2018, Italian Ministry of Foreign Affairs and International Cooperation,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 International Conference Hall)</w:t>
            </w:r>
          </w:p>
          <w:p w:rsidR="00444D8E" w:rsidRPr="00AC65CD" w:rsidRDefault="00444D8E" w:rsidP="00444D8E">
            <w:pPr>
              <w:spacing w:after="0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AC65CD">
              <w:rPr>
                <w:b/>
                <w:i/>
                <w:sz w:val="24"/>
                <w:szCs w:val="24"/>
                <w:lang w:val="en-US"/>
              </w:rPr>
              <w:t>MAECI – Rome</w:t>
            </w:r>
          </w:p>
          <w:p w:rsidR="00D82527" w:rsidRPr="00E3714E" w:rsidRDefault="00D82527" w:rsidP="005B4645">
            <w:pPr>
              <w:spacing w:after="0" w:line="240" w:lineRule="auto"/>
              <w:rPr>
                <w:rFonts w:asciiTheme="minorHAnsi" w:hAnsiTheme="minorHAnsi" w:cs="Verdana"/>
                <w:b/>
                <w:i/>
                <w:sz w:val="22"/>
                <w:szCs w:val="22"/>
              </w:rPr>
            </w:pPr>
          </w:p>
          <w:p w:rsidR="00E3714E" w:rsidRPr="00E02C2F" w:rsidRDefault="00E3714E" w:rsidP="00A20DBC">
            <w:pPr>
              <w:spacing w:after="0" w:line="240" w:lineRule="auto"/>
              <w:rPr>
                <w:rFonts w:asciiTheme="minorHAnsi" w:hAnsiTheme="minorHAnsi" w:cs="Verdana"/>
                <w:b/>
                <w:sz w:val="22"/>
                <w:szCs w:val="22"/>
              </w:rPr>
            </w:pPr>
          </w:p>
        </w:tc>
      </w:tr>
      <w:tr w:rsidR="00A20DBC" w:rsidRPr="008B4562" w:rsidTr="0064693D">
        <w:tc>
          <w:tcPr>
            <w:tcW w:w="1951" w:type="dxa"/>
            <w:shd w:val="clear" w:color="auto" w:fill="auto"/>
          </w:tcPr>
          <w:p w:rsidR="00A20DBC" w:rsidRPr="008B4562" w:rsidRDefault="00E02C2F" w:rsidP="00A20DBC">
            <w:pPr>
              <w:spacing w:after="0" w:line="240" w:lineRule="auto"/>
              <w:rPr>
                <w:rFonts w:asciiTheme="minorHAnsi" w:hAnsiTheme="minorHAnsi" w:cs="Calibri"/>
                <w:b/>
                <w:sz w:val="24"/>
                <w:szCs w:val="24"/>
                <w:lang w:val="en-GB"/>
              </w:rPr>
            </w:pPr>
            <w:r w:rsidRPr="008B4562">
              <w:rPr>
                <w:rFonts w:asciiTheme="minorHAnsi" w:hAnsiTheme="minorHAnsi" w:cs="Calibri"/>
                <w:b/>
                <w:sz w:val="24"/>
                <w:szCs w:val="24"/>
                <w:lang w:val="en-GB"/>
              </w:rPr>
              <w:t>9.00 – 9.3</w:t>
            </w:r>
            <w:r w:rsidR="00A20DBC" w:rsidRPr="008B4562">
              <w:rPr>
                <w:rFonts w:asciiTheme="minorHAnsi" w:hAnsiTheme="minorHAnsi" w:cs="Calibri"/>
                <w:b/>
                <w:sz w:val="24"/>
                <w:szCs w:val="24"/>
                <w:lang w:val="en-GB"/>
              </w:rPr>
              <w:t>0</w:t>
            </w:r>
          </w:p>
        </w:tc>
        <w:tc>
          <w:tcPr>
            <w:tcW w:w="8505" w:type="dxa"/>
            <w:shd w:val="clear" w:color="auto" w:fill="auto"/>
          </w:tcPr>
          <w:p w:rsidR="00A20DBC" w:rsidRPr="008B4562" w:rsidRDefault="00A37A92" w:rsidP="00A20DBC">
            <w:pPr>
              <w:spacing w:after="0" w:line="240" w:lineRule="auto"/>
              <w:rPr>
                <w:rFonts w:asciiTheme="minorHAnsi" w:hAnsiTheme="minorHAnsi" w:cs="Verdana"/>
                <w:b/>
                <w:sz w:val="24"/>
                <w:szCs w:val="24"/>
              </w:rPr>
            </w:pPr>
            <w:r w:rsidRPr="008B4562">
              <w:rPr>
                <w:rFonts w:asciiTheme="minorHAnsi" w:hAnsiTheme="minorHAnsi" w:cs="Calibri"/>
                <w:b/>
                <w:color w:val="5B9BD5" w:themeColor="accent1"/>
                <w:sz w:val="24"/>
                <w:szCs w:val="24"/>
                <w:lang w:val="en-GB"/>
              </w:rPr>
              <w:t>REGISTRATION</w:t>
            </w:r>
            <w:r w:rsidR="006062EA" w:rsidRPr="008B4562">
              <w:rPr>
                <w:rFonts w:asciiTheme="minorHAnsi" w:hAnsiTheme="minorHAnsi" w:cs="Calibri"/>
                <w:b/>
                <w:color w:val="5B9BD5" w:themeColor="accent1"/>
                <w:sz w:val="24"/>
                <w:szCs w:val="24"/>
                <w:lang w:val="en-GB"/>
              </w:rPr>
              <w:t xml:space="preserve"> </w:t>
            </w:r>
          </w:p>
        </w:tc>
      </w:tr>
      <w:tr w:rsidR="00A20DBC" w:rsidRPr="008B4562" w:rsidTr="0064693D">
        <w:tc>
          <w:tcPr>
            <w:tcW w:w="1951" w:type="dxa"/>
            <w:shd w:val="clear" w:color="auto" w:fill="auto"/>
          </w:tcPr>
          <w:p w:rsidR="00A20DBC" w:rsidRPr="008B4562" w:rsidRDefault="00701590" w:rsidP="00A20DBC">
            <w:pPr>
              <w:spacing w:after="0" w:line="240" w:lineRule="auto"/>
              <w:rPr>
                <w:rFonts w:asciiTheme="minorHAnsi" w:hAnsiTheme="minorHAnsi" w:cs="Calibri"/>
                <w:b/>
                <w:sz w:val="24"/>
                <w:szCs w:val="24"/>
                <w:lang w:val="en-GB"/>
              </w:rPr>
            </w:pPr>
            <w:r w:rsidRPr="008B4562">
              <w:rPr>
                <w:rFonts w:asciiTheme="minorHAnsi" w:hAnsiTheme="minorHAnsi" w:cs="Calibri"/>
                <w:b/>
                <w:sz w:val="24"/>
                <w:szCs w:val="24"/>
              </w:rPr>
              <w:t>9.30 – 10.3</w:t>
            </w:r>
            <w:r w:rsidR="0073081D" w:rsidRPr="008B4562">
              <w:rPr>
                <w:rFonts w:asciiTheme="minorHAnsi" w:hAnsiTheme="minorHAnsi" w:cs="Calibri"/>
                <w:b/>
                <w:sz w:val="24"/>
                <w:szCs w:val="24"/>
              </w:rPr>
              <w:t>0</w:t>
            </w:r>
          </w:p>
        </w:tc>
        <w:tc>
          <w:tcPr>
            <w:tcW w:w="8505" w:type="dxa"/>
            <w:shd w:val="clear" w:color="auto" w:fill="auto"/>
          </w:tcPr>
          <w:p w:rsidR="00A20DBC" w:rsidRPr="008B4562" w:rsidRDefault="00A37A92" w:rsidP="00A20DBC">
            <w:pPr>
              <w:spacing w:after="0" w:line="240" w:lineRule="auto"/>
              <w:rPr>
                <w:rFonts w:asciiTheme="minorHAnsi" w:hAnsiTheme="minorHAnsi" w:cs="Calibri"/>
                <w:b/>
                <w:color w:val="5B9BD5" w:themeColor="accent1"/>
                <w:sz w:val="24"/>
                <w:szCs w:val="24"/>
              </w:rPr>
            </w:pPr>
            <w:r w:rsidRPr="008B4562">
              <w:rPr>
                <w:rFonts w:asciiTheme="minorHAnsi" w:hAnsiTheme="minorHAnsi" w:cs="Calibri"/>
                <w:b/>
                <w:color w:val="5B9BD5" w:themeColor="accent1"/>
                <w:sz w:val="24"/>
                <w:szCs w:val="24"/>
              </w:rPr>
              <w:t>INSTITUTIONAL SESSION</w:t>
            </w:r>
          </w:p>
          <w:p w:rsidR="006062EA" w:rsidRPr="008B4562" w:rsidRDefault="00A30069" w:rsidP="00D57BA5">
            <w:pPr>
              <w:pStyle w:val="Paragrafoelenco"/>
              <w:numPr>
                <w:ilvl w:val="3"/>
                <w:numId w:val="6"/>
              </w:numPr>
              <w:suppressAutoHyphens w:val="0"/>
              <w:spacing w:after="0" w:line="240" w:lineRule="auto"/>
              <w:ind w:right="-57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>SPOT and</w:t>
            </w:r>
            <w:r w:rsidR="006062EA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VIDEO FAO 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>for WFD</w:t>
            </w:r>
            <w:r w:rsidR="006062EA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2018</w:t>
            </w:r>
          </w:p>
          <w:p w:rsidR="009B1473" w:rsidRPr="008B4562" w:rsidRDefault="009B1473" w:rsidP="00D57BA5">
            <w:pPr>
              <w:pStyle w:val="Paragrafoelenco"/>
              <w:numPr>
                <w:ilvl w:val="0"/>
                <w:numId w:val="10"/>
              </w:numPr>
              <w:suppressAutoHyphens w:val="0"/>
              <w:ind w:left="360"/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9.30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Opening remarks: </w:t>
            </w: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 xml:space="preserve">Emanuela DEL RE, 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Vice Minister in charge of Cooperation/Ministry of Foreign Affairs and International Cooperation </w:t>
            </w:r>
          </w:p>
          <w:p w:rsidR="009B1473" w:rsidRPr="008B4562" w:rsidRDefault="009B1473" w:rsidP="00D57BA5">
            <w:pPr>
              <w:pStyle w:val="Paragrafoelenco"/>
              <w:numPr>
                <w:ilvl w:val="0"/>
                <w:numId w:val="10"/>
              </w:numPr>
              <w:suppressAutoHyphens w:val="0"/>
              <w:ind w:left="36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9.35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Overview of the projects of Italian Cooperation: </w:t>
            </w: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Luca MAESTRIPIERI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>, Deputy Director-General of Development Cooperation</w:t>
            </w:r>
          </w:p>
          <w:p w:rsidR="009B1473" w:rsidRPr="008B4562" w:rsidRDefault="009B1473" w:rsidP="00D57BA5">
            <w:pPr>
              <w:pStyle w:val="Paragrafoelenco"/>
              <w:numPr>
                <w:ilvl w:val="0"/>
                <w:numId w:val="10"/>
              </w:numPr>
              <w:suppressAutoHyphens w:val="0"/>
              <w:ind w:left="36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9.40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>: Speeches of the Heads of  the International Organizations based in Rome:</w:t>
            </w:r>
          </w:p>
          <w:p w:rsidR="009B1473" w:rsidRPr="008B4562" w:rsidRDefault="009B1473" w:rsidP="009B1473">
            <w:pPr>
              <w:pStyle w:val="Paragrafoelenco"/>
              <w:numPr>
                <w:ilvl w:val="0"/>
                <w:numId w:val="11"/>
              </w:numPr>
              <w:suppressAutoHyphens w:val="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Daniel GUSTAFSON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Deputy Director-General, FAO </w:t>
            </w:r>
          </w:p>
          <w:p w:rsidR="009B1473" w:rsidRPr="008B4562" w:rsidRDefault="009B1473" w:rsidP="009B1473">
            <w:pPr>
              <w:pStyle w:val="Paragrafoelenco"/>
              <w:numPr>
                <w:ilvl w:val="0"/>
                <w:numId w:val="11"/>
              </w:numPr>
              <w:suppressAutoHyphens w:val="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Cornelia RICHTER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Vice President, IFAD </w:t>
            </w:r>
          </w:p>
          <w:p w:rsidR="009B1473" w:rsidRPr="008B4562" w:rsidRDefault="000B5B9A" w:rsidP="009B1473">
            <w:pPr>
              <w:pStyle w:val="Paragrafoelenco"/>
              <w:numPr>
                <w:ilvl w:val="0"/>
                <w:numId w:val="11"/>
              </w:numPr>
              <w:suppressAutoHyphens w:val="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B12E6B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Amir Mahmoud ABDULLA</w:t>
            </w:r>
            <w:r w:rsidR="009B147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Deputy </w:t>
            </w:r>
            <w:r w:rsidR="009B147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Executive Director, WFP </w:t>
            </w:r>
            <w:bookmarkStart w:id="0" w:name="_GoBack"/>
            <w:bookmarkEnd w:id="0"/>
          </w:p>
          <w:p w:rsidR="009B1473" w:rsidRPr="008B4562" w:rsidRDefault="009B1473" w:rsidP="009B1473">
            <w:pPr>
              <w:pStyle w:val="Paragrafoelenco"/>
              <w:numPr>
                <w:ilvl w:val="0"/>
                <w:numId w:val="11"/>
              </w:numPr>
              <w:suppressAutoHyphens w:val="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Anne M. TUTWILER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Director-General, Bioversity International </w:t>
            </w:r>
          </w:p>
          <w:p w:rsidR="009B1473" w:rsidRPr="008B4562" w:rsidRDefault="009B1473" w:rsidP="009B1473">
            <w:pPr>
              <w:pStyle w:val="Paragrafoelenco"/>
              <w:numPr>
                <w:ilvl w:val="0"/>
                <w:numId w:val="11"/>
              </w:numPr>
              <w:suppressAutoHyphens w:val="0"/>
              <w:rPr>
                <w:rFonts w:asciiTheme="minorHAnsi" w:hAnsiTheme="minorHAns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Maurizio RAELI</w:t>
            </w:r>
            <w:r w:rsidRPr="008B4562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8B4562">
              <w:rPr>
                <w:rFonts w:asciiTheme="minorHAnsi" w:hAnsiTheme="minorHAnsi"/>
                <w:sz w:val="24"/>
                <w:szCs w:val="24"/>
              </w:rPr>
              <w:t>Director</w:t>
            </w:r>
            <w:proofErr w:type="spellEnd"/>
            <w:r w:rsidRPr="008B4562">
              <w:rPr>
                <w:rFonts w:asciiTheme="minorHAnsi" w:hAnsiTheme="minorHAnsi"/>
                <w:sz w:val="24"/>
                <w:szCs w:val="24"/>
              </w:rPr>
              <w:t xml:space="preserve">-General, CIHEAM Bari </w:t>
            </w:r>
          </w:p>
          <w:p w:rsidR="0073081D" w:rsidRPr="008B4562" w:rsidRDefault="0073081D" w:rsidP="008949A4">
            <w:pPr>
              <w:pStyle w:val="Paragrafoelenco"/>
              <w:spacing w:after="0" w:line="240" w:lineRule="auto"/>
              <w:ind w:left="567" w:right="-57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2B09" w:rsidRPr="00B12E6B" w:rsidTr="0064693D">
        <w:trPr>
          <w:trHeight w:val="454"/>
        </w:trPr>
        <w:tc>
          <w:tcPr>
            <w:tcW w:w="1951" w:type="dxa"/>
            <w:shd w:val="clear" w:color="auto" w:fill="auto"/>
          </w:tcPr>
          <w:p w:rsidR="00BA5221" w:rsidRPr="008B4562" w:rsidRDefault="00BA5221" w:rsidP="00A20DB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72B09" w:rsidRPr="008B4562" w:rsidRDefault="00701590" w:rsidP="00A20DB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10.30 – 11.00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72B09" w:rsidRPr="008B4562" w:rsidRDefault="00B84B24" w:rsidP="008949A4">
            <w:pPr>
              <w:spacing w:before="220" w:line="297" w:lineRule="exact"/>
              <w:ind w:right="1020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  <w:t xml:space="preserve">CULTURAL BREAK 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with songs from </w:t>
            </w:r>
            <w:r w:rsidRPr="008B4562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Piazza Vittorio’s Orchestra</w:t>
            </w:r>
          </w:p>
        </w:tc>
      </w:tr>
      <w:tr w:rsidR="00A20DBC" w:rsidRPr="00B12E6B" w:rsidTr="0064693D">
        <w:trPr>
          <w:trHeight w:val="637"/>
        </w:trPr>
        <w:tc>
          <w:tcPr>
            <w:tcW w:w="10456" w:type="dxa"/>
            <w:gridSpan w:val="2"/>
            <w:shd w:val="clear" w:color="auto" w:fill="auto"/>
          </w:tcPr>
          <w:p w:rsidR="0003531B" w:rsidRPr="008B4562" w:rsidRDefault="00701590" w:rsidP="008949A4">
            <w:pPr>
              <w:spacing w:before="220" w:after="0" w:line="297" w:lineRule="exact"/>
              <w:ind w:right="-454"/>
              <w:jc w:val="left"/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 w:cs="Calibri"/>
                <w:b/>
                <w:sz w:val="24"/>
                <w:szCs w:val="24"/>
                <w:lang w:val="en-US"/>
              </w:rPr>
              <w:t>10.30 – 11.00</w:t>
            </w:r>
            <w:r w:rsidRPr="008B4562">
              <w:rPr>
                <w:rFonts w:asciiTheme="minorHAnsi" w:hAnsiTheme="minorHAnsi" w:cs="Calibri"/>
                <w:b/>
                <w:sz w:val="24"/>
                <w:szCs w:val="24"/>
                <w:lang w:val="en-US"/>
              </w:rPr>
              <w:tab/>
            </w:r>
            <w:r w:rsidR="008949A4" w:rsidRPr="008B4562">
              <w:rPr>
                <w:rFonts w:asciiTheme="minorHAnsi" w:hAnsiTheme="minorHAnsi" w:cs="Calibri"/>
                <w:b/>
                <w:color w:val="5B9BD5" w:themeColor="accent1"/>
                <w:sz w:val="24"/>
                <w:szCs w:val="24"/>
                <w:lang w:val="en-US"/>
              </w:rPr>
              <w:t xml:space="preserve">           </w:t>
            </w:r>
            <w:r w:rsidR="008B4562"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  <w:t>ROUND TABLES</w:t>
            </w:r>
            <w:r w:rsidR="008B4562" w:rsidRPr="008B4562">
              <w:rPr>
                <w:rFonts w:asciiTheme="minorHAnsi" w:hAnsiTheme="minorHAnsi"/>
                <w:b/>
                <w:i/>
                <w:color w:val="5B9BD5" w:themeColor="accent1"/>
                <w:sz w:val="24"/>
                <w:szCs w:val="24"/>
                <w:lang w:val="en-US"/>
              </w:rPr>
              <w:t xml:space="preserve"> </w:t>
            </w:r>
            <w:r w:rsidR="008B4562" w:rsidRPr="008B4562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– Moderator: Andrea SEGRE’ (University of Bologna/Last Minute Market)</w:t>
            </w:r>
          </w:p>
        </w:tc>
      </w:tr>
      <w:tr w:rsidR="00A20DBC" w:rsidRPr="008B4562" w:rsidTr="0064693D">
        <w:tc>
          <w:tcPr>
            <w:tcW w:w="1951" w:type="dxa"/>
            <w:shd w:val="clear" w:color="auto" w:fill="auto"/>
          </w:tcPr>
          <w:p w:rsidR="00A20DBC" w:rsidRPr="008B4562" w:rsidRDefault="008B4562" w:rsidP="00A20DB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proofErr w:type="spellStart"/>
            <w:r w:rsidRPr="008B4562">
              <w:rPr>
                <w:rFonts w:asciiTheme="minorHAnsi" w:hAnsiTheme="minorHAnsi" w:cs="Calibri"/>
                <w:sz w:val="24"/>
                <w:szCs w:val="24"/>
              </w:rPr>
              <w:t>Sess</w:t>
            </w:r>
            <w:proofErr w:type="spellEnd"/>
            <w:r w:rsidR="00701590" w:rsidRPr="008B4562">
              <w:rPr>
                <w:rFonts w:asciiTheme="minorHAnsi" w:hAnsiTheme="minorHAnsi" w:cs="Calibri"/>
                <w:sz w:val="24"/>
                <w:szCs w:val="24"/>
              </w:rPr>
              <w:t xml:space="preserve">. 1 </w:t>
            </w:r>
          </w:p>
        </w:tc>
        <w:tc>
          <w:tcPr>
            <w:tcW w:w="8505" w:type="dxa"/>
            <w:shd w:val="clear" w:color="auto" w:fill="auto"/>
          </w:tcPr>
          <w:p w:rsidR="003F55D4" w:rsidRPr="008B4562" w:rsidRDefault="008B4562" w:rsidP="00D57BA5">
            <w:pPr>
              <w:pStyle w:val="Paragrafoelenco"/>
              <w:numPr>
                <w:ilvl w:val="0"/>
                <w:numId w:val="7"/>
              </w:numPr>
              <w:suppressAutoHyphens w:val="0"/>
              <w:spacing w:after="0" w:line="240" w:lineRule="auto"/>
              <w:ind w:left="473"/>
              <w:rPr>
                <w:rFonts w:asciiTheme="minorHAnsi" w:hAnsiTheme="minorHAns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The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role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of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traditional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knowledge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and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agricultural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biodiversity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in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sustainable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development</w:t>
            </w:r>
            <w:proofErr w:type="spellEnd"/>
            <w:r w:rsidR="00701590" w:rsidRPr="008B4562">
              <w:rPr>
                <w:rFonts w:asciiTheme="minorHAnsi" w:hAnsiTheme="minorHAnsi"/>
                <w:sz w:val="24"/>
                <w:szCs w:val="24"/>
              </w:rPr>
              <w:t xml:space="preserve">: Daniele </w:t>
            </w:r>
            <w:r w:rsidR="00701590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DONATI</w:t>
            </w:r>
            <w:r w:rsidR="00701590" w:rsidRPr="008B4562">
              <w:rPr>
                <w:rFonts w:asciiTheme="minorHAnsi" w:hAnsiTheme="minorHAnsi"/>
                <w:sz w:val="24"/>
                <w:szCs w:val="24"/>
              </w:rPr>
              <w:t xml:space="preserve"> (FAO), Elisabetta </w:t>
            </w:r>
            <w:r w:rsidR="00701590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MORO</w:t>
            </w:r>
            <w:r w:rsidR="00701590" w:rsidRPr="008B4562">
              <w:rPr>
                <w:rFonts w:asciiTheme="minorHAnsi" w:hAnsiTheme="minorHAnsi"/>
                <w:sz w:val="24"/>
                <w:szCs w:val="24"/>
              </w:rPr>
              <w:t xml:space="preserve"> (Università "Suor Orsola Benincasa" Napoli), Isabella </w:t>
            </w:r>
            <w:r w:rsidR="00701590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DALLA RAGIONE</w:t>
            </w:r>
            <w:r w:rsidR="00701590" w:rsidRPr="008B4562">
              <w:rPr>
                <w:rFonts w:asciiTheme="minorHAnsi" w:hAnsiTheme="minorHAnsi"/>
                <w:sz w:val="24"/>
                <w:szCs w:val="24"/>
              </w:rPr>
              <w:t xml:space="preserve"> (Fondazione Arborea), Gabriella </w:t>
            </w:r>
            <w:r w:rsidR="00701590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CINELLI</w:t>
            </w:r>
            <w:r w:rsidR="00701590" w:rsidRPr="008B4562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proofErr w:type="spellStart"/>
            <w:r w:rsidR="0080036A" w:rsidRPr="008B4562">
              <w:rPr>
                <w:rFonts w:asciiTheme="minorHAnsi" w:hAnsiTheme="minorHAnsi"/>
                <w:sz w:val="24"/>
                <w:szCs w:val="24"/>
              </w:rPr>
              <w:t>ArcheoChef</w:t>
            </w:r>
            <w:proofErr w:type="spellEnd"/>
            <w:r w:rsidR="0080036A" w:rsidRPr="008B4562">
              <w:rPr>
                <w:rFonts w:asciiTheme="minorHAnsi" w:hAnsiTheme="minorHAnsi"/>
                <w:sz w:val="24"/>
                <w:szCs w:val="24"/>
              </w:rPr>
              <w:t>).</w:t>
            </w:r>
          </w:p>
          <w:p w:rsidR="0080036A" w:rsidRPr="008B4562" w:rsidRDefault="0080036A" w:rsidP="0080036A">
            <w:pPr>
              <w:suppressAutoHyphens w:val="0"/>
              <w:spacing w:after="0" w:line="240" w:lineRule="auto"/>
              <w:ind w:right="1020"/>
              <w:jc w:val="lef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20DBC" w:rsidRPr="008B4562" w:rsidTr="0064693D">
        <w:tc>
          <w:tcPr>
            <w:tcW w:w="1951" w:type="dxa"/>
            <w:shd w:val="clear" w:color="auto" w:fill="auto"/>
          </w:tcPr>
          <w:p w:rsidR="00A20DBC" w:rsidRPr="008B4562" w:rsidRDefault="008B4562" w:rsidP="00A20DB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  <w:lang w:val="en-GB"/>
              </w:rPr>
            </w:pPr>
            <w:r w:rsidRPr="008B4562">
              <w:rPr>
                <w:rFonts w:asciiTheme="minorHAnsi" w:hAnsiTheme="minorHAnsi" w:cs="Calibri"/>
                <w:sz w:val="24"/>
                <w:szCs w:val="24"/>
                <w:lang w:val="en-GB"/>
              </w:rPr>
              <w:lastRenderedPageBreak/>
              <w:t>Sess</w:t>
            </w:r>
            <w:r w:rsidR="008B0A03" w:rsidRPr="008B4562">
              <w:rPr>
                <w:rFonts w:asciiTheme="minorHAnsi" w:hAnsiTheme="minorHAnsi" w:cs="Calibri"/>
                <w:sz w:val="24"/>
                <w:szCs w:val="24"/>
                <w:lang w:val="en-GB"/>
              </w:rPr>
              <w:t>.2</w:t>
            </w:r>
          </w:p>
        </w:tc>
        <w:tc>
          <w:tcPr>
            <w:tcW w:w="8505" w:type="dxa"/>
            <w:shd w:val="clear" w:color="auto" w:fill="auto"/>
          </w:tcPr>
          <w:p w:rsidR="00A20DBC" w:rsidRPr="008B4562" w:rsidRDefault="008B4562" w:rsidP="00D57BA5">
            <w:pPr>
              <w:pStyle w:val="Paragrafoelenco"/>
              <w:numPr>
                <w:ilvl w:val="0"/>
                <w:numId w:val="7"/>
              </w:numPr>
              <w:suppressAutoHyphens w:val="0"/>
              <w:spacing w:after="0" w:line="240" w:lineRule="auto"/>
              <w:ind w:left="473"/>
              <w:rPr>
                <w:rFonts w:asciiTheme="minorHAnsi" w:hAnsiTheme="minorHAns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The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role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of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healthy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and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local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diets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,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including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the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Mediterranean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diet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, in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nutrition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and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health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, with  a special focus on the work of the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Italian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working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group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for the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implementation</w:t>
            </w:r>
            <w:proofErr w:type="spellEnd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 xml:space="preserve"> of the UN Decade of Action on </w:t>
            </w:r>
            <w:proofErr w:type="spellStart"/>
            <w:r w:rsidRPr="008B4562">
              <w:rPr>
                <w:rFonts w:asciiTheme="minorHAnsi" w:hAnsiTheme="minorHAnsi"/>
                <w:i/>
                <w:sz w:val="24"/>
                <w:szCs w:val="24"/>
              </w:rPr>
              <w:t>Nutrition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</w:rPr>
              <w:t xml:space="preserve">: Giuseppe </w:t>
            </w:r>
            <w:r w:rsidR="008B0A03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RUOCCO</w:t>
            </w:r>
            <w:r w:rsidR="008B0A03" w:rsidRPr="008B4562">
              <w:rPr>
                <w:rFonts w:asciiTheme="minorHAnsi" w:hAnsiTheme="minorHAnsi"/>
                <w:sz w:val="24"/>
                <w:szCs w:val="24"/>
              </w:rPr>
              <w:t xml:space="preserve"> (Segretario Generale del Ministero della Salute), Marcello </w:t>
            </w:r>
            <w:r w:rsidR="008B0A03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 xml:space="preserve">De Vito </w:t>
            </w:r>
            <w:r w:rsidR="008B0A03" w:rsidRPr="008B4562">
              <w:rPr>
                <w:rFonts w:asciiTheme="minorHAnsi" w:hAnsiTheme="minorHAnsi"/>
                <w:sz w:val="24"/>
                <w:szCs w:val="24"/>
              </w:rPr>
              <w:t xml:space="preserve">(Presidente dell'Assemblea Capitolina), Laura </w:t>
            </w:r>
            <w:r w:rsidR="008B0A03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BALDASSARRE</w:t>
            </w:r>
            <w:r w:rsidR="008B0A03" w:rsidRPr="008B4562">
              <w:rPr>
                <w:rFonts w:asciiTheme="minorHAnsi" w:hAnsiTheme="minorHAnsi"/>
                <w:sz w:val="24"/>
                <w:szCs w:val="24"/>
              </w:rPr>
              <w:t xml:space="preserve"> (Assessora alla persona, alla scuola e alla comunità solidale di Roma Capitale), Pietro Antonio </w:t>
            </w:r>
            <w:r w:rsidR="008B0A03"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MIGLIACCIO</w:t>
            </w:r>
            <w:r w:rsidR="008B0A03" w:rsidRPr="008B4562">
              <w:rPr>
                <w:rFonts w:asciiTheme="minorHAnsi" w:hAnsiTheme="minorHAnsi"/>
                <w:sz w:val="24"/>
                <w:szCs w:val="24"/>
              </w:rPr>
              <w:t xml:space="preserve"> (Presidente Onorario della Società Italiana di Scienza dell’Alimentazione - S.I.S.A.).</w:t>
            </w:r>
          </w:p>
          <w:p w:rsidR="003F55D4" w:rsidRPr="008B4562" w:rsidRDefault="003F55D4" w:rsidP="003F55D4">
            <w:pPr>
              <w:pStyle w:val="Paragrafoelenco"/>
              <w:suppressAutoHyphens w:val="0"/>
              <w:spacing w:after="0" w:line="240" w:lineRule="auto"/>
              <w:ind w:left="567" w:right="10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20DBC" w:rsidRPr="008B4562" w:rsidTr="0064693D">
        <w:trPr>
          <w:trHeight w:val="567"/>
        </w:trPr>
        <w:tc>
          <w:tcPr>
            <w:tcW w:w="1951" w:type="dxa"/>
            <w:shd w:val="clear" w:color="auto" w:fill="auto"/>
          </w:tcPr>
          <w:p w:rsidR="00A20DBC" w:rsidRPr="008B4562" w:rsidRDefault="008B4562" w:rsidP="00A20DB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  <w:lang w:val="en-GB"/>
              </w:rPr>
            </w:pPr>
            <w:r w:rsidRPr="008B4562">
              <w:rPr>
                <w:rFonts w:asciiTheme="minorHAnsi" w:hAnsiTheme="minorHAnsi" w:cs="Calibri"/>
                <w:sz w:val="24"/>
                <w:szCs w:val="24"/>
                <w:lang w:val="en-GB"/>
              </w:rPr>
              <w:t>Sess</w:t>
            </w:r>
            <w:r w:rsidR="008B0A03" w:rsidRPr="008B4562">
              <w:rPr>
                <w:rFonts w:asciiTheme="minorHAnsi" w:hAnsiTheme="minorHAnsi" w:cs="Calibri"/>
                <w:sz w:val="24"/>
                <w:szCs w:val="24"/>
                <w:lang w:val="en-GB"/>
              </w:rPr>
              <w:t xml:space="preserve">. 3 </w:t>
            </w:r>
          </w:p>
        </w:tc>
        <w:tc>
          <w:tcPr>
            <w:tcW w:w="8505" w:type="dxa"/>
            <w:shd w:val="clear" w:color="auto" w:fill="auto"/>
          </w:tcPr>
          <w:p w:rsidR="001B500D" w:rsidRDefault="008B4562" w:rsidP="00D64588">
            <w:pPr>
              <w:pStyle w:val="Paragrafoelenco"/>
              <w:numPr>
                <w:ilvl w:val="0"/>
                <w:numId w:val="7"/>
              </w:numPr>
              <w:suppressAutoHyphens w:val="0"/>
              <w:spacing w:after="0" w:line="240" w:lineRule="auto"/>
              <w:ind w:left="530"/>
              <w:rPr>
                <w:rFonts w:asciiTheme="minorHAnsi" w:hAnsiTheme="minorHAns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role of quality products and the protection of the environment.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Sustainable</w:t>
            </w:r>
            <w:proofErr w:type="spellEnd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 xml:space="preserve"> 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development</w:t>
            </w:r>
            <w:proofErr w:type="spellEnd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 xml:space="preserve">, with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specific</w:t>
            </w:r>
            <w:proofErr w:type="spellEnd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regard</w:t>
            </w:r>
            <w:proofErr w:type="spellEnd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 xml:space="preserve"> to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nutrition</w:t>
            </w:r>
            <w:proofErr w:type="spellEnd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 xml:space="preserve">, culture and </w:t>
            </w:r>
            <w:proofErr w:type="spellStart"/>
            <w:r w:rsidRPr="00D64588">
              <w:rPr>
                <w:rFonts w:asciiTheme="minorHAnsi" w:hAnsiTheme="minorHAnsi"/>
                <w:i/>
                <w:sz w:val="24"/>
                <w:szCs w:val="24"/>
              </w:rPr>
              <w:t>tourism</w:t>
            </w:r>
            <w:proofErr w:type="spellEnd"/>
            <w:r w:rsidR="008B0A03" w:rsidRPr="00D64588">
              <w:rPr>
                <w:rFonts w:asciiTheme="minorHAnsi" w:hAnsiTheme="minorHAnsi"/>
                <w:sz w:val="24"/>
                <w:szCs w:val="24"/>
              </w:rPr>
              <w:t xml:space="preserve">: Grammenos </w:t>
            </w:r>
            <w:r w:rsidR="008B0A03" w:rsidRPr="00D64588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MASTROJENI</w:t>
            </w:r>
            <w:r w:rsidR="008B0A03" w:rsidRPr="00D64588">
              <w:rPr>
                <w:rFonts w:asciiTheme="minorHAnsi" w:hAnsiTheme="minorHAnsi"/>
                <w:sz w:val="24"/>
                <w:szCs w:val="24"/>
              </w:rPr>
              <w:t xml:space="preserve"> (DGCS), Paolo </w:t>
            </w:r>
            <w:r w:rsidR="008B0A03" w:rsidRPr="00D64588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GALLI</w:t>
            </w:r>
            <w:r w:rsidR="008B0A03" w:rsidRPr="00D64588">
              <w:rPr>
                <w:rFonts w:asciiTheme="minorHAnsi" w:hAnsiTheme="minorHAnsi"/>
                <w:sz w:val="24"/>
                <w:szCs w:val="24"/>
              </w:rPr>
              <w:t xml:space="preserve"> (Centro di Ricerca e Formazione dell'Università di Milano-Bicocca - Maldive), Pierluigi </w:t>
            </w:r>
            <w:r w:rsidR="008B0A03" w:rsidRPr="00D64588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MONTALBANO</w:t>
            </w:r>
            <w:r w:rsidR="008B0A03" w:rsidRPr="00D64588">
              <w:rPr>
                <w:rFonts w:asciiTheme="minorHAnsi" w:hAnsiTheme="minorHAnsi"/>
                <w:sz w:val="24"/>
                <w:szCs w:val="24"/>
              </w:rPr>
              <w:t xml:space="preserve"> (Università La Sapienza di Roma), Duccio </w:t>
            </w:r>
            <w:r w:rsidR="008B0A03" w:rsidRPr="00D64588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CACCIONI</w:t>
            </w:r>
            <w:r w:rsidR="00D64588" w:rsidRPr="00D64588">
              <w:rPr>
                <w:rFonts w:asciiTheme="minorHAnsi" w:hAnsiTheme="minorHAnsi"/>
                <w:sz w:val="24"/>
                <w:szCs w:val="24"/>
              </w:rPr>
              <w:t xml:space="preserve"> (Fondazione FICO)</w:t>
            </w:r>
            <w:r w:rsidR="00D6458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64588" w:rsidRDefault="00D64588" w:rsidP="00D64588">
            <w:pPr>
              <w:pStyle w:val="Paragrafoelenco"/>
              <w:suppressAutoHyphens w:val="0"/>
              <w:spacing w:after="0" w:line="240" w:lineRule="auto"/>
              <w:ind w:left="530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D64588" w:rsidRPr="008B4562" w:rsidRDefault="00D64588" w:rsidP="00D64588">
            <w:pPr>
              <w:pStyle w:val="Paragrafoelenco"/>
              <w:suppressAutoHyphens w:val="0"/>
              <w:spacing w:after="0" w:line="240" w:lineRule="auto"/>
              <w:ind w:left="53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20DBC" w:rsidRPr="00B12E6B" w:rsidTr="0064693D">
        <w:trPr>
          <w:trHeight w:val="850"/>
        </w:trPr>
        <w:tc>
          <w:tcPr>
            <w:tcW w:w="1951" w:type="dxa"/>
            <w:shd w:val="clear" w:color="auto" w:fill="auto"/>
          </w:tcPr>
          <w:p w:rsidR="00A20DBC" w:rsidRPr="008B4562" w:rsidRDefault="008B0A03" w:rsidP="00A20DBC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</w:rPr>
              <w:t xml:space="preserve">12.40 – 12.50   </w:t>
            </w:r>
          </w:p>
        </w:tc>
        <w:tc>
          <w:tcPr>
            <w:tcW w:w="8505" w:type="dxa"/>
            <w:shd w:val="clear" w:color="auto" w:fill="auto"/>
          </w:tcPr>
          <w:p w:rsidR="008B4562" w:rsidRPr="008B4562" w:rsidRDefault="008B4562" w:rsidP="00695713">
            <w:pPr>
              <w:spacing w:after="0" w:line="240" w:lineRule="auto"/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  <w:t>THE EXPERIENCE OF ITALIAN COOPERATION</w:t>
            </w: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 xml:space="preserve"> </w:t>
            </w:r>
          </w:p>
          <w:p w:rsidR="00A20DBC" w:rsidRPr="008B4562" w:rsidRDefault="008B4562" w:rsidP="00695713">
            <w:pPr>
              <w:spacing w:after="0" w:line="240" w:lineRule="auto"/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The experience of Italian Cooperation in the field of  food safety and sustainable rural development</w:t>
            </w:r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Leonardo </w:t>
            </w:r>
            <w:r w:rsidR="008B0A03"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CARMENATI</w:t>
            </w:r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Vice </w:t>
            </w:r>
            <w:proofErr w:type="spellStart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Direttore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dell’Agenzia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Italiana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per la Cooperazione </w:t>
            </w:r>
            <w:proofErr w:type="spellStart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allo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Sviluppo</w:t>
            </w:r>
            <w:proofErr w:type="spellEnd"/>
            <w:r w:rsidR="008B0A03" w:rsidRPr="008B4562">
              <w:rPr>
                <w:rFonts w:asciiTheme="minorHAnsi" w:hAnsiTheme="minorHAnsi"/>
                <w:sz w:val="24"/>
                <w:szCs w:val="24"/>
                <w:lang w:val="en-US"/>
              </w:rPr>
              <w:t>/AICS</w:t>
            </w:r>
          </w:p>
        </w:tc>
      </w:tr>
    </w:tbl>
    <w:p w:rsidR="008B0A03" w:rsidRPr="008B4562" w:rsidRDefault="008B0A03" w:rsidP="00F32089">
      <w:pPr>
        <w:jc w:val="left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8505"/>
      </w:tblGrid>
      <w:tr w:rsidR="008B0A03" w:rsidRPr="00B12E6B" w:rsidTr="0064693D">
        <w:trPr>
          <w:trHeight w:val="850"/>
        </w:trPr>
        <w:tc>
          <w:tcPr>
            <w:tcW w:w="1951" w:type="dxa"/>
            <w:shd w:val="clear" w:color="auto" w:fill="auto"/>
          </w:tcPr>
          <w:p w:rsidR="008B0A03" w:rsidRPr="008B4562" w:rsidRDefault="008B0A03" w:rsidP="008B0A03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</w:rPr>
              <w:t xml:space="preserve">12.50 – 13.10  </w:t>
            </w:r>
          </w:p>
        </w:tc>
        <w:tc>
          <w:tcPr>
            <w:tcW w:w="8505" w:type="dxa"/>
            <w:shd w:val="clear" w:color="auto" w:fill="auto"/>
          </w:tcPr>
          <w:p w:rsidR="008B4562" w:rsidRDefault="008B4562" w:rsidP="008B4562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  <w:t>CONCLUSION</w:t>
            </w:r>
          </w:p>
          <w:p w:rsidR="008B0A03" w:rsidRPr="008B4562" w:rsidRDefault="008B0A03" w:rsidP="008B4562">
            <w:pPr>
              <w:spacing w:after="0" w:line="240" w:lineRule="auto"/>
              <w:rPr>
                <w:rFonts w:asciiTheme="minorHAnsi" w:hAnsiTheme="minorHAnsi" w:cs="Calibri"/>
                <w:b/>
                <w:bCs/>
                <w:sz w:val="24"/>
                <w:szCs w:val="24"/>
                <w:lang w:val="en-US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Emanuela DEL RE</w:t>
            </w:r>
            <w:r w:rsidRPr="008B456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</w:t>
            </w:r>
            <w:r w:rsidR="008B4562" w:rsidRPr="008B4562">
              <w:rPr>
                <w:rFonts w:asciiTheme="minorHAnsi" w:hAnsiTheme="minorHAnsi"/>
                <w:sz w:val="24"/>
                <w:szCs w:val="24"/>
                <w:lang w:val="en-GB"/>
              </w:rPr>
              <w:t>Vice Minister in charge of Cooperation, Ministry  of Foreign Affairs and International Cooperation.</w:t>
            </w:r>
          </w:p>
        </w:tc>
      </w:tr>
    </w:tbl>
    <w:p w:rsidR="008B0A03" w:rsidRPr="008B4562" w:rsidRDefault="008B0A03" w:rsidP="00F32089">
      <w:pPr>
        <w:jc w:val="left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8505"/>
      </w:tblGrid>
      <w:tr w:rsidR="008B0A03" w:rsidRPr="008B4562" w:rsidTr="0064693D">
        <w:trPr>
          <w:trHeight w:val="850"/>
        </w:trPr>
        <w:tc>
          <w:tcPr>
            <w:tcW w:w="1951" w:type="dxa"/>
            <w:shd w:val="clear" w:color="auto" w:fill="auto"/>
          </w:tcPr>
          <w:p w:rsidR="008B0A03" w:rsidRPr="008B4562" w:rsidRDefault="008B0A03" w:rsidP="00DD1569">
            <w:pPr>
              <w:spacing w:after="0"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b/>
                <w:color w:val="5B9BD5" w:themeColor="accent1"/>
                <w:sz w:val="24"/>
                <w:szCs w:val="24"/>
              </w:rPr>
              <w:t xml:space="preserve">13.20   </w:t>
            </w:r>
          </w:p>
        </w:tc>
        <w:tc>
          <w:tcPr>
            <w:tcW w:w="8505" w:type="dxa"/>
            <w:shd w:val="clear" w:color="auto" w:fill="auto"/>
          </w:tcPr>
          <w:p w:rsidR="00DD1569" w:rsidRPr="00DD1569" w:rsidRDefault="00DD1569" w:rsidP="00DD1569">
            <w:pPr>
              <w:suppressAutoHyphens w:val="0"/>
              <w:spacing w:after="0" w:line="240" w:lineRule="auto"/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</w:pPr>
            <w:r w:rsidRPr="00DD1569">
              <w:rPr>
                <w:rFonts w:asciiTheme="minorHAnsi" w:hAnsiTheme="minorHAnsi"/>
                <w:b/>
                <w:color w:val="5B9BD5" w:themeColor="accent1"/>
                <w:sz w:val="24"/>
                <w:szCs w:val="24"/>
                <w:lang w:val="en-US"/>
              </w:rPr>
              <w:t>FOOD AS ART AND CULTURE</w:t>
            </w:r>
            <w:r w:rsidRPr="00DD1569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 xml:space="preserve"> </w:t>
            </w:r>
          </w:p>
          <w:p w:rsidR="00695713" w:rsidRPr="00845C48" w:rsidRDefault="00845C48" w:rsidP="00DD1569">
            <w:pPr>
              <w:pStyle w:val="Paragrafoelenco"/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45C48">
              <w:rPr>
                <w:rFonts w:asciiTheme="minorHAnsi" w:hAnsiTheme="minorHAnsi"/>
                <w:sz w:val="24"/>
                <w:szCs w:val="24"/>
                <w:lang w:val="en-US"/>
              </w:rPr>
              <w:t>In the kitchen for the environment</w:t>
            </w:r>
            <w:r w:rsidR="008B0A03" w:rsidRPr="00845C48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  <w:r w:rsidR="008B0A03" w:rsidRPr="00845C48">
              <w:rPr>
                <w:rFonts w:asciiTheme="minorHAnsi" w:hAnsiTheme="minorHAnsi"/>
                <w:color w:val="5B9BD5" w:themeColor="accent1"/>
                <w:sz w:val="24"/>
                <w:szCs w:val="24"/>
                <w:lang w:val="en-US"/>
              </w:rPr>
              <w:t>Carlo CRACCO</w:t>
            </w:r>
          </w:p>
          <w:p w:rsidR="00695713" w:rsidRPr="008B4562" w:rsidRDefault="008B0A03" w:rsidP="00DD1569">
            <w:pPr>
              <w:pStyle w:val="Paragrafoelenco"/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B4562">
              <w:rPr>
                <w:rFonts w:asciiTheme="minorHAnsi" w:hAnsiTheme="minorHAnsi"/>
                <w:color w:val="5B9BD5" w:themeColor="accent1"/>
                <w:sz w:val="24"/>
                <w:szCs w:val="24"/>
              </w:rPr>
              <w:t>Giobbe COVATTA</w:t>
            </w:r>
            <w:r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, Campagna Spreco </w:t>
            </w:r>
            <w:proofErr w:type="spellStart"/>
            <w:r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>Zero</w:t>
            </w:r>
            <w:r w:rsidR="00845C48">
              <w:rPr>
                <w:rFonts w:asciiTheme="minorHAnsi" w:hAnsiTheme="minorHAnsi"/>
                <w:color w:val="000000"/>
                <w:sz w:val="24"/>
                <w:szCs w:val="24"/>
              </w:rPr>
              <w:t>’s</w:t>
            </w:r>
            <w:proofErr w:type="spellEnd"/>
            <w:r w:rsidR="00845C48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Testimonial</w:t>
            </w:r>
            <w:r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2018/2019</w:t>
            </w:r>
          </w:p>
          <w:p w:rsidR="008B0A03" w:rsidRPr="008B4562" w:rsidRDefault="00DD1569" w:rsidP="00DD1569">
            <w:pPr>
              <w:pStyle w:val="Paragrafoelenco"/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Style w:val="gmail-il"/>
                <w:rFonts w:asciiTheme="minorHAnsi" w:hAnsiTheme="minorHAnsi"/>
                <w:color w:val="000000"/>
                <w:sz w:val="24"/>
                <w:szCs w:val="24"/>
              </w:rPr>
              <w:t xml:space="preserve">Comics </w:t>
            </w:r>
            <w:proofErr w:type="spellStart"/>
            <w:r>
              <w:rPr>
                <w:rStyle w:val="gmail-il"/>
                <w:rFonts w:asciiTheme="minorHAnsi" w:hAnsiTheme="minorHAnsi"/>
                <w:color w:val="000000"/>
                <w:sz w:val="24"/>
                <w:szCs w:val="24"/>
              </w:rPr>
              <w:t>exhibition</w:t>
            </w:r>
            <w:proofErr w:type="spellEnd"/>
            <w:r w:rsidR="008B0A03"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> “Primo non sprecare, secondo A</w:t>
            </w:r>
            <w:r w:rsidR="00434809"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>ltan</w:t>
            </w:r>
            <w:r w:rsidR="00845C48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. </w:t>
            </w:r>
            <w:r w:rsidR="00434809" w:rsidRPr="008B4562">
              <w:rPr>
                <w:rFonts w:asciiTheme="minorHAnsi" w:hAnsiTheme="minorHAnsi"/>
                <w:color w:val="000000"/>
                <w:sz w:val="24"/>
                <w:szCs w:val="24"/>
              </w:rPr>
              <w:t>Lo spreco formato vignetta</w:t>
            </w:r>
            <w:r w:rsidR="00845C48">
              <w:rPr>
                <w:rFonts w:asciiTheme="minorHAnsi" w:hAnsiTheme="minorHAnsi"/>
                <w:color w:val="000000"/>
                <w:sz w:val="24"/>
                <w:szCs w:val="24"/>
              </w:rPr>
              <w:t>”.</w:t>
            </w:r>
          </w:p>
        </w:tc>
      </w:tr>
    </w:tbl>
    <w:p w:rsidR="008B0A03" w:rsidRPr="008B4562" w:rsidRDefault="0005727B" w:rsidP="00F32089">
      <w:pPr>
        <w:jc w:val="left"/>
        <w:rPr>
          <w:rFonts w:asciiTheme="minorHAnsi" w:hAnsiTheme="minorHAnsi" w:cstheme="minorHAnsi"/>
          <w:sz w:val="24"/>
          <w:szCs w:val="24"/>
        </w:rPr>
      </w:pPr>
      <w:r w:rsidRPr="008B4562">
        <w:rPr>
          <w:rFonts w:asciiTheme="minorHAnsi" w:hAnsiTheme="minorHAnsi" w:cstheme="minorHAnsi"/>
          <w:sz w:val="24"/>
          <w:szCs w:val="24"/>
        </w:rPr>
        <w:t xml:space="preserve"> </w:t>
      </w:r>
      <w:r w:rsidR="008B0A03" w:rsidRPr="008B4562">
        <w:rPr>
          <w:rFonts w:asciiTheme="minorHAnsi" w:hAnsiTheme="minorHAnsi" w:cstheme="minorHAnsi"/>
          <w:sz w:val="24"/>
          <w:szCs w:val="24"/>
        </w:rPr>
        <w:t xml:space="preserve">                 </w:t>
      </w:r>
    </w:p>
    <w:sectPr w:rsidR="008B0A03" w:rsidRPr="008B4562" w:rsidSect="00971A04">
      <w:footerReference w:type="default" r:id="rId17"/>
      <w:footerReference w:type="firs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23F" w:rsidRDefault="0062123F" w:rsidP="00A20DBC">
      <w:pPr>
        <w:spacing w:after="0" w:line="240" w:lineRule="auto"/>
      </w:pPr>
      <w:r>
        <w:separator/>
      </w:r>
    </w:p>
  </w:endnote>
  <w:endnote w:type="continuationSeparator" w:id="0">
    <w:p w:rsidR="0062123F" w:rsidRDefault="0062123F" w:rsidP="00A2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570862"/>
      <w:docPartObj>
        <w:docPartGallery w:val="Page Numbers (Bottom of Page)"/>
        <w:docPartUnique/>
      </w:docPartObj>
    </w:sdtPr>
    <w:sdtEndPr/>
    <w:sdtContent>
      <w:p w:rsidR="003F5EF6" w:rsidRDefault="003F5EF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E6B">
          <w:rPr>
            <w:noProof/>
          </w:rPr>
          <w:t>2</w:t>
        </w:r>
        <w:r>
          <w:fldChar w:fldCharType="end"/>
        </w:r>
      </w:p>
    </w:sdtContent>
  </w:sdt>
  <w:p w:rsidR="003F5EF6" w:rsidRDefault="00AF79A2" w:rsidP="00A873A6">
    <w:pPr>
      <w:pStyle w:val="Pidipagina"/>
      <w:tabs>
        <w:tab w:val="clear" w:pos="4819"/>
        <w:tab w:val="clear" w:pos="9638"/>
        <w:tab w:val="left" w:pos="3765"/>
      </w:tabs>
      <w:ind w:right="968"/>
      <w:jc w:val="right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9A2" w:rsidRDefault="00AF79A2" w:rsidP="00A873A6">
    <w:pPr>
      <w:pStyle w:val="Pidipagina"/>
      <w:tabs>
        <w:tab w:val="clear" w:pos="9638"/>
        <w:tab w:val="right" w:pos="9498"/>
      </w:tabs>
      <w:ind w:right="96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23F" w:rsidRDefault="0062123F" w:rsidP="00A20DBC">
      <w:pPr>
        <w:spacing w:after="0" w:line="240" w:lineRule="auto"/>
      </w:pPr>
      <w:r>
        <w:separator/>
      </w:r>
    </w:p>
  </w:footnote>
  <w:footnote w:type="continuationSeparator" w:id="0">
    <w:p w:rsidR="0062123F" w:rsidRDefault="0062123F" w:rsidP="00A20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91076"/>
    <w:multiLevelType w:val="hybridMultilevel"/>
    <w:tmpl w:val="51105E8E"/>
    <w:lvl w:ilvl="0" w:tplc="1AE645C6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34257"/>
    <w:multiLevelType w:val="hybridMultilevel"/>
    <w:tmpl w:val="AFEC6518"/>
    <w:lvl w:ilvl="0" w:tplc="0410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>
    <w:nsid w:val="212E0C55"/>
    <w:multiLevelType w:val="hybridMultilevel"/>
    <w:tmpl w:val="BC4A1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572EC"/>
    <w:multiLevelType w:val="hybridMultilevel"/>
    <w:tmpl w:val="4D02A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906FC"/>
    <w:multiLevelType w:val="hybridMultilevel"/>
    <w:tmpl w:val="B296BA5E"/>
    <w:lvl w:ilvl="0" w:tplc="2E0E4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85815"/>
    <w:multiLevelType w:val="hybridMultilevel"/>
    <w:tmpl w:val="E08031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6360E"/>
    <w:multiLevelType w:val="hybridMultilevel"/>
    <w:tmpl w:val="DFA6A3E8"/>
    <w:lvl w:ilvl="0" w:tplc="0410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7">
    <w:nsid w:val="51404F95"/>
    <w:multiLevelType w:val="hybridMultilevel"/>
    <w:tmpl w:val="DA8A6008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8">
    <w:nsid w:val="5F3667AE"/>
    <w:multiLevelType w:val="hybridMultilevel"/>
    <w:tmpl w:val="91F4D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388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it-I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85594C"/>
    <w:multiLevelType w:val="hybridMultilevel"/>
    <w:tmpl w:val="E946B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1136A6"/>
    <w:multiLevelType w:val="hybridMultilevel"/>
    <w:tmpl w:val="1A8E2596"/>
    <w:lvl w:ilvl="0" w:tplc="87847A16">
      <w:start w:val="9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7F4269E9"/>
    <w:multiLevelType w:val="hybridMultilevel"/>
    <w:tmpl w:val="A3D47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BC"/>
    <w:rsid w:val="00010EA6"/>
    <w:rsid w:val="000165C1"/>
    <w:rsid w:val="00027C29"/>
    <w:rsid w:val="0003116A"/>
    <w:rsid w:val="0003531B"/>
    <w:rsid w:val="00041144"/>
    <w:rsid w:val="00055A1F"/>
    <w:rsid w:val="0005727B"/>
    <w:rsid w:val="00076390"/>
    <w:rsid w:val="000769F1"/>
    <w:rsid w:val="000B5B9A"/>
    <w:rsid w:val="000C496D"/>
    <w:rsid w:val="000E1FEB"/>
    <w:rsid w:val="000E4A84"/>
    <w:rsid w:val="00112B2B"/>
    <w:rsid w:val="001155EE"/>
    <w:rsid w:val="00124E0D"/>
    <w:rsid w:val="00141EF0"/>
    <w:rsid w:val="0017310B"/>
    <w:rsid w:val="00173B80"/>
    <w:rsid w:val="0019293A"/>
    <w:rsid w:val="00195089"/>
    <w:rsid w:val="001A18F6"/>
    <w:rsid w:val="001B1C41"/>
    <w:rsid w:val="001B500D"/>
    <w:rsid w:val="001D4EFE"/>
    <w:rsid w:val="001F11C8"/>
    <w:rsid w:val="0020144E"/>
    <w:rsid w:val="00231443"/>
    <w:rsid w:val="00235B1E"/>
    <w:rsid w:val="0026127E"/>
    <w:rsid w:val="00282A1C"/>
    <w:rsid w:val="002D1996"/>
    <w:rsid w:val="003015A0"/>
    <w:rsid w:val="00302993"/>
    <w:rsid w:val="00307EBC"/>
    <w:rsid w:val="0032005C"/>
    <w:rsid w:val="00345625"/>
    <w:rsid w:val="00347EAD"/>
    <w:rsid w:val="00353E49"/>
    <w:rsid w:val="00362AEA"/>
    <w:rsid w:val="003955B0"/>
    <w:rsid w:val="003A60B6"/>
    <w:rsid w:val="003B020C"/>
    <w:rsid w:val="003B3ABC"/>
    <w:rsid w:val="003D4988"/>
    <w:rsid w:val="003F55D4"/>
    <w:rsid w:val="003F5EF6"/>
    <w:rsid w:val="00402C9A"/>
    <w:rsid w:val="00422854"/>
    <w:rsid w:val="00434809"/>
    <w:rsid w:val="00444D8E"/>
    <w:rsid w:val="0047183D"/>
    <w:rsid w:val="00481AE5"/>
    <w:rsid w:val="0049646A"/>
    <w:rsid w:val="004B0141"/>
    <w:rsid w:val="004C272F"/>
    <w:rsid w:val="004F201B"/>
    <w:rsid w:val="004F27C1"/>
    <w:rsid w:val="005034A9"/>
    <w:rsid w:val="00505D99"/>
    <w:rsid w:val="00522FA9"/>
    <w:rsid w:val="00575FD7"/>
    <w:rsid w:val="00595460"/>
    <w:rsid w:val="005A1462"/>
    <w:rsid w:val="005B4645"/>
    <w:rsid w:val="005E4539"/>
    <w:rsid w:val="006062EA"/>
    <w:rsid w:val="00613946"/>
    <w:rsid w:val="006146CA"/>
    <w:rsid w:val="0062123F"/>
    <w:rsid w:val="00624FD4"/>
    <w:rsid w:val="00626D24"/>
    <w:rsid w:val="0064693D"/>
    <w:rsid w:val="00661905"/>
    <w:rsid w:val="00662E06"/>
    <w:rsid w:val="00695713"/>
    <w:rsid w:val="006A1D2B"/>
    <w:rsid w:val="006C41E4"/>
    <w:rsid w:val="006E1204"/>
    <w:rsid w:val="006E546B"/>
    <w:rsid w:val="006F020B"/>
    <w:rsid w:val="00701590"/>
    <w:rsid w:val="00705E25"/>
    <w:rsid w:val="00714EE3"/>
    <w:rsid w:val="007205E1"/>
    <w:rsid w:val="00722041"/>
    <w:rsid w:val="0073081D"/>
    <w:rsid w:val="00734FE1"/>
    <w:rsid w:val="007600EB"/>
    <w:rsid w:val="00774749"/>
    <w:rsid w:val="00786DA2"/>
    <w:rsid w:val="00786EEF"/>
    <w:rsid w:val="00797BCD"/>
    <w:rsid w:val="0080036A"/>
    <w:rsid w:val="00801A69"/>
    <w:rsid w:val="00803E2D"/>
    <w:rsid w:val="00807275"/>
    <w:rsid w:val="00810472"/>
    <w:rsid w:val="00814A86"/>
    <w:rsid w:val="0083752C"/>
    <w:rsid w:val="00845C48"/>
    <w:rsid w:val="00852171"/>
    <w:rsid w:val="00873DC5"/>
    <w:rsid w:val="00880FBB"/>
    <w:rsid w:val="008949A4"/>
    <w:rsid w:val="008B0A03"/>
    <w:rsid w:val="008B4562"/>
    <w:rsid w:val="0091605F"/>
    <w:rsid w:val="00944074"/>
    <w:rsid w:val="00954651"/>
    <w:rsid w:val="00955159"/>
    <w:rsid w:val="00962E67"/>
    <w:rsid w:val="00971A04"/>
    <w:rsid w:val="00981021"/>
    <w:rsid w:val="00993DC9"/>
    <w:rsid w:val="009A0FB5"/>
    <w:rsid w:val="009B1473"/>
    <w:rsid w:val="009B3A58"/>
    <w:rsid w:val="009E0117"/>
    <w:rsid w:val="009E70FA"/>
    <w:rsid w:val="00A20DBC"/>
    <w:rsid w:val="00A30069"/>
    <w:rsid w:val="00A37A92"/>
    <w:rsid w:val="00A37EAA"/>
    <w:rsid w:val="00A74898"/>
    <w:rsid w:val="00A7515E"/>
    <w:rsid w:val="00A873A6"/>
    <w:rsid w:val="00A916C9"/>
    <w:rsid w:val="00AC16AE"/>
    <w:rsid w:val="00AF4AF9"/>
    <w:rsid w:val="00AF79A2"/>
    <w:rsid w:val="00B06E0E"/>
    <w:rsid w:val="00B12E6B"/>
    <w:rsid w:val="00B21C01"/>
    <w:rsid w:val="00B819DC"/>
    <w:rsid w:val="00B84B24"/>
    <w:rsid w:val="00B86C23"/>
    <w:rsid w:val="00B96BA3"/>
    <w:rsid w:val="00BA373B"/>
    <w:rsid w:val="00BA4BCB"/>
    <w:rsid w:val="00BA5221"/>
    <w:rsid w:val="00BB3D89"/>
    <w:rsid w:val="00BC28CD"/>
    <w:rsid w:val="00BD1D7B"/>
    <w:rsid w:val="00BE2E6F"/>
    <w:rsid w:val="00C02F92"/>
    <w:rsid w:val="00C203A7"/>
    <w:rsid w:val="00C63231"/>
    <w:rsid w:val="00C649AB"/>
    <w:rsid w:val="00C72B09"/>
    <w:rsid w:val="00C824DD"/>
    <w:rsid w:val="00C96E4C"/>
    <w:rsid w:val="00CD2251"/>
    <w:rsid w:val="00CE3CF9"/>
    <w:rsid w:val="00CF7C41"/>
    <w:rsid w:val="00D17F31"/>
    <w:rsid w:val="00D4712F"/>
    <w:rsid w:val="00D522F5"/>
    <w:rsid w:val="00D57BA5"/>
    <w:rsid w:val="00D64588"/>
    <w:rsid w:val="00D82527"/>
    <w:rsid w:val="00D82B48"/>
    <w:rsid w:val="00D84F46"/>
    <w:rsid w:val="00DB12A0"/>
    <w:rsid w:val="00DB467C"/>
    <w:rsid w:val="00DB4FB0"/>
    <w:rsid w:val="00DD1569"/>
    <w:rsid w:val="00DD2F88"/>
    <w:rsid w:val="00DF004A"/>
    <w:rsid w:val="00E02C2F"/>
    <w:rsid w:val="00E0471A"/>
    <w:rsid w:val="00E145AD"/>
    <w:rsid w:val="00E3398B"/>
    <w:rsid w:val="00E3714E"/>
    <w:rsid w:val="00E529EF"/>
    <w:rsid w:val="00E819B7"/>
    <w:rsid w:val="00EE2BEE"/>
    <w:rsid w:val="00F03A7E"/>
    <w:rsid w:val="00F22550"/>
    <w:rsid w:val="00F32089"/>
    <w:rsid w:val="00F455AD"/>
    <w:rsid w:val="00F93D2D"/>
    <w:rsid w:val="00F93E12"/>
    <w:rsid w:val="00FA2983"/>
    <w:rsid w:val="00FD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0A03"/>
    <w:pPr>
      <w:suppressAutoHyphens/>
      <w:spacing w:after="20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20D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A20D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0DB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727B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unhideWhenUsed/>
    <w:rsid w:val="003F5EF6"/>
    <w:pPr>
      <w:suppressAutoHyphens w:val="0"/>
      <w:spacing w:before="100" w:beforeAutospacing="1" w:after="100" w:afterAutospacing="1" w:line="240" w:lineRule="auto"/>
      <w:jc w:val="left"/>
    </w:pPr>
    <w:rPr>
      <w:rFonts w:eastAsiaTheme="minorHAnsi"/>
      <w:color w:val="000000"/>
      <w:sz w:val="24"/>
      <w:szCs w:val="24"/>
      <w:lang w:eastAsia="it-IT"/>
    </w:rPr>
  </w:style>
  <w:style w:type="character" w:customStyle="1" w:styleId="st1">
    <w:name w:val="st1"/>
    <w:basedOn w:val="Carpredefinitoparagrafo"/>
    <w:rsid w:val="003F5EF6"/>
  </w:style>
  <w:style w:type="paragraph" w:styleId="Paragrafoelenco">
    <w:name w:val="List Paragraph"/>
    <w:basedOn w:val="Normale"/>
    <w:uiPriority w:val="34"/>
    <w:qFormat/>
    <w:rsid w:val="00CE3CF9"/>
    <w:pPr>
      <w:ind w:left="720"/>
      <w:contextualSpacing/>
    </w:pPr>
  </w:style>
  <w:style w:type="character" w:customStyle="1" w:styleId="gmail-il">
    <w:name w:val="gmail-il"/>
    <w:basedOn w:val="Carpredefinitoparagrafo"/>
    <w:rsid w:val="008B0A03"/>
  </w:style>
  <w:style w:type="table" w:styleId="Grigliatabella">
    <w:name w:val="Table Grid"/>
    <w:basedOn w:val="Tabellanormale"/>
    <w:uiPriority w:val="39"/>
    <w:rsid w:val="0062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semiHidden/>
    <w:unhideWhenUsed/>
    <w:rsid w:val="0080036A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0036A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0036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003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0A03"/>
    <w:pPr>
      <w:suppressAutoHyphens/>
      <w:spacing w:after="20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20D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A20D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0DB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0DB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727B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unhideWhenUsed/>
    <w:rsid w:val="003F5EF6"/>
    <w:pPr>
      <w:suppressAutoHyphens w:val="0"/>
      <w:spacing w:before="100" w:beforeAutospacing="1" w:after="100" w:afterAutospacing="1" w:line="240" w:lineRule="auto"/>
      <w:jc w:val="left"/>
    </w:pPr>
    <w:rPr>
      <w:rFonts w:eastAsiaTheme="minorHAnsi"/>
      <w:color w:val="000000"/>
      <w:sz w:val="24"/>
      <w:szCs w:val="24"/>
      <w:lang w:eastAsia="it-IT"/>
    </w:rPr>
  </w:style>
  <w:style w:type="character" w:customStyle="1" w:styleId="st1">
    <w:name w:val="st1"/>
    <w:basedOn w:val="Carpredefinitoparagrafo"/>
    <w:rsid w:val="003F5EF6"/>
  </w:style>
  <w:style w:type="paragraph" w:styleId="Paragrafoelenco">
    <w:name w:val="List Paragraph"/>
    <w:basedOn w:val="Normale"/>
    <w:uiPriority w:val="34"/>
    <w:qFormat/>
    <w:rsid w:val="00CE3CF9"/>
    <w:pPr>
      <w:ind w:left="720"/>
      <w:contextualSpacing/>
    </w:pPr>
  </w:style>
  <w:style w:type="character" w:customStyle="1" w:styleId="gmail-il">
    <w:name w:val="gmail-il"/>
    <w:basedOn w:val="Carpredefinitoparagrafo"/>
    <w:rsid w:val="008B0A03"/>
  </w:style>
  <w:style w:type="table" w:styleId="Grigliatabella">
    <w:name w:val="Table Grid"/>
    <w:basedOn w:val="Tabellanormale"/>
    <w:uiPriority w:val="39"/>
    <w:rsid w:val="0062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semiHidden/>
    <w:unhideWhenUsed/>
    <w:rsid w:val="0080036A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80036A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80036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003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6AFED-FC4B-4360-A5CA-944B25A7C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%USERNAME%</cp:lastModifiedBy>
  <cp:revision>22</cp:revision>
  <cp:lastPrinted>2018-10-08T14:27:00Z</cp:lastPrinted>
  <dcterms:created xsi:type="dcterms:W3CDTF">2018-10-08T12:06:00Z</dcterms:created>
  <dcterms:modified xsi:type="dcterms:W3CDTF">2018-10-09T15:23:00Z</dcterms:modified>
</cp:coreProperties>
</file>