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B81E" w14:textId="77777777" w:rsidR="00DB1041" w:rsidRDefault="00DB1041" w:rsidP="00DB1041">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Pubblicazione ai sensi dell’art. 23, comma 1, lett. d del d.lgs. 33/2013</w:t>
      </w:r>
    </w:p>
    <w:p w14:paraId="4A794232" w14:textId="77777777" w:rsidR="00DB1041" w:rsidRDefault="00DB1041" w:rsidP="00DB1041">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p>
    <w:p w14:paraId="28ED5633" w14:textId="77777777" w:rsidR="00DB1041" w:rsidRDefault="00DB1041" w:rsidP="00DB1041">
      <w:pPr>
        <w:tabs>
          <w:tab w:val="left" w:pos="1836"/>
        </w:tabs>
        <w:spacing w:before="100" w:beforeAutospacing="1" w:after="100" w:afterAutospacing="1" w:line="240" w:lineRule="auto"/>
        <w:rPr>
          <w:rFonts w:ascii="Times New Roman" w:hAnsi="Times New Roman"/>
          <w:b/>
          <w:sz w:val="24"/>
          <w:szCs w:val="24"/>
          <w:lang w:eastAsia="it-IT"/>
        </w:rPr>
      </w:pPr>
      <w:r>
        <w:rPr>
          <w:rFonts w:ascii="Times New Roman" w:hAnsi="Times New Roman"/>
          <w:sz w:val="24"/>
          <w:szCs w:val="24"/>
          <w:lang w:eastAsia="it-IT"/>
        </w:rPr>
        <w:tab/>
      </w:r>
      <w:r w:rsidRPr="00003A36">
        <w:rPr>
          <w:rFonts w:ascii="Times New Roman" w:hAnsi="Times New Roman"/>
          <w:b/>
          <w:sz w:val="24"/>
          <w:szCs w:val="24"/>
          <w:lang w:eastAsia="it-IT"/>
        </w:rPr>
        <w:t xml:space="preserve">Accordi stipulati dall’Amministrazione con soggetti privati o con altre amministrazione pubbliche </w:t>
      </w:r>
    </w:p>
    <w:p w14:paraId="3410BACB" w14:textId="5E8DCDF5" w:rsidR="00DB1041" w:rsidRPr="00003A36" w:rsidRDefault="00DB1041" w:rsidP="00DB1041">
      <w:pPr>
        <w:tabs>
          <w:tab w:val="left" w:pos="1836"/>
        </w:tabs>
        <w:spacing w:before="100" w:beforeAutospacing="1" w:after="100" w:afterAutospacing="1" w:line="240" w:lineRule="auto"/>
        <w:rPr>
          <w:rFonts w:ascii="Times New Roman" w:hAnsi="Times New Roman"/>
          <w:b/>
          <w:sz w:val="24"/>
          <w:szCs w:val="24"/>
          <w:lang w:eastAsia="it-IT"/>
        </w:rPr>
      </w:pP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Pr>
          <w:rFonts w:ascii="Times New Roman" w:hAnsi="Times New Roman"/>
          <w:b/>
          <w:sz w:val="24"/>
          <w:szCs w:val="24"/>
          <w:lang w:eastAsia="it-IT"/>
        </w:rPr>
        <w:tab/>
      </w:r>
      <w:r w:rsidRPr="0022608D">
        <w:rPr>
          <w:rFonts w:ascii="Times New Roman" w:hAnsi="Times New Roman"/>
          <w:b/>
          <w:sz w:val="24"/>
          <w:szCs w:val="24"/>
          <w:lang w:eastAsia="it-IT"/>
        </w:rPr>
        <w:t xml:space="preserve">Aggiornato al 19 </w:t>
      </w:r>
      <w:r w:rsidR="00103E16">
        <w:rPr>
          <w:rFonts w:ascii="Times New Roman" w:hAnsi="Times New Roman"/>
          <w:b/>
          <w:sz w:val="24"/>
          <w:szCs w:val="24"/>
          <w:lang w:eastAsia="it-IT"/>
        </w:rPr>
        <w:t>maggio</w:t>
      </w:r>
      <w:r w:rsidRPr="0022608D">
        <w:rPr>
          <w:rFonts w:ascii="Times New Roman" w:hAnsi="Times New Roman"/>
          <w:b/>
          <w:sz w:val="24"/>
          <w:szCs w:val="24"/>
          <w:lang w:eastAsia="it-IT"/>
        </w:rPr>
        <w:t xml:space="preserve"> 20</w:t>
      </w:r>
      <w:r w:rsidR="00103E16">
        <w:rPr>
          <w:rFonts w:ascii="Times New Roman" w:hAnsi="Times New Roman"/>
          <w:b/>
          <w:sz w:val="24"/>
          <w:szCs w:val="24"/>
          <w:lang w:eastAsia="it-IT"/>
        </w:rPr>
        <w:t>20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05"/>
        <w:gridCol w:w="3580"/>
        <w:gridCol w:w="3494"/>
        <w:gridCol w:w="3492"/>
      </w:tblGrid>
      <w:tr w:rsidR="00DB1041" w:rsidRPr="00C04BCD" w14:paraId="5267AF35" w14:textId="77777777" w:rsidTr="00CD04A9">
        <w:trPr>
          <w:tblCellSpacing w:w="0" w:type="dxa"/>
        </w:trPr>
        <w:tc>
          <w:tcPr>
            <w:tcW w:w="3719" w:type="dxa"/>
            <w:tcBorders>
              <w:top w:val="outset" w:sz="6" w:space="0" w:color="auto"/>
              <w:bottom w:val="outset" w:sz="6" w:space="0" w:color="auto"/>
              <w:right w:val="outset" w:sz="6" w:space="0" w:color="auto"/>
            </w:tcBorders>
          </w:tcPr>
          <w:p w14:paraId="00DAD68A" w14:textId="77777777" w:rsidR="00DB1041" w:rsidRPr="002C236E"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b/>
                <w:bCs/>
                <w:sz w:val="24"/>
                <w:szCs w:val="24"/>
                <w:lang w:eastAsia="it-IT"/>
              </w:rPr>
              <w:t>OGGETTO</w:t>
            </w:r>
          </w:p>
        </w:tc>
        <w:tc>
          <w:tcPr>
            <w:tcW w:w="3590" w:type="dxa"/>
            <w:tcBorders>
              <w:top w:val="outset" w:sz="6" w:space="0" w:color="auto"/>
              <w:left w:val="outset" w:sz="6" w:space="0" w:color="auto"/>
              <w:bottom w:val="outset" w:sz="6" w:space="0" w:color="auto"/>
              <w:right w:val="outset" w:sz="6" w:space="0" w:color="auto"/>
            </w:tcBorders>
          </w:tcPr>
          <w:p w14:paraId="666528F9" w14:textId="77777777" w:rsidR="00DB1041" w:rsidRPr="002C236E"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b/>
                <w:bCs/>
                <w:sz w:val="24"/>
                <w:szCs w:val="24"/>
                <w:lang w:eastAsia="it-IT"/>
              </w:rPr>
              <w:t>ELEMENTI IDENTIFICATIVI</w:t>
            </w:r>
          </w:p>
        </w:tc>
        <w:tc>
          <w:tcPr>
            <w:tcW w:w="3504" w:type="dxa"/>
            <w:tcBorders>
              <w:top w:val="outset" w:sz="6" w:space="0" w:color="auto"/>
              <w:left w:val="outset" w:sz="6" w:space="0" w:color="auto"/>
              <w:bottom w:val="outset" w:sz="6" w:space="0" w:color="auto"/>
              <w:right w:val="outset" w:sz="6" w:space="0" w:color="auto"/>
            </w:tcBorders>
          </w:tcPr>
          <w:p w14:paraId="51E1C52E" w14:textId="77777777" w:rsidR="00DB1041" w:rsidRDefault="00DB1041" w:rsidP="00CD04A9">
            <w:pPr>
              <w:spacing w:before="100" w:beforeAutospacing="1" w:after="100" w:afterAutospacing="1" w:line="240" w:lineRule="auto"/>
              <w:rPr>
                <w:rFonts w:ascii="Times New Roman" w:hAnsi="Times New Roman"/>
                <w:b/>
                <w:bCs/>
                <w:sz w:val="24"/>
                <w:szCs w:val="24"/>
                <w:lang w:eastAsia="it-IT"/>
              </w:rPr>
            </w:pPr>
            <w:r>
              <w:rPr>
                <w:rFonts w:ascii="Times New Roman" w:hAnsi="Times New Roman"/>
                <w:b/>
                <w:bCs/>
                <w:sz w:val="24"/>
                <w:szCs w:val="24"/>
                <w:lang w:eastAsia="it-IT"/>
              </w:rPr>
              <w:t>CONTENUTO</w:t>
            </w:r>
          </w:p>
        </w:tc>
        <w:tc>
          <w:tcPr>
            <w:tcW w:w="3504" w:type="dxa"/>
            <w:tcBorders>
              <w:top w:val="outset" w:sz="6" w:space="0" w:color="auto"/>
              <w:left w:val="outset" w:sz="6" w:space="0" w:color="auto"/>
              <w:bottom w:val="outset" w:sz="6" w:space="0" w:color="auto"/>
            </w:tcBorders>
          </w:tcPr>
          <w:p w14:paraId="5D564A27" w14:textId="77777777" w:rsidR="00DB1041" w:rsidRDefault="00DB1041" w:rsidP="00CD04A9">
            <w:pPr>
              <w:spacing w:before="100" w:beforeAutospacing="1" w:after="100" w:afterAutospacing="1" w:line="240" w:lineRule="auto"/>
              <w:rPr>
                <w:rFonts w:ascii="Times New Roman" w:hAnsi="Times New Roman"/>
                <w:b/>
                <w:bCs/>
                <w:sz w:val="24"/>
                <w:szCs w:val="24"/>
                <w:lang w:eastAsia="it-IT"/>
              </w:rPr>
            </w:pPr>
            <w:r>
              <w:rPr>
                <w:rFonts w:ascii="Times New Roman" w:hAnsi="Times New Roman"/>
                <w:b/>
                <w:bCs/>
                <w:sz w:val="24"/>
                <w:szCs w:val="24"/>
                <w:lang w:eastAsia="it-IT"/>
              </w:rPr>
              <w:t>EVENTUALE SPESA PREVISTA</w:t>
            </w:r>
          </w:p>
        </w:tc>
      </w:tr>
      <w:tr w:rsidR="00DB1041" w:rsidRPr="00C04BCD" w14:paraId="50DE1BF9" w14:textId="77777777" w:rsidTr="00CD04A9">
        <w:trPr>
          <w:trHeight w:val="4374"/>
          <w:tblCellSpacing w:w="0" w:type="dxa"/>
        </w:trPr>
        <w:tc>
          <w:tcPr>
            <w:tcW w:w="3719" w:type="dxa"/>
            <w:tcBorders>
              <w:top w:val="outset" w:sz="6" w:space="0" w:color="auto"/>
              <w:bottom w:val="outset" w:sz="6" w:space="0" w:color="auto"/>
              <w:right w:val="outset" w:sz="6" w:space="0" w:color="auto"/>
            </w:tcBorders>
          </w:tcPr>
          <w:p w14:paraId="6EB95373"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sidRPr="005517BF">
              <w:rPr>
                <w:rFonts w:ascii="Times New Roman" w:hAnsi="Times New Roman"/>
                <w:sz w:val="24"/>
                <w:szCs w:val="24"/>
                <w:lang w:eastAsia="it-IT"/>
              </w:rPr>
              <w:t>Protocollo d’intesa con l’UCB-MAECI per l’attuazione dell’art.139 del decreto legislativo 26 agosto 2016, n. 174, recante "Codice di giustizia contabile, adottato ai sensi dell'articolo 20 della legge 7 agosto 2015, n. 124" (G.U. n. 209 del 7 settembre 2016),</w:t>
            </w:r>
          </w:p>
          <w:p w14:paraId="56C362C1"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0B0693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Accordo tra il Ministero delle Infrastrutture e dei Trasporti-O.O.P.P. per il Lazio, l’Abruzzo e la Sardegna. (ai sensi dell’art.15 della L.241 del 7/8/1990 e s.m.i.) e il MAECI.</w:t>
            </w:r>
          </w:p>
          <w:p w14:paraId="2AC25547"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C4E51E4"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3A8948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55622A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47C624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2D3BA3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F9C1AE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2C04BD0"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62919C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1CE5EA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51307F6"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6253E8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DDCE343"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E0764D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 xml:space="preserve">Accordo di collaborazione per l’esecuzione da parte del Min. delle Infrastrutture e dei trasporti (O.O.P.P Lazio-Abbruzzo-Sardegna) dell’intervento di efficientamento energetico sull’immobile di proprietà statale sede del MAECI, piazzale della Farnesina n.1, con fondi </w:t>
            </w:r>
          </w:p>
          <w:p w14:paraId="6CB494B3"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6B975E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3EC5DC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DD7879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079B173"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79983C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7627FC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Accordo con i VV.FF. per il servizio di vigilanza antincendio presso il Palazzo della Farnesina in occasione della Conferenza degli Ambasciatori in data 24,25,26 luglio 2019</w:t>
            </w:r>
          </w:p>
          <w:p w14:paraId="38CCDE7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6806283"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650142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92210D4" w14:textId="77777777" w:rsidR="00740B4D" w:rsidRPr="002C236E" w:rsidRDefault="00740B4D" w:rsidP="00740B4D">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Accordo con il MISE per la sorveglianza radioelettrica in occasione dello svolgimento del concorso a 35 posti di Segretario di legazione in prova in data 08 maggio e dal 03 al 08 giugno 2019</w:t>
            </w:r>
          </w:p>
        </w:tc>
        <w:tc>
          <w:tcPr>
            <w:tcW w:w="3590" w:type="dxa"/>
            <w:tcBorders>
              <w:top w:val="outset" w:sz="6" w:space="0" w:color="auto"/>
              <w:left w:val="outset" w:sz="6" w:space="0" w:color="auto"/>
              <w:bottom w:val="outset" w:sz="6" w:space="0" w:color="auto"/>
              <w:right w:val="outset" w:sz="6" w:space="0" w:color="auto"/>
            </w:tcBorders>
          </w:tcPr>
          <w:p w14:paraId="5AEC8E1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lastRenderedPageBreak/>
              <w:t>data: 19/6/2017</w:t>
            </w:r>
          </w:p>
          <w:p w14:paraId="4014434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466C23A"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536226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8D3BD5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E1465B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F8FCC0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sidRPr="00082B8A">
              <w:rPr>
                <w:rFonts w:ascii="Times New Roman" w:hAnsi="Times New Roman"/>
                <w:b/>
                <w:sz w:val="24"/>
                <w:szCs w:val="24"/>
                <w:lang w:eastAsia="it-IT"/>
              </w:rPr>
              <w:t>Data</w:t>
            </w:r>
            <w:r>
              <w:rPr>
                <w:rFonts w:ascii="Times New Roman" w:hAnsi="Times New Roman"/>
                <w:sz w:val="24"/>
                <w:szCs w:val="24"/>
                <w:lang w:eastAsia="it-IT"/>
              </w:rPr>
              <w:t>: Firmato 22 maggio 2018</w:t>
            </w:r>
          </w:p>
          <w:p w14:paraId="0A93874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8BA95D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sidRPr="00082B8A">
              <w:rPr>
                <w:rFonts w:ascii="Times New Roman" w:hAnsi="Times New Roman"/>
                <w:b/>
                <w:sz w:val="24"/>
                <w:szCs w:val="24"/>
                <w:lang w:eastAsia="it-IT"/>
              </w:rPr>
              <w:t>Durata</w:t>
            </w:r>
            <w:r>
              <w:rPr>
                <w:rFonts w:ascii="Times New Roman" w:hAnsi="Times New Roman"/>
                <w:sz w:val="24"/>
                <w:szCs w:val="24"/>
                <w:lang w:eastAsia="it-IT"/>
              </w:rPr>
              <w:t>: tre anni dalla data della stipula</w:t>
            </w:r>
          </w:p>
          <w:p w14:paraId="09138FD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E829F3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4231F4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274C5C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4D375D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F5BEB0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454616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429A1E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C3513E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B4A525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D4605B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255E7D1"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4AB088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b/>
                <w:sz w:val="24"/>
                <w:szCs w:val="24"/>
                <w:lang w:eastAsia="it-IT"/>
              </w:rPr>
              <w:t>Data:</w:t>
            </w:r>
            <w:r>
              <w:rPr>
                <w:rFonts w:ascii="Times New Roman" w:hAnsi="Times New Roman"/>
                <w:sz w:val="24"/>
                <w:szCs w:val="24"/>
                <w:lang w:eastAsia="it-IT"/>
              </w:rPr>
              <w:t xml:space="preserve"> Firmato il 14/3/2019</w:t>
            </w:r>
          </w:p>
          <w:p w14:paraId="5073077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7F1898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83646E7"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54AE89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5CA503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D74E40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85D302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A0DC80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DC059D0"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7425827"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73CB6F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 xml:space="preserve"> </w:t>
            </w:r>
          </w:p>
          <w:p w14:paraId="4F442A06"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sidRPr="00DB1041">
              <w:rPr>
                <w:rFonts w:ascii="Times New Roman" w:hAnsi="Times New Roman"/>
                <w:b/>
                <w:sz w:val="24"/>
                <w:szCs w:val="24"/>
                <w:lang w:eastAsia="it-IT"/>
              </w:rPr>
              <w:t>Data</w:t>
            </w:r>
            <w:r>
              <w:rPr>
                <w:rFonts w:ascii="Times New Roman" w:hAnsi="Times New Roman"/>
                <w:sz w:val="24"/>
                <w:szCs w:val="24"/>
                <w:lang w:eastAsia="it-IT"/>
              </w:rPr>
              <w:t>: Firmato il 11/07/2019</w:t>
            </w:r>
          </w:p>
          <w:p w14:paraId="050D118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16650B7" w14:textId="77777777" w:rsidR="00740B4D" w:rsidRDefault="00740B4D" w:rsidP="00CD04A9">
            <w:pPr>
              <w:spacing w:before="100" w:beforeAutospacing="1" w:after="100" w:afterAutospacing="1" w:line="240" w:lineRule="auto"/>
              <w:rPr>
                <w:rFonts w:ascii="Times New Roman" w:hAnsi="Times New Roman"/>
                <w:sz w:val="24"/>
                <w:szCs w:val="24"/>
                <w:lang w:eastAsia="it-IT"/>
              </w:rPr>
            </w:pPr>
          </w:p>
          <w:p w14:paraId="2D33732B" w14:textId="77777777" w:rsidR="00740B4D" w:rsidRDefault="00740B4D" w:rsidP="00CD04A9">
            <w:pPr>
              <w:spacing w:before="100" w:beforeAutospacing="1" w:after="100" w:afterAutospacing="1" w:line="240" w:lineRule="auto"/>
              <w:rPr>
                <w:rFonts w:ascii="Times New Roman" w:hAnsi="Times New Roman"/>
                <w:sz w:val="24"/>
                <w:szCs w:val="24"/>
                <w:lang w:eastAsia="it-IT"/>
              </w:rPr>
            </w:pPr>
          </w:p>
          <w:p w14:paraId="29D607AC" w14:textId="77777777" w:rsidR="00740B4D" w:rsidRDefault="00740B4D" w:rsidP="00CD04A9">
            <w:pPr>
              <w:spacing w:before="100" w:beforeAutospacing="1" w:after="100" w:afterAutospacing="1" w:line="240" w:lineRule="auto"/>
              <w:rPr>
                <w:rFonts w:ascii="Times New Roman" w:hAnsi="Times New Roman"/>
                <w:sz w:val="24"/>
                <w:szCs w:val="24"/>
                <w:lang w:eastAsia="it-IT"/>
              </w:rPr>
            </w:pPr>
          </w:p>
          <w:p w14:paraId="12F11D2A" w14:textId="77777777" w:rsidR="00740B4D" w:rsidRPr="00D83CD7" w:rsidRDefault="00740B4D" w:rsidP="00CD04A9">
            <w:pPr>
              <w:spacing w:before="100" w:beforeAutospacing="1" w:after="100" w:afterAutospacing="1" w:line="240" w:lineRule="auto"/>
              <w:rPr>
                <w:rFonts w:ascii="Times New Roman" w:hAnsi="Times New Roman"/>
                <w:sz w:val="24"/>
                <w:szCs w:val="24"/>
                <w:lang w:eastAsia="it-IT"/>
              </w:rPr>
            </w:pPr>
            <w:r w:rsidRPr="00740B4D">
              <w:rPr>
                <w:rFonts w:ascii="Times New Roman" w:hAnsi="Times New Roman"/>
                <w:b/>
                <w:sz w:val="24"/>
                <w:szCs w:val="24"/>
                <w:lang w:eastAsia="it-IT"/>
              </w:rPr>
              <w:t>Data</w:t>
            </w:r>
            <w:r>
              <w:rPr>
                <w:rFonts w:ascii="Times New Roman" w:hAnsi="Times New Roman"/>
                <w:sz w:val="24"/>
                <w:szCs w:val="24"/>
                <w:lang w:eastAsia="it-IT"/>
              </w:rPr>
              <w:t>: Firmato il 04/04/2019</w:t>
            </w:r>
          </w:p>
        </w:tc>
        <w:tc>
          <w:tcPr>
            <w:tcW w:w="3504" w:type="dxa"/>
            <w:tcBorders>
              <w:top w:val="outset" w:sz="6" w:space="0" w:color="auto"/>
              <w:left w:val="outset" w:sz="6" w:space="0" w:color="auto"/>
              <w:bottom w:val="outset" w:sz="6" w:space="0" w:color="auto"/>
              <w:right w:val="outset" w:sz="6" w:space="0" w:color="auto"/>
            </w:tcBorders>
          </w:tcPr>
          <w:p w14:paraId="46F89944"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lastRenderedPageBreak/>
              <w:t>Il protocollo disciplina le modalità del deposito dei conti giudiziali presso la Corte dei Conti, dopo la loro parificazione e approvazione, a seguito dell’entrata in vigore del “Codice di giustizia contabile”, nelle more dell’adeguamento dei sistemi informatici del Ministero e dell’UCB.</w:t>
            </w:r>
          </w:p>
          <w:p w14:paraId="4A1CAAB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8CDB5E6"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 xml:space="preserve">L’Accordo disciplina ai sensi della normativa vigente in materia di opere pubbliche (d.lgs 18 aprile 2016, n.50 “Codice degli appalti pubblici”) e regola i rapporti tra il Maeci ed il Provveditorato per l’affidamento ed esecuzione dell’attività tecnico-amministrativa, delle procedure e dell’esecuzione dei lavori presso l’Amministrazione centrale e gli Uffici all’estero di cui all’art.30 del DPR 5.1.1967 n.18. </w:t>
            </w:r>
            <w:r>
              <w:rPr>
                <w:rFonts w:ascii="Times New Roman" w:hAnsi="Times New Roman"/>
                <w:sz w:val="24"/>
                <w:szCs w:val="24"/>
                <w:lang w:eastAsia="it-IT"/>
              </w:rPr>
              <w:lastRenderedPageBreak/>
              <w:t xml:space="preserve">Sono oggetto dell’Accordo, le procedure di gara </w:t>
            </w:r>
            <w:r w:rsidRPr="00975F6E">
              <w:rPr>
                <w:rFonts w:ascii="Times New Roman" w:hAnsi="Times New Roman"/>
                <w:sz w:val="24"/>
                <w:szCs w:val="24"/>
                <w:lang w:eastAsia="it-IT"/>
              </w:rPr>
              <w:t>per</w:t>
            </w:r>
            <w:r>
              <w:rPr>
                <w:rFonts w:ascii="Times New Roman" w:hAnsi="Times New Roman"/>
                <w:sz w:val="24"/>
                <w:szCs w:val="24"/>
                <w:lang w:eastAsia="it-IT"/>
              </w:rPr>
              <w:t xml:space="preserve"> l’affidamento e la successiva esecuzione dei lavori indicati nel programma triennale ed elenco annuale dei lavori 2018/2020che il Maeci deve provvedere ad avviare. Deve inoltre provvedere a lavori di manutenzione presso la sede dell’Ambasciata d’Italia presso la Santa Sede soggetto alla disciplina del Manutentore Unico; infine, deve provvedere a procedure di gara per l’affidamento ed esecuzione di lavori presso gli Uffici all’estero su immobili rientranti nel patrimonio indisponibile dello Stato e non soggetti al “Manutentore Unico”</w:t>
            </w:r>
          </w:p>
          <w:p w14:paraId="16C811B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 xml:space="preserve">L’Accordo disciplina i rapporti tra il Provveditorato (Stazione Appaltante), il MAECI (finanziatore e beneficiario) e l’Agenzia del Demanio (finanziatore) per la realizzazione degli interventi di efficientamento energetico del palazzo della Farnesina, nell’ambito della Convenzione Prepac 2016. Tali interventi consistono nella riqualificazione dell’impianto di illuminazione, sostituzione dei serramenti, impianto di </w:t>
            </w:r>
            <w:r>
              <w:rPr>
                <w:rFonts w:ascii="Times New Roman" w:hAnsi="Times New Roman"/>
                <w:sz w:val="24"/>
                <w:szCs w:val="24"/>
                <w:lang w:eastAsia="it-IT"/>
              </w:rPr>
              <w:lastRenderedPageBreak/>
              <w:t>trigenerazione, bilanciamento dell’impianto di riscaldamento, adozione di un sistema di domotica per la gestione e il controllo energetico, centralizzazione dell’impianto di raffrescamento.</w:t>
            </w:r>
          </w:p>
          <w:p w14:paraId="145C9F8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060D629" w14:textId="77777777" w:rsidR="00DB1041" w:rsidRPr="00DB1041" w:rsidRDefault="00DB1041" w:rsidP="00DB1041">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 xml:space="preserve">L’accordo ha ad oggetto il </w:t>
            </w:r>
            <w:r w:rsidRPr="00DB1041">
              <w:rPr>
                <w:rFonts w:ascii="Times New Roman" w:hAnsi="Times New Roman"/>
                <w:sz w:val="24"/>
                <w:szCs w:val="24"/>
                <w:lang w:eastAsia="it-IT"/>
              </w:rPr>
              <w:t>p</w:t>
            </w:r>
            <w:r>
              <w:rPr>
                <w:rFonts w:ascii="Times New Roman" w:hAnsi="Times New Roman"/>
                <w:sz w:val="24"/>
                <w:szCs w:val="24"/>
                <w:lang w:eastAsia="it-IT"/>
              </w:rPr>
              <w:t>residio antincendio (</w:t>
            </w:r>
            <w:r w:rsidRPr="00DB1041">
              <w:rPr>
                <w:rFonts w:ascii="Times New Roman" w:hAnsi="Times New Roman"/>
                <w:sz w:val="24"/>
                <w:szCs w:val="24"/>
                <w:lang w:eastAsia="it-IT"/>
              </w:rPr>
              <w:t xml:space="preserve">costituito da 3 unità ossia 1 Capo squadra + 2 Vigili </w:t>
            </w:r>
            <w:r>
              <w:rPr>
                <w:rFonts w:ascii="Times New Roman" w:hAnsi="Times New Roman"/>
                <w:sz w:val="24"/>
                <w:szCs w:val="24"/>
                <w:lang w:eastAsia="it-IT"/>
              </w:rPr>
              <w:t xml:space="preserve"> p</w:t>
            </w:r>
            <w:r w:rsidR="00740B4D">
              <w:rPr>
                <w:rFonts w:ascii="Times New Roman" w:hAnsi="Times New Roman"/>
                <w:sz w:val="24"/>
                <w:szCs w:val="24"/>
                <w:lang w:eastAsia="it-IT"/>
              </w:rPr>
              <w:t>ermanenti,</w:t>
            </w:r>
            <w:r w:rsidRPr="00DB1041">
              <w:rPr>
                <w:rFonts w:ascii="Times New Roman" w:hAnsi="Times New Roman"/>
                <w:sz w:val="24"/>
                <w:szCs w:val="24"/>
                <w:lang w:eastAsia="it-IT"/>
              </w:rPr>
              <w:t xml:space="preserve"> senza l’ausilio</w:t>
            </w:r>
          </w:p>
          <w:p w14:paraId="5E04ADBF" w14:textId="77777777" w:rsidR="00DB1041" w:rsidRDefault="00DB1041" w:rsidP="00DB1041">
            <w:pPr>
              <w:autoSpaceDE w:val="0"/>
              <w:autoSpaceDN w:val="0"/>
              <w:adjustRightInd w:val="0"/>
              <w:spacing w:after="0" w:line="240" w:lineRule="auto"/>
              <w:rPr>
                <w:rFonts w:ascii="Times New Roman" w:hAnsi="Times New Roman"/>
                <w:sz w:val="24"/>
                <w:szCs w:val="24"/>
                <w:lang w:eastAsia="it-IT"/>
              </w:rPr>
            </w:pPr>
            <w:r w:rsidRPr="00DB1041">
              <w:rPr>
                <w:rFonts w:ascii="Times New Roman" w:hAnsi="Times New Roman"/>
                <w:sz w:val="24"/>
                <w:szCs w:val="24"/>
                <w:lang w:eastAsia="it-IT"/>
              </w:rPr>
              <w:t>dell’automezzo),</w:t>
            </w:r>
            <w:r>
              <w:rPr>
                <w:rFonts w:ascii="Times New Roman" w:hAnsi="Times New Roman"/>
                <w:sz w:val="24"/>
                <w:szCs w:val="24"/>
                <w:lang w:eastAsia="it-IT"/>
              </w:rPr>
              <w:t xml:space="preserve"> allestito</w:t>
            </w:r>
            <w:r w:rsidRPr="00DB1041">
              <w:rPr>
                <w:rFonts w:ascii="Times New Roman" w:hAnsi="Times New Roman"/>
                <w:sz w:val="24"/>
                <w:szCs w:val="24"/>
                <w:lang w:eastAsia="it-IT"/>
              </w:rPr>
              <w:t xml:space="preserve"> presso il Ministero degli Affari </w:t>
            </w:r>
            <w:r w:rsidR="00740B4D">
              <w:rPr>
                <w:rFonts w:ascii="Times New Roman" w:hAnsi="Times New Roman"/>
                <w:sz w:val="24"/>
                <w:szCs w:val="24"/>
                <w:lang w:eastAsia="it-IT"/>
              </w:rPr>
              <w:t>in occasione della Conferenza degli Ambasciatori- edizione 2019.</w:t>
            </w:r>
          </w:p>
          <w:p w14:paraId="748A63D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AAAD1CE" w14:textId="7174140B" w:rsidR="00DB1041" w:rsidRDefault="00740B4D"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L’accordo ha ad oggetto la sorveglianza radioelettrica in occasione dello svolgimento del concorso a 35 posti di Segretario di legazione in prova (prova attitudinale del 08/05/2019 e prove scritte dal 03 al 08 giugno 2019</w:t>
            </w:r>
          </w:p>
          <w:p w14:paraId="663FBBC7"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613A95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B556074" w14:textId="77777777" w:rsidR="00DB1041" w:rsidRPr="002C236E" w:rsidRDefault="00DB1041" w:rsidP="00CD04A9">
            <w:pPr>
              <w:spacing w:before="100" w:beforeAutospacing="1" w:after="100" w:afterAutospacing="1" w:line="240" w:lineRule="auto"/>
              <w:rPr>
                <w:rFonts w:ascii="Times New Roman" w:hAnsi="Times New Roman"/>
                <w:sz w:val="24"/>
                <w:szCs w:val="24"/>
                <w:lang w:eastAsia="it-IT"/>
              </w:rPr>
            </w:pPr>
          </w:p>
        </w:tc>
        <w:tc>
          <w:tcPr>
            <w:tcW w:w="3504" w:type="dxa"/>
            <w:tcBorders>
              <w:top w:val="outset" w:sz="6" w:space="0" w:color="auto"/>
              <w:left w:val="outset" w:sz="6" w:space="0" w:color="auto"/>
              <w:bottom w:val="outset" w:sz="6" w:space="0" w:color="auto"/>
            </w:tcBorders>
          </w:tcPr>
          <w:p w14:paraId="05620BC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lastRenderedPageBreak/>
              <w:t>Nessuna</w:t>
            </w:r>
          </w:p>
          <w:p w14:paraId="1D6B59C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A607B91"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27133B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BD96BE9"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F0DBC96"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D08928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Le necessarie risorse finanziarie per la realizzazione degli interventi di cui trattasi saranno impegnate dalla DGAI e dai relativi Uffici II (per amministrazione centrale) e I,II e IV (su estero) sui capitoli relativi ai fondi del proprio bilancio.</w:t>
            </w:r>
          </w:p>
          <w:p w14:paraId="6CEAC65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5C814B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7D02006"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6697B12"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7A322C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187AF45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3FFC1CE6"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5ED69FD"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007DED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08FD707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DD1720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67116C95"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27F86B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Il Maeci garantisce la copertura finanziaria di €4.287.615,51 a valere sulle risorse del capitolo di bilancio 7255/2 dello stato di previsione del Maeci; l’Agenzia del Demanio garantisce la copertura finanziaria di €8.939.681,81 a valere sulle risorse del capitolo di bilancio 7753 dello stato di previsione del Ministero dell’Economia e delle Finanze.</w:t>
            </w:r>
          </w:p>
          <w:p w14:paraId="1160EF1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EC1AE9B"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7545B4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A3FA7DC"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7178BBE"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5D58FCB8" w14:textId="77777777" w:rsidR="00DB1041" w:rsidRDefault="00DB1041" w:rsidP="00DB1041">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Le necessarie risorse finanziarie per il servizio di vi</w:t>
            </w:r>
            <w:r w:rsidR="00740B4D">
              <w:rPr>
                <w:rFonts w:ascii="Times New Roman" w:hAnsi="Times New Roman"/>
                <w:sz w:val="24"/>
                <w:szCs w:val="24"/>
                <w:lang w:eastAsia="it-IT"/>
              </w:rPr>
              <w:t>g</w:t>
            </w:r>
            <w:r>
              <w:rPr>
                <w:rFonts w:ascii="Times New Roman" w:hAnsi="Times New Roman"/>
                <w:sz w:val="24"/>
                <w:szCs w:val="24"/>
                <w:lang w:eastAsia="it-IT"/>
              </w:rPr>
              <w:t>ilanza di cui trattasi sono state impegnate dalla DGAI - Ufficio II sui capitoli relativi ai fondi del proprio bilancio.</w:t>
            </w:r>
          </w:p>
          <w:p w14:paraId="39E4130F"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7DBBF5B8"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2ECE9ACA" w14:textId="77777777" w:rsidR="00DB1041" w:rsidRDefault="00DB1041" w:rsidP="00CD04A9">
            <w:pPr>
              <w:spacing w:before="100" w:beforeAutospacing="1" w:after="100" w:afterAutospacing="1" w:line="240" w:lineRule="auto"/>
              <w:rPr>
                <w:rFonts w:ascii="Times New Roman" w:hAnsi="Times New Roman"/>
                <w:sz w:val="24"/>
                <w:szCs w:val="24"/>
                <w:lang w:eastAsia="it-IT"/>
              </w:rPr>
            </w:pPr>
          </w:p>
          <w:p w14:paraId="47151677" w14:textId="77777777" w:rsidR="00740B4D" w:rsidRDefault="00740B4D" w:rsidP="00740B4D">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Le necessarie risorse finanziarie per il servizio di vigilanza di cui trattasi sono state impegnate dalla DGAI - Ufficio II sui capitoli relativi ai fondi del proprio bilancio.</w:t>
            </w:r>
          </w:p>
          <w:p w14:paraId="0F0BC054" w14:textId="77777777" w:rsidR="00740B4D" w:rsidRPr="00B5629E" w:rsidRDefault="00740B4D" w:rsidP="00CD04A9">
            <w:pPr>
              <w:spacing w:before="100" w:beforeAutospacing="1" w:after="100" w:afterAutospacing="1" w:line="240" w:lineRule="auto"/>
              <w:rPr>
                <w:rFonts w:ascii="Times New Roman" w:hAnsi="Times New Roman"/>
                <w:sz w:val="24"/>
                <w:szCs w:val="24"/>
                <w:lang w:eastAsia="it-IT"/>
              </w:rPr>
            </w:pPr>
          </w:p>
        </w:tc>
      </w:tr>
    </w:tbl>
    <w:p w14:paraId="73E407E7" w14:textId="77777777" w:rsidR="00DB1041" w:rsidRDefault="00DB1041" w:rsidP="00DB1041"/>
    <w:tbl>
      <w:tblPr>
        <w:tblStyle w:val="Grigliatabella"/>
        <w:tblW w:w="0" w:type="auto"/>
        <w:tblLook w:val="04A0" w:firstRow="1" w:lastRow="0" w:firstColumn="1" w:lastColumn="0" w:noHBand="0" w:noVBand="1"/>
      </w:tblPr>
      <w:tblGrid>
        <w:gridCol w:w="3567"/>
        <w:gridCol w:w="3566"/>
        <w:gridCol w:w="3577"/>
        <w:gridCol w:w="3567"/>
      </w:tblGrid>
      <w:tr w:rsidR="00830C60" w:rsidRPr="009E6CFD" w14:paraId="3CE46693" w14:textId="77777777" w:rsidTr="00314ED2">
        <w:tc>
          <w:tcPr>
            <w:tcW w:w="3606" w:type="dxa"/>
          </w:tcPr>
          <w:p w14:paraId="416BEA7A" w14:textId="77777777" w:rsidR="00830C60" w:rsidRDefault="00830C60" w:rsidP="00314ED2">
            <w:pPr>
              <w:jc w:val="both"/>
              <w:rPr>
                <w:rFonts w:ascii="Times New Roman" w:hAnsi="Times New Roman"/>
                <w:sz w:val="24"/>
                <w:szCs w:val="24"/>
              </w:rPr>
            </w:pPr>
            <w:r w:rsidRPr="00830C60">
              <w:rPr>
                <w:rFonts w:ascii="Times New Roman" w:hAnsi="Times New Roman"/>
                <w:sz w:val="24"/>
                <w:szCs w:val="24"/>
              </w:rPr>
              <w:lastRenderedPageBreak/>
              <w:t>Accordo con l’Agenzia Nazionale per le Nuove Tecnologie, l’Energia e lo Sviluppo Economico Sostenibile (ENEA, ente di diritto pubblico, istituito con legge 28 dicembre 2015, n. 221 e posto sotto la vigilanza del Ministero dello sviluppo Economico) per lo studio dello stato dei rivestimenti in marmo del Palazzo della Farnesina</w:t>
            </w:r>
          </w:p>
          <w:p w14:paraId="4D4A2E5F" w14:textId="1CA357CC" w:rsidR="00830C60" w:rsidRPr="00830C60" w:rsidRDefault="00830C60" w:rsidP="00314ED2">
            <w:pPr>
              <w:jc w:val="both"/>
              <w:rPr>
                <w:rFonts w:ascii="Times New Roman" w:hAnsi="Times New Roman"/>
                <w:sz w:val="24"/>
                <w:szCs w:val="24"/>
              </w:rPr>
            </w:pPr>
          </w:p>
        </w:tc>
        <w:tc>
          <w:tcPr>
            <w:tcW w:w="3607" w:type="dxa"/>
          </w:tcPr>
          <w:p w14:paraId="6B786944" w14:textId="77777777" w:rsidR="00830C60" w:rsidRDefault="00830C60" w:rsidP="00830C60">
            <w:pPr>
              <w:rPr>
                <w:rFonts w:ascii="Times New Roman" w:hAnsi="Times New Roman"/>
                <w:b/>
                <w:sz w:val="24"/>
                <w:szCs w:val="24"/>
                <w:lang w:eastAsia="it-IT"/>
              </w:rPr>
            </w:pPr>
          </w:p>
          <w:p w14:paraId="55B426D0" w14:textId="77777777" w:rsidR="00830C60" w:rsidRDefault="00830C60" w:rsidP="00830C60">
            <w:pPr>
              <w:rPr>
                <w:rFonts w:ascii="Times New Roman" w:hAnsi="Times New Roman"/>
                <w:sz w:val="24"/>
                <w:szCs w:val="24"/>
              </w:rPr>
            </w:pPr>
            <w:r w:rsidRPr="00830C60">
              <w:rPr>
                <w:rFonts w:ascii="Times New Roman" w:hAnsi="Times New Roman"/>
                <w:b/>
                <w:sz w:val="24"/>
                <w:szCs w:val="24"/>
                <w:lang w:eastAsia="it-IT"/>
              </w:rPr>
              <w:t>Data</w:t>
            </w:r>
            <w:r w:rsidRPr="00830C60">
              <w:rPr>
                <w:rFonts w:ascii="Times New Roman" w:hAnsi="Times New Roman"/>
                <w:sz w:val="24"/>
                <w:szCs w:val="24"/>
                <w:lang w:eastAsia="it-IT"/>
              </w:rPr>
              <w:t xml:space="preserve">: Firmato il </w:t>
            </w:r>
            <w:r w:rsidRPr="00830C60">
              <w:rPr>
                <w:rFonts w:ascii="Times New Roman" w:hAnsi="Times New Roman"/>
                <w:sz w:val="24"/>
                <w:szCs w:val="24"/>
              </w:rPr>
              <w:t>9/3/2020</w:t>
            </w:r>
          </w:p>
          <w:p w14:paraId="25F09842" w14:textId="77777777" w:rsidR="00830C60" w:rsidRDefault="00830C60" w:rsidP="00830C60">
            <w:pPr>
              <w:rPr>
                <w:rFonts w:ascii="Times New Roman" w:hAnsi="Times New Roman"/>
                <w:sz w:val="24"/>
                <w:szCs w:val="24"/>
              </w:rPr>
            </w:pPr>
          </w:p>
          <w:p w14:paraId="31E1DD10" w14:textId="15D73E0C" w:rsidR="00830C60" w:rsidRPr="00830C60" w:rsidRDefault="00830C60" w:rsidP="00830C60">
            <w:pPr>
              <w:rPr>
                <w:rFonts w:ascii="Times New Roman" w:hAnsi="Times New Roman"/>
                <w:sz w:val="24"/>
                <w:szCs w:val="24"/>
              </w:rPr>
            </w:pPr>
            <w:r w:rsidRPr="00830C60">
              <w:rPr>
                <w:rFonts w:ascii="Times New Roman" w:hAnsi="Times New Roman"/>
                <w:b/>
                <w:bCs/>
                <w:sz w:val="24"/>
                <w:szCs w:val="24"/>
              </w:rPr>
              <w:t>Durata:</w:t>
            </w:r>
            <w:r>
              <w:rPr>
                <w:rFonts w:ascii="Times New Roman" w:hAnsi="Times New Roman"/>
                <w:sz w:val="24"/>
                <w:szCs w:val="24"/>
              </w:rPr>
              <w:t xml:space="preserve"> </w:t>
            </w:r>
            <w:r w:rsidRPr="00830C60">
              <w:rPr>
                <w:rFonts w:ascii="Times New Roman" w:hAnsi="Times New Roman"/>
                <w:sz w:val="24"/>
                <w:szCs w:val="24"/>
              </w:rPr>
              <w:t>4 mesi. La durata potrà essere prorogata previo accordo scritto tra le Parti che dovrà intervenire prima della data di scadenza</w:t>
            </w:r>
          </w:p>
        </w:tc>
        <w:tc>
          <w:tcPr>
            <w:tcW w:w="3607" w:type="dxa"/>
          </w:tcPr>
          <w:p w14:paraId="40EA6D87" w14:textId="77777777" w:rsidR="00830C60" w:rsidRPr="00830C60" w:rsidRDefault="00830C60" w:rsidP="00314ED2">
            <w:pPr>
              <w:jc w:val="both"/>
              <w:rPr>
                <w:rFonts w:ascii="Times New Roman" w:hAnsi="Times New Roman"/>
                <w:sz w:val="24"/>
                <w:szCs w:val="24"/>
              </w:rPr>
            </w:pPr>
            <w:r w:rsidRPr="00830C60">
              <w:rPr>
                <w:rFonts w:ascii="Times New Roman" w:hAnsi="Times New Roman"/>
                <w:sz w:val="24"/>
                <w:szCs w:val="24"/>
              </w:rPr>
              <w:t>Oggetto dell’accordo è la realizzazione di studi preliminari sullo stato dei rivestimenti in marmo delle pareti esterne e dei cortili interni dell’edificio sede del MAECI al fine di verificarne le condizioni statiche e proporre eventuali soluzioni per la conservazione e preservazione del patrimonio edilizio</w:t>
            </w:r>
          </w:p>
        </w:tc>
        <w:tc>
          <w:tcPr>
            <w:tcW w:w="3607" w:type="dxa"/>
          </w:tcPr>
          <w:p w14:paraId="587529CA" w14:textId="77777777" w:rsidR="00830C60" w:rsidRDefault="00830C60" w:rsidP="00314ED2">
            <w:pPr>
              <w:jc w:val="center"/>
              <w:rPr>
                <w:rFonts w:ascii="Times New Roman" w:hAnsi="Times New Roman"/>
                <w:sz w:val="24"/>
                <w:szCs w:val="24"/>
              </w:rPr>
            </w:pPr>
          </w:p>
          <w:p w14:paraId="69A1BBA1" w14:textId="77777777" w:rsidR="00830C60" w:rsidRDefault="00830C60" w:rsidP="00314ED2">
            <w:pPr>
              <w:jc w:val="center"/>
              <w:rPr>
                <w:rFonts w:ascii="Times New Roman" w:hAnsi="Times New Roman"/>
                <w:sz w:val="24"/>
                <w:szCs w:val="24"/>
              </w:rPr>
            </w:pPr>
          </w:p>
          <w:p w14:paraId="529A9712" w14:textId="77777777" w:rsidR="00830C60" w:rsidRDefault="00830C60" w:rsidP="00314ED2">
            <w:pPr>
              <w:jc w:val="center"/>
              <w:rPr>
                <w:rFonts w:ascii="Times New Roman" w:hAnsi="Times New Roman"/>
                <w:sz w:val="24"/>
                <w:szCs w:val="24"/>
              </w:rPr>
            </w:pPr>
          </w:p>
          <w:p w14:paraId="67F6DCC8" w14:textId="77777777" w:rsidR="00830C60" w:rsidRDefault="00830C60" w:rsidP="00314ED2">
            <w:pPr>
              <w:jc w:val="center"/>
              <w:rPr>
                <w:rFonts w:ascii="Times New Roman" w:hAnsi="Times New Roman"/>
                <w:sz w:val="24"/>
                <w:szCs w:val="24"/>
              </w:rPr>
            </w:pPr>
          </w:p>
          <w:p w14:paraId="5EDBA8F9" w14:textId="77777777" w:rsidR="00830C60" w:rsidRDefault="00830C60" w:rsidP="00314ED2">
            <w:pPr>
              <w:jc w:val="center"/>
              <w:rPr>
                <w:rFonts w:ascii="Times New Roman" w:hAnsi="Times New Roman"/>
                <w:sz w:val="24"/>
                <w:szCs w:val="24"/>
              </w:rPr>
            </w:pPr>
          </w:p>
          <w:p w14:paraId="7C78AF27" w14:textId="2BEE433B" w:rsidR="00830C60" w:rsidRPr="00830C60" w:rsidRDefault="00830C60" w:rsidP="00830C60">
            <w:pPr>
              <w:jc w:val="center"/>
              <w:rPr>
                <w:rFonts w:ascii="Times New Roman" w:hAnsi="Times New Roman"/>
                <w:sz w:val="24"/>
                <w:szCs w:val="24"/>
              </w:rPr>
            </w:pPr>
            <w:r>
              <w:rPr>
                <w:rFonts w:ascii="Times New Roman" w:hAnsi="Times New Roman"/>
                <w:sz w:val="24"/>
                <w:szCs w:val="24"/>
              </w:rPr>
              <w:t xml:space="preserve">€ </w:t>
            </w:r>
            <w:r w:rsidRPr="00830C60">
              <w:rPr>
                <w:rFonts w:ascii="Times New Roman" w:hAnsi="Times New Roman"/>
                <w:sz w:val="24"/>
                <w:szCs w:val="24"/>
              </w:rPr>
              <w:t>39.492,15</w:t>
            </w:r>
          </w:p>
        </w:tc>
      </w:tr>
      <w:tr w:rsidR="00830C60" w:rsidRPr="009E6CFD" w14:paraId="024F3D51" w14:textId="77777777" w:rsidTr="00314ED2">
        <w:tc>
          <w:tcPr>
            <w:tcW w:w="3606" w:type="dxa"/>
          </w:tcPr>
          <w:p w14:paraId="328F3A37" w14:textId="77777777" w:rsidR="00830C60" w:rsidRDefault="00830C60" w:rsidP="00314ED2">
            <w:pPr>
              <w:jc w:val="both"/>
              <w:rPr>
                <w:rFonts w:ascii="Times New Roman" w:hAnsi="Times New Roman"/>
                <w:sz w:val="24"/>
                <w:szCs w:val="24"/>
              </w:rPr>
            </w:pPr>
            <w:r w:rsidRPr="00830C60">
              <w:rPr>
                <w:rFonts w:ascii="Times New Roman" w:hAnsi="Times New Roman"/>
                <w:sz w:val="24"/>
                <w:szCs w:val="24"/>
              </w:rPr>
              <w:t>Accordo con l’Agenzia Nazionale per le Nuove Tecnologie, l’Energia e lo Sviluppo Economico Sostenibile (ENEA, ente di diritto pubblico, istituito con legge 28 dicembre 2015, n. 221 e posto sotto la vigilanza del Ministero dello sviluppo Economico) per lo studio dello stato degli intonaci dei solai del Palazzo della Farnesina</w:t>
            </w:r>
          </w:p>
          <w:p w14:paraId="213FF58A" w14:textId="640F1B17" w:rsidR="00830C60" w:rsidRPr="00830C60" w:rsidRDefault="00830C60" w:rsidP="00314ED2">
            <w:pPr>
              <w:jc w:val="both"/>
              <w:rPr>
                <w:rFonts w:ascii="Times New Roman" w:hAnsi="Times New Roman"/>
                <w:sz w:val="24"/>
                <w:szCs w:val="24"/>
              </w:rPr>
            </w:pPr>
          </w:p>
        </w:tc>
        <w:tc>
          <w:tcPr>
            <w:tcW w:w="3607" w:type="dxa"/>
          </w:tcPr>
          <w:p w14:paraId="69F4921C" w14:textId="77777777" w:rsidR="00830C60" w:rsidRDefault="00830C60" w:rsidP="00830C60">
            <w:pPr>
              <w:rPr>
                <w:rFonts w:ascii="Times New Roman" w:hAnsi="Times New Roman"/>
                <w:b/>
                <w:sz w:val="24"/>
                <w:szCs w:val="24"/>
                <w:lang w:eastAsia="it-IT"/>
              </w:rPr>
            </w:pPr>
          </w:p>
          <w:p w14:paraId="29F65ED0" w14:textId="77777777" w:rsidR="00830C60" w:rsidRDefault="00830C60" w:rsidP="00830C60">
            <w:pPr>
              <w:rPr>
                <w:rFonts w:ascii="Times New Roman" w:hAnsi="Times New Roman"/>
                <w:b/>
                <w:sz w:val="24"/>
                <w:szCs w:val="24"/>
                <w:lang w:eastAsia="it-IT"/>
              </w:rPr>
            </w:pPr>
          </w:p>
          <w:p w14:paraId="5B1CB4EE" w14:textId="77777777" w:rsidR="00830C60" w:rsidRDefault="00830C60" w:rsidP="00830C60">
            <w:pPr>
              <w:rPr>
                <w:rFonts w:ascii="Times New Roman" w:hAnsi="Times New Roman"/>
                <w:sz w:val="24"/>
                <w:szCs w:val="24"/>
              </w:rPr>
            </w:pPr>
            <w:r w:rsidRPr="00830C60">
              <w:rPr>
                <w:rFonts w:ascii="Times New Roman" w:hAnsi="Times New Roman"/>
                <w:b/>
                <w:sz w:val="24"/>
                <w:szCs w:val="24"/>
                <w:lang w:eastAsia="it-IT"/>
              </w:rPr>
              <w:t>Data</w:t>
            </w:r>
            <w:r w:rsidRPr="00830C60">
              <w:rPr>
                <w:rFonts w:ascii="Times New Roman" w:hAnsi="Times New Roman"/>
                <w:sz w:val="24"/>
                <w:szCs w:val="24"/>
                <w:lang w:eastAsia="it-IT"/>
              </w:rPr>
              <w:t xml:space="preserve">: Firmato il </w:t>
            </w:r>
            <w:r w:rsidRPr="00830C60">
              <w:rPr>
                <w:rFonts w:ascii="Times New Roman" w:hAnsi="Times New Roman"/>
                <w:sz w:val="24"/>
                <w:szCs w:val="24"/>
              </w:rPr>
              <w:t>9/3/2020</w:t>
            </w:r>
          </w:p>
          <w:p w14:paraId="3883A3B4" w14:textId="77777777" w:rsidR="00830C60" w:rsidRDefault="00830C60" w:rsidP="00830C60">
            <w:pPr>
              <w:rPr>
                <w:rFonts w:ascii="Times New Roman" w:hAnsi="Times New Roman"/>
                <w:sz w:val="24"/>
                <w:szCs w:val="24"/>
              </w:rPr>
            </w:pPr>
          </w:p>
          <w:p w14:paraId="2DBB6455" w14:textId="3DC96E62" w:rsidR="00830C60" w:rsidRPr="00830C60" w:rsidRDefault="00830C60" w:rsidP="00830C60">
            <w:pPr>
              <w:rPr>
                <w:rFonts w:ascii="Times New Roman" w:hAnsi="Times New Roman"/>
                <w:sz w:val="24"/>
                <w:szCs w:val="24"/>
              </w:rPr>
            </w:pPr>
            <w:r w:rsidRPr="00830C60">
              <w:rPr>
                <w:rFonts w:ascii="Times New Roman" w:hAnsi="Times New Roman"/>
                <w:b/>
                <w:bCs/>
                <w:sz w:val="24"/>
                <w:szCs w:val="24"/>
              </w:rPr>
              <w:t>Durata:</w:t>
            </w:r>
            <w:r>
              <w:rPr>
                <w:rFonts w:ascii="Times New Roman" w:hAnsi="Times New Roman"/>
                <w:sz w:val="24"/>
                <w:szCs w:val="24"/>
              </w:rPr>
              <w:t xml:space="preserve"> 12</w:t>
            </w:r>
            <w:r w:rsidRPr="00830C60">
              <w:rPr>
                <w:rFonts w:ascii="Times New Roman" w:hAnsi="Times New Roman"/>
                <w:sz w:val="24"/>
                <w:szCs w:val="24"/>
              </w:rPr>
              <w:t xml:space="preserve"> mesi. La durata potrà essere prorogata previo accordo scritto tra le Parti che dovrà intervenire prima della data di scadenza</w:t>
            </w:r>
          </w:p>
        </w:tc>
        <w:tc>
          <w:tcPr>
            <w:tcW w:w="3607" w:type="dxa"/>
          </w:tcPr>
          <w:p w14:paraId="0904E95F" w14:textId="77777777" w:rsidR="00830C60" w:rsidRPr="00830C60" w:rsidRDefault="00830C60" w:rsidP="00314ED2">
            <w:pPr>
              <w:jc w:val="both"/>
              <w:rPr>
                <w:rFonts w:ascii="Times New Roman" w:hAnsi="Times New Roman"/>
                <w:sz w:val="24"/>
                <w:szCs w:val="24"/>
              </w:rPr>
            </w:pPr>
            <w:r w:rsidRPr="00830C60">
              <w:rPr>
                <w:rFonts w:ascii="Times New Roman" w:hAnsi="Times New Roman"/>
                <w:sz w:val="24"/>
                <w:szCs w:val="24"/>
              </w:rPr>
              <w:t>Oggetto dell’accordo è l’analisi sulle controsoffittature e sugli intonaci dei solai all’interno dell’edificio sede del MAECI al fine di verificarne le condizioni statiche e proporre eventuali soluzioni per la conservazione e preservazione del patrimonio edilizio</w:t>
            </w:r>
          </w:p>
        </w:tc>
        <w:tc>
          <w:tcPr>
            <w:tcW w:w="3607" w:type="dxa"/>
          </w:tcPr>
          <w:p w14:paraId="0BD9A1D7" w14:textId="77777777" w:rsidR="00830C60" w:rsidRDefault="00830C60" w:rsidP="00314ED2">
            <w:pPr>
              <w:jc w:val="center"/>
              <w:rPr>
                <w:rFonts w:ascii="Times New Roman" w:hAnsi="Times New Roman"/>
                <w:sz w:val="24"/>
                <w:szCs w:val="24"/>
              </w:rPr>
            </w:pPr>
          </w:p>
          <w:p w14:paraId="3D88F402" w14:textId="77777777" w:rsidR="00830C60" w:rsidRDefault="00830C60" w:rsidP="00314ED2">
            <w:pPr>
              <w:jc w:val="center"/>
              <w:rPr>
                <w:rFonts w:ascii="Times New Roman" w:hAnsi="Times New Roman"/>
                <w:sz w:val="24"/>
                <w:szCs w:val="24"/>
              </w:rPr>
            </w:pPr>
          </w:p>
          <w:p w14:paraId="5C0DA4C7" w14:textId="77777777" w:rsidR="00830C60" w:rsidRDefault="00830C60" w:rsidP="00314ED2">
            <w:pPr>
              <w:jc w:val="center"/>
              <w:rPr>
                <w:rFonts w:ascii="Times New Roman" w:hAnsi="Times New Roman"/>
                <w:sz w:val="24"/>
                <w:szCs w:val="24"/>
              </w:rPr>
            </w:pPr>
          </w:p>
          <w:p w14:paraId="041DA771" w14:textId="77777777" w:rsidR="00830C60" w:rsidRDefault="00830C60" w:rsidP="00314ED2">
            <w:pPr>
              <w:jc w:val="center"/>
              <w:rPr>
                <w:rFonts w:ascii="Times New Roman" w:hAnsi="Times New Roman"/>
                <w:sz w:val="24"/>
                <w:szCs w:val="24"/>
              </w:rPr>
            </w:pPr>
          </w:p>
          <w:p w14:paraId="12985053" w14:textId="77777777" w:rsidR="00830C60" w:rsidRDefault="00830C60" w:rsidP="00314ED2">
            <w:pPr>
              <w:jc w:val="center"/>
              <w:rPr>
                <w:rFonts w:ascii="Times New Roman" w:hAnsi="Times New Roman"/>
                <w:sz w:val="24"/>
                <w:szCs w:val="24"/>
              </w:rPr>
            </w:pPr>
          </w:p>
          <w:p w14:paraId="1C79A8D9" w14:textId="00AD4763" w:rsidR="00830C60" w:rsidRPr="00830C60" w:rsidRDefault="00830C60" w:rsidP="00314ED2">
            <w:pPr>
              <w:jc w:val="center"/>
              <w:rPr>
                <w:rFonts w:ascii="Times New Roman" w:hAnsi="Times New Roman"/>
                <w:sz w:val="24"/>
                <w:szCs w:val="24"/>
              </w:rPr>
            </w:pPr>
            <w:r>
              <w:rPr>
                <w:rFonts w:ascii="Times New Roman" w:hAnsi="Times New Roman"/>
                <w:sz w:val="24"/>
                <w:szCs w:val="24"/>
              </w:rPr>
              <w:t xml:space="preserve">€ </w:t>
            </w:r>
            <w:r w:rsidRPr="00830C60">
              <w:rPr>
                <w:rFonts w:ascii="Times New Roman" w:hAnsi="Times New Roman"/>
                <w:sz w:val="24"/>
                <w:szCs w:val="24"/>
              </w:rPr>
              <w:t xml:space="preserve">116.976,90 </w:t>
            </w:r>
          </w:p>
        </w:tc>
      </w:tr>
    </w:tbl>
    <w:p w14:paraId="0E103111" w14:textId="77777777" w:rsidR="008D4D3B" w:rsidRDefault="008D4D3B"/>
    <w:sectPr w:rsidR="008D4D3B" w:rsidSect="001D652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41"/>
    <w:rsid w:val="00061AF0"/>
    <w:rsid w:val="00103E16"/>
    <w:rsid w:val="0022608D"/>
    <w:rsid w:val="00427394"/>
    <w:rsid w:val="00740B4D"/>
    <w:rsid w:val="007B688C"/>
    <w:rsid w:val="00830C60"/>
    <w:rsid w:val="008D4D3B"/>
    <w:rsid w:val="00DB1041"/>
    <w:rsid w:val="00EB4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17F"/>
  <w15:chartTrackingRefBased/>
  <w15:docId w15:val="{5F4A419D-752D-4D3E-949A-C3AE26E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104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981</Words>
  <Characters>5596</Characters>
  <Application>Microsoft Office Word</Application>
  <DocSecurity>0</DocSecurity>
  <Lines>46</Lines>
  <Paragraphs>13</Paragraphs>
  <ScaleCrop>false</ScaleCrop>
  <Company>MAECI</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Taglieri Alessandra</dc:creator>
  <cp:keywords/>
  <dc:description/>
  <cp:lastModifiedBy>Davide Montani</cp:lastModifiedBy>
  <cp:revision>5</cp:revision>
  <dcterms:created xsi:type="dcterms:W3CDTF">2020-05-18T14:20:00Z</dcterms:created>
  <dcterms:modified xsi:type="dcterms:W3CDTF">2020-05-21T07:40:00Z</dcterms:modified>
</cp:coreProperties>
</file>