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C17" w:rsidRPr="005E7DDA" w:rsidRDefault="00BD0C17" w:rsidP="00BD0C17">
      <w:pPr>
        <w:jc w:val="right"/>
        <w:rPr>
          <w:rFonts w:ascii="Times New Roman" w:hAnsi="Times New Roman" w:cs="Times New Roman"/>
          <w:b/>
          <w:sz w:val="32"/>
          <w:szCs w:val="32"/>
        </w:rPr>
      </w:pPr>
      <w:r w:rsidRPr="005E7DDA">
        <w:rPr>
          <w:rFonts w:ascii="Times New Roman" w:hAnsi="Times New Roman" w:cs="Times New Roman"/>
          <w:b/>
          <w:sz w:val="32"/>
          <w:szCs w:val="32"/>
        </w:rPr>
        <w:t>Allegato D</w:t>
      </w:r>
    </w:p>
    <w:p w:rsidR="008E613A" w:rsidRPr="005E7DDA" w:rsidRDefault="005459BA" w:rsidP="00BD0C17">
      <w:pPr>
        <w:jc w:val="center"/>
        <w:rPr>
          <w:rFonts w:ascii="Times New Roman" w:hAnsi="Times New Roman" w:cs="Times New Roman"/>
          <w:b/>
          <w:sz w:val="32"/>
          <w:szCs w:val="32"/>
        </w:rPr>
      </w:pPr>
      <w:r w:rsidRPr="005E7DDA">
        <w:rPr>
          <w:rFonts w:ascii="Times New Roman" w:hAnsi="Times New Roman" w:cs="Times New Roman"/>
          <w:b/>
          <w:sz w:val="32"/>
          <w:szCs w:val="32"/>
        </w:rPr>
        <w:t>Modello TOR</w:t>
      </w:r>
    </w:p>
    <w:p w:rsidR="00325B9D" w:rsidRPr="00B05AF8" w:rsidRDefault="00325B9D" w:rsidP="005459BA">
      <w:pPr>
        <w:spacing w:after="0"/>
        <w:ind w:right="5385"/>
        <w:rPr>
          <w:lang w:bidi="he-IL"/>
        </w:rPr>
      </w:pPr>
    </w:p>
    <w:p w:rsidR="00325B9D" w:rsidRPr="00B05AF8" w:rsidRDefault="00325B9D" w:rsidP="00325B9D">
      <w:pPr>
        <w:spacing w:after="0"/>
        <w:ind w:left="-284" w:right="5385"/>
        <w:rPr>
          <w:lang w:bidi="he-IL"/>
        </w:rPr>
      </w:pPr>
    </w:p>
    <w:p w:rsidR="00325B9D" w:rsidRPr="00B05AF8" w:rsidRDefault="00325B9D" w:rsidP="00325B9D">
      <w:pPr>
        <w:spacing w:after="0"/>
        <w:ind w:left="-284" w:right="5385"/>
        <w:rPr>
          <w:lang w:bidi="he-IL"/>
        </w:rPr>
      </w:pPr>
    </w:p>
    <w:p w:rsidR="00325B9D" w:rsidRPr="00B05AF8" w:rsidRDefault="00325B9D" w:rsidP="00325B9D">
      <w:pPr>
        <w:spacing w:after="0"/>
        <w:ind w:left="-284" w:right="5385"/>
        <w:rPr>
          <w:lang w:bidi="he-IL"/>
        </w:rPr>
      </w:pPr>
      <w:r w:rsidRPr="00B05AF8">
        <w:rPr>
          <w:b/>
          <w:noProof/>
          <w:lang w:eastAsia="it-IT"/>
        </w:rPr>
        <w:drawing>
          <wp:anchor distT="0" distB="0" distL="114300" distR="114300" simplePos="0" relativeHeight="251659264" behindDoc="0" locked="0" layoutInCell="1" allowOverlap="1">
            <wp:simplePos x="0" y="0"/>
            <wp:positionH relativeFrom="column">
              <wp:posOffset>1596390</wp:posOffset>
            </wp:positionH>
            <wp:positionV relativeFrom="paragraph">
              <wp:posOffset>-613410</wp:posOffset>
            </wp:positionV>
            <wp:extent cx="2981325" cy="1562100"/>
            <wp:effectExtent l="0" t="0" r="9525" b="0"/>
            <wp:wrapSquare wrapText="bothSides"/>
            <wp:docPr id="1" name="Immagine 1" descr="Logo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81325" cy="1562100"/>
                    </a:xfrm>
                    <a:prstGeom prst="rect">
                      <a:avLst/>
                    </a:prstGeom>
                    <a:noFill/>
                    <a:ln>
                      <a:noFill/>
                    </a:ln>
                  </pic:spPr>
                </pic:pic>
              </a:graphicData>
            </a:graphic>
          </wp:anchor>
        </w:drawing>
      </w:r>
    </w:p>
    <w:p w:rsidR="00325B9D" w:rsidRPr="00B05AF8" w:rsidRDefault="00325B9D" w:rsidP="00325B9D">
      <w:pPr>
        <w:spacing w:after="200" w:line="276" w:lineRule="auto"/>
        <w:jc w:val="center"/>
        <w:rPr>
          <w:rFonts w:ascii="Calibri" w:eastAsia="Calibri" w:hAnsi="Calibri"/>
          <w:b/>
          <w:i/>
          <w:color w:val="1F497D"/>
        </w:rPr>
      </w:pPr>
    </w:p>
    <w:p w:rsidR="00325B9D" w:rsidRPr="00B05AF8" w:rsidRDefault="00325B9D" w:rsidP="00325B9D">
      <w:pPr>
        <w:spacing w:after="200" w:line="276" w:lineRule="auto"/>
        <w:jc w:val="center"/>
        <w:rPr>
          <w:rFonts w:ascii="Calibri" w:eastAsia="Calibri" w:hAnsi="Calibri"/>
          <w:b/>
          <w:i/>
          <w:color w:val="1F497D"/>
        </w:rPr>
      </w:pPr>
    </w:p>
    <w:p w:rsidR="005E7DDA" w:rsidRPr="005E7DDA" w:rsidRDefault="005E7DDA" w:rsidP="005E7DDA">
      <w:pPr>
        <w:rPr>
          <w:lang w:eastAsia="it-IT"/>
        </w:rPr>
      </w:pPr>
      <w:bookmarkStart w:id="0" w:name="_GoBack"/>
      <w:bookmarkEnd w:id="0"/>
    </w:p>
    <w:p w:rsidR="00325B9D" w:rsidRPr="00B05AF8" w:rsidRDefault="00325B9D" w:rsidP="00325B9D">
      <w:pPr>
        <w:pStyle w:val="Titolo1"/>
        <w:jc w:val="center"/>
        <w:rPr>
          <w:szCs w:val="28"/>
        </w:rPr>
      </w:pPr>
      <w:r w:rsidRPr="00B05AF8">
        <w:rPr>
          <w:szCs w:val="28"/>
        </w:rPr>
        <w:t>MINISTERO DEGLI AFFARI ESTERI E DELLA COOPERAZIONE INTERNAZIONALE</w:t>
      </w:r>
    </w:p>
    <w:p w:rsidR="00325B9D" w:rsidRPr="00B05AF8" w:rsidRDefault="00325B9D" w:rsidP="00325B9D">
      <w:pPr>
        <w:rPr>
          <w:b/>
          <w:bCs/>
          <w:sz w:val="28"/>
          <w:szCs w:val="28"/>
        </w:rPr>
      </w:pPr>
    </w:p>
    <w:p w:rsidR="00325B9D" w:rsidRPr="00B05AF8" w:rsidRDefault="00325B9D" w:rsidP="00325B9D">
      <w:pPr>
        <w:pStyle w:val="Corpodeltesto"/>
        <w:jc w:val="center"/>
        <w:rPr>
          <w:i/>
          <w:sz w:val="28"/>
          <w:szCs w:val="28"/>
        </w:rPr>
      </w:pPr>
      <w:r w:rsidRPr="00B05AF8">
        <w:rPr>
          <w:i/>
          <w:sz w:val="28"/>
          <w:szCs w:val="28"/>
        </w:rPr>
        <w:t>DIREZIONE GENERALE PER LA COOPERAZIONE ALLO SVILUPPO</w:t>
      </w:r>
    </w:p>
    <w:p w:rsidR="00325B9D" w:rsidRPr="00B05AF8" w:rsidRDefault="00325B9D" w:rsidP="00325B9D">
      <w:pPr>
        <w:pStyle w:val="Corpodeltesto"/>
        <w:jc w:val="center"/>
        <w:rPr>
          <w:i/>
          <w:sz w:val="28"/>
          <w:szCs w:val="28"/>
        </w:rPr>
      </w:pPr>
      <w:r w:rsidRPr="00B05AF8">
        <w:rPr>
          <w:i/>
          <w:sz w:val="28"/>
          <w:szCs w:val="28"/>
        </w:rPr>
        <w:t xml:space="preserve">Ufficio III </w:t>
      </w:r>
    </w:p>
    <w:p w:rsidR="00325B9D" w:rsidRPr="00B05AF8" w:rsidRDefault="00325B9D" w:rsidP="00325B9D">
      <w:pPr>
        <w:pStyle w:val="Corpodeltesto"/>
        <w:jc w:val="center"/>
        <w:rPr>
          <w:i/>
          <w:sz w:val="28"/>
          <w:szCs w:val="28"/>
        </w:rPr>
      </w:pPr>
      <w:r w:rsidRPr="00B05AF8">
        <w:rPr>
          <w:i/>
          <w:sz w:val="28"/>
          <w:szCs w:val="28"/>
        </w:rPr>
        <w:t>Sezione Valutazione</w:t>
      </w:r>
    </w:p>
    <w:p w:rsidR="00325B9D" w:rsidRPr="00B05AF8" w:rsidRDefault="00325B9D" w:rsidP="00325B9D">
      <w:pPr>
        <w:jc w:val="center"/>
        <w:rPr>
          <w:sz w:val="28"/>
          <w:szCs w:val="28"/>
        </w:rPr>
      </w:pPr>
    </w:p>
    <w:p w:rsidR="00325B9D" w:rsidRPr="003E583F" w:rsidRDefault="00325B9D" w:rsidP="00325B9D">
      <w:pPr>
        <w:jc w:val="center"/>
        <w:rPr>
          <w:rFonts w:ascii="Times New Roman" w:hAnsi="Times New Roman" w:cs="Times New Roman"/>
          <w:b/>
          <w:bCs/>
          <w:sz w:val="28"/>
          <w:szCs w:val="28"/>
        </w:rPr>
      </w:pPr>
      <w:r w:rsidRPr="003E583F">
        <w:rPr>
          <w:rFonts w:ascii="Times New Roman" w:hAnsi="Times New Roman" w:cs="Times New Roman"/>
          <w:b/>
          <w:bCs/>
          <w:sz w:val="28"/>
          <w:szCs w:val="28"/>
        </w:rPr>
        <w:t xml:space="preserve">TERMINI DI RIFERIMENTO </w:t>
      </w:r>
    </w:p>
    <w:p w:rsidR="00325B9D" w:rsidRPr="003E583F" w:rsidRDefault="00325B9D" w:rsidP="00325B9D">
      <w:pPr>
        <w:jc w:val="center"/>
        <w:rPr>
          <w:rFonts w:ascii="Times New Roman" w:hAnsi="Times New Roman" w:cs="Times New Roman"/>
          <w:b/>
          <w:bCs/>
          <w:sz w:val="28"/>
          <w:szCs w:val="28"/>
        </w:rPr>
      </w:pPr>
      <w:r w:rsidRPr="003E583F">
        <w:rPr>
          <w:rFonts w:ascii="Times New Roman" w:hAnsi="Times New Roman" w:cs="Times New Roman"/>
          <w:b/>
          <w:bCs/>
          <w:sz w:val="28"/>
          <w:szCs w:val="28"/>
        </w:rPr>
        <w:t>PER LA VALUTAZIONE INDIPENDENTE DI</w:t>
      </w:r>
    </w:p>
    <w:p w:rsidR="00325B9D" w:rsidRPr="003E583F" w:rsidRDefault="00325B9D" w:rsidP="00325B9D">
      <w:pPr>
        <w:jc w:val="center"/>
        <w:rPr>
          <w:rFonts w:ascii="Times New Roman" w:hAnsi="Times New Roman" w:cs="Times New Roman"/>
          <w:b/>
          <w:bCs/>
          <w:i/>
          <w:sz w:val="28"/>
          <w:szCs w:val="28"/>
          <w:u w:val="single"/>
        </w:rPr>
      </w:pPr>
      <w:r w:rsidRPr="003E583F">
        <w:rPr>
          <w:rFonts w:ascii="Times New Roman" w:hAnsi="Times New Roman" w:cs="Times New Roman"/>
          <w:b/>
          <w:bCs/>
          <w:i/>
          <w:sz w:val="28"/>
          <w:szCs w:val="28"/>
          <w:u w:val="single"/>
        </w:rPr>
        <w:t>(indicare quali interventi verranno valutati.)</w:t>
      </w:r>
      <w:r w:rsidRPr="003E583F">
        <w:rPr>
          <w:rStyle w:val="Rimandonotaapidipagina"/>
          <w:rFonts w:ascii="Times New Roman" w:hAnsi="Times New Roman" w:cs="Times New Roman"/>
          <w:b/>
          <w:bCs/>
          <w:i/>
          <w:sz w:val="28"/>
          <w:szCs w:val="28"/>
          <w:u w:val="single"/>
        </w:rPr>
        <w:footnoteReference w:id="1"/>
      </w:r>
    </w:p>
    <w:p w:rsidR="00325B9D" w:rsidRPr="00B05AF8" w:rsidRDefault="00325B9D" w:rsidP="00325B9D">
      <w:pPr>
        <w:rPr>
          <w:b/>
          <w:bCs/>
          <w:sz w:val="28"/>
          <w:szCs w:val="28"/>
        </w:rPr>
      </w:pPr>
    </w:p>
    <w:p w:rsidR="00325B9D" w:rsidRPr="002920B0" w:rsidRDefault="00325B9D" w:rsidP="00325B9D">
      <w:pPr>
        <w:jc w:val="center"/>
        <w:rPr>
          <w:rFonts w:ascii="Times New Roman" w:hAnsi="Times New Roman" w:cs="Times New Roman"/>
          <w:bCs/>
          <w:sz w:val="28"/>
          <w:szCs w:val="28"/>
        </w:rPr>
      </w:pPr>
      <w:r w:rsidRPr="002920B0">
        <w:rPr>
          <w:rFonts w:ascii="Times New Roman" w:hAnsi="Times New Roman" w:cs="Times New Roman"/>
          <w:bCs/>
          <w:sz w:val="28"/>
          <w:szCs w:val="28"/>
        </w:rPr>
        <w:t>Valutazione d’impatto</w:t>
      </w:r>
    </w:p>
    <w:p w:rsidR="00325B9D" w:rsidRPr="003E583F" w:rsidRDefault="00325B9D" w:rsidP="00325B9D">
      <w:pPr>
        <w:rPr>
          <w:rFonts w:ascii="Times New Roman" w:hAnsi="Times New Roman" w:cs="Times New Roman"/>
          <w:b/>
          <w:bCs/>
          <w:sz w:val="28"/>
          <w:szCs w:val="28"/>
        </w:rPr>
      </w:pPr>
    </w:p>
    <w:p w:rsidR="00325B9D" w:rsidRPr="003E583F" w:rsidRDefault="00325B9D" w:rsidP="00325B9D">
      <w:pPr>
        <w:jc w:val="center"/>
        <w:rPr>
          <w:rFonts w:ascii="Times New Roman" w:hAnsi="Times New Roman" w:cs="Times New Roman"/>
          <w:bCs/>
          <w:i/>
          <w:sz w:val="28"/>
          <w:szCs w:val="28"/>
          <w:u w:val="single"/>
        </w:rPr>
      </w:pPr>
      <w:r w:rsidRPr="003E583F">
        <w:rPr>
          <w:rFonts w:ascii="Times New Roman" w:hAnsi="Times New Roman" w:cs="Times New Roman"/>
          <w:bCs/>
          <w:i/>
          <w:sz w:val="28"/>
          <w:szCs w:val="28"/>
          <w:u w:val="single"/>
        </w:rPr>
        <w:t>(</w:t>
      </w:r>
      <w:r w:rsidR="005E7DDA">
        <w:rPr>
          <w:rFonts w:ascii="Times New Roman" w:hAnsi="Times New Roman" w:cs="Times New Roman"/>
          <w:bCs/>
          <w:i/>
          <w:sz w:val="28"/>
          <w:szCs w:val="28"/>
          <w:u w:val="single"/>
        </w:rPr>
        <w:t>inserire</w:t>
      </w:r>
      <w:r w:rsidR="008F382C" w:rsidRPr="003E583F">
        <w:rPr>
          <w:rFonts w:ascii="Times New Roman" w:hAnsi="Times New Roman" w:cs="Times New Roman"/>
          <w:bCs/>
          <w:i/>
          <w:sz w:val="28"/>
          <w:szCs w:val="28"/>
          <w:u w:val="single"/>
        </w:rPr>
        <w:t xml:space="preserve"> nome del </w:t>
      </w:r>
      <w:r w:rsidRPr="003E583F">
        <w:rPr>
          <w:rFonts w:ascii="Times New Roman" w:hAnsi="Times New Roman" w:cs="Times New Roman"/>
          <w:bCs/>
          <w:i/>
          <w:sz w:val="28"/>
          <w:szCs w:val="28"/>
          <w:u w:val="single"/>
        </w:rPr>
        <w:t>Paese</w:t>
      </w:r>
      <w:r w:rsidR="008F382C" w:rsidRPr="003E583F">
        <w:rPr>
          <w:rFonts w:ascii="Times New Roman" w:hAnsi="Times New Roman" w:cs="Times New Roman"/>
          <w:bCs/>
          <w:i/>
          <w:sz w:val="28"/>
          <w:szCs w:val="28"/>
          <w:u w:val="single"/>
        </w:rPr>
        <w:t>/i in cui sono state realizzate le iniziative</w:t>
      </w:r>
      <w:r w:rsidRPr="003E583F">
        <w:rPr>
          <w:rFonts w:ascii="Times New Roman" w:hAnsi="Times New Roman" w:cs="Times New Roman"/>
          <w:bCs/>
          <w:i/>
          <w:sz w:val="28"/>
          <w:szCs w:val="28"/>
          <w:u w:val="single"/>
        </w:rPr>
        <w:t>)</w:t>
      </w:r>
    </w:p>
    <w:p w:rsidR="00325B9D" w:rsidRPr="003E583F" w:rsidRDefault="00325B9D" w:rsidP="00325B9D">
      <w:pPr>
        <w:jc w:val="center"/>
        <w:rPr>
          <w:rFonts w:ascii="Times New Roman" w:hAnsi="Times New Roman" w:cs="Times New Roman"/>
          <w:bCs/>
          <w:i/>
          <w:sz w:val="32"/>
          <w:szCs w:val="32"/>
          <w:u w:val="single"/>
        </w:rPr>
      </w:pPr>
    </w:p>
    <w:p w:rsidR="00325B9D" w:rsidRDefault="00325B9D" w:rsidP="005E7DDA">
      <w:pPr>
        <w:jc w:val="center"/>
        <w:rPr>
          <w:rFonts w:ascii="Times New Roman" w:hAnsi="Times New Roman" w:cs="Times New Roman"/>
          <w:bCs/>
          <w:i/>
          <w:sz w:val="28"/>
          <w:szCs w:val="28"/>
          <w:u w:val="single"/>
        </w:rPr>
      </w:pPr>
      <w:r w:rsidRPr="003E583F">
        <w:rPr>
          <w:rFonts w:ascii="Times New Roman" w:hAnsi="Times New Roman" w:cs="Times New Roman"/>
          <w:bCs/>
          <w:i/>
          <w:sz w:val="28"/>
          <w:szCs w:val="28"/>
          <w:u w:val="single"/>
        </w:rPr>
        <w:t>(SETTORE)</w:t>
      </w:r>
      <w:r w:rsidRPr="003E583F">
        <w:rPr>
          <w:rStyle w:val="Rimandonotaapidipagina"/>
          <w:rFonts w:ascii="Times New Roman" w:hAnsi="Times New Roman" w:cs="Times New Roman"/>
          <w:bCs/>
          <w:i/>
          <w:sz w:val="28"/>
          <w:szCs w:val="28"/>
          <w:u w:val="single"/>
        </w:rPr>
        <w:footnoteReference w:id="2"/>
      </w:r>
    </w:p>
    <w:p w:rsidR="005E7DDA" w:rsidRPr="005E7DDA" w:rsidRDefault="005E7DDA" w:rsidP="005E7DDA">
      <w:pPr>
        <w:jc w:val="center"/>
        <w:rPr>
          <w:rFonts w:ascii="Times New Roman" w:hAnsi="Times New Roman" w:cs="Times New Roman"/>
          <w:bCs/>
          <w:i/>
          <w:sz w:val="28"/>
          <w:szCs w:val="28"/>
          <w:u w:val="single"/>
        </w:rPr>
      </w:pPr>
    </w:p>
    <w:p w:rsidR="00325B9D" w:rsidRPr="003E583F" w:rsidRDefault="00325B9D" w:rsidP="00325B9D">
      <w:pPr>
        <w:jc w:val="center"/>
        <w:rPr>
          <w:rFonts w:ascii="Times New Roman" w:hAnsi="Times New Roman" w:cs="Times New Roman"/>
          <w:b/>
          <w:bCs/>
          <w:sz w:val="28"/>
          <w:szCs w:val="28"/>
        </w:rPr>
      </w:pPr>
      <w:r w:rsidRPr="003E583F">
        <w:rPr>
          <w:rFonts w:ascii="Times New Roman" w:hAnsi="Times New Roman" w:cs="Times New Roman"/>
          <w:b/>
          <w:bCs/>
          <w:sz w:val="28"/>
          <w:szCs w:val="28"/>
        </w:rPr>
        <w:t xml:space="preserve">AID N. </w:t>
      </w:r>
      <w:r w:rsidRPr="003E583F">
        <w:rPr>
          <w:rFonts w:ascii="Times New Roman" w:hAnsi="Times New Roman" w:cs="Times New Roman"/>
          <w:bCs/>
          <w:i/>
          <w:sz w:val="28"/>
          <w:szCs w:val="28"/>
          <w:u w:val="single"/>
        </w:rPr>
        <w:t>(inserire numeri AID dei vari progetti/programmi del gruppo)</w:t>
      </w:r>
    </w:p>
    <w:p w:rsidR="00325B9D" w:rsidRPr="003E583F" w:rsidRDefault="00325B9D" w:rsidP="00325B9D">
      <w:pPr>
        <w:pStyle w:val="Titolo1"/>
        <w:spacing w:line="360" w:lineRule="auto"/>
        <w:jc w:val="both"/>
        <w:rPr>
          <w:szCs w:val="28"/>
        </w:rPr>
      </w:pPr>
      <w:r w:rsidRPr="003E583F">
        <w:rPr>
          <w:szCs w:val="28"/>
        </w:rPr>
        <w:lastRenderedPageBreak/>
        <w:t xml:space="preserve">Contesto e oggetto della valutazione </w:t>
      </w:r>
    </w:p>
    <w:p w:rsidR="00325B9D" w:rsidRPr="003E583F" w:rsidRDefault="00325B9D" w:rsidP="00325B9D">
      <w:pPr>
        <w:jc w:val="both"/>
        <w:rPr>
          <w:rFonts w:ascii="Times New Roman" w:hAnsi="Times New Roman" w:cs="Times New Roman"/>
          <w:i/>
          <w:sz w:val="24"/>
          <w:szCs w:val="24"/>
          <w:u w:val="single"/>
        </w:rPr>
      </w:pPr>
      <w:r w:rsidRPr="003E583F">
        <w:rPr>
          <w:rFonts w:ascii="Times New Roman" w:hAnsi="Times New Roman" w:cs="Times New Roman"/>
          <w:i/>
          <w:sz w:val="24"/>
          <w:szCs w:val="24"/>
          <w:u w:val="single"/>
        </w:rPr>
        <w:t>(Descrivere sinteticamente il contesto delle iniziative da valutare includendo i fattori di carattere organizzativo, sociale, politico ed economico rilevanti per la valutazione sia a livello internaziona</w:t>
      </w:r>
      <w:r w:rsidR="008F382C" w:rsidRPr="003E583F">
        <w:rPr>
          <w:rFonts w:ascii="Times New Roman" w:hAnsi="Times New Roman" w:cs="Times New Roman"/>
          <w:i/>
          <w:sz w:val="24"/>
          <w:szCs w:val="24"/>
          <w:u w:val="single"/>
        </w:rPr>
        <w:t>le che nazionale e/o regionale. Questa sezione include, tra l’altro, una sintetica presentazione</w:t>
      </w:r>
      <w:r w:rsidRPr="003E583F">
        <w:rPr>
          <w:rFonts w:ascii="Times New Roman" w:hAnsi="Times New Roman" w:cs="Times New Roman"/>
          <w:i/>
          <w:sz w:val="24"/>
          <w:szCs w:val="24"/>
          <w:u w:val="single"/>
        </w:rPr>
        <w:t xml:space="preserve"> </w:t>
      </w:r>
      <w:r w:rsidR="008F382C" w:rsidRPr="003E583F">
        <w:rPr>
          <w:rFonts w:ascii="Times New Roman" w:hAnsi="Times New Roman" w:cs="Times New Roman"/>
          <w:i/>
          <w:sz w:val="24"/>
          <w:szCs w:val="24"/>
          <w:u w:val="single"/>
        </w:rPr>
        <w:t>de</w:t>
      </w:r>
      <w:r w:rsidRPr="003E583F">
        <w:rPr>
          <w:rFonts w:ascii="Times New Roman" w:hAnsi="Times New Roman" w:cs="Times New Roman"/>
          <w:i/>
          <w:sz w:val="24"/>
          <w:szCs w:val="24"/>
          <w:u w:val="single"/>
        </w:rPr>
        <w:t>i</w:t>
      </w:r>
      <w:r w:rsidR="008F382C" w:rsidRPr="003E583F">
        <w:rPr>
          <w:rFonts w:ascii="Times New Roman" w:hAnsi="Times New Roman" w:cs="Times New Roman"/>
          <w:i/>
          <w:sz w:val="24"/>
          <w:szCs w:val="24"/>
          <w:u w:val="single"/>
        </w:rPr>
        <w:t xml:space="preserve"> progetti/programmi da valutare comprensiva dei seguenti dati</w:t>
      </w:r>
      <w:r w:rsidRPr="003E583F">
        <w:rPr>
          <w:rFonts w:ascii="Times New Roman" w:hAnsi="Times New Roman" w:cs="Times New Roman"/>
          <w:i/>
          <w:sz w:val="24"/>
          <w:szCs w:val="24"/>
          <w:u w:val="single"/>
        </w:rPr>
        <w:t>:</w:t>
      </w:r>
    </w:p>
    <w:p w:rsidR="00325B9D" w:rsidRPr="003E583F" w:rsidRDefault="00325B9D" w:rsidP="00325B9D">
      <w:pPr>
        <w:pStyle w:val="Paragrafoelenco"/>
        <w:numPr>
          <w:ilvl w:val="0"/>
          <w:numId w:val="15"/>
        </w:numPr>
        <w:spacing w:after="80" w:line="240" w:lineRule="auto"/>
        <w:jc w:val="both"/>
        <w:rPr>
          <w:rFonts w:ascii="Times New Roman" w:hAnsi="Times New Roman" w:cs="Times New Roman"/>
          <w:i/>
          <w:sz w:val="24"/>
          <w:szCs w:val="24"/>
          <w:u w:val="single"/>
        </w:rPr>
      </w:pPr>
      <w:r w:rsidRPr="003E583F">
        <w:rPr>
          <w:rFonts w:ascii="Times New Roman" w:hAnsi="Times New Roman" w:cs="Times New Roman"/>
          <w:i/>
          <w:sz w:val="24"/>
          <w:szCs w:val="24"/>
          <w:u w:val="single"/>
        </w:rPr>
        <w:t>arco temporale nel quale si sviluppano gli interventi oggetto di valutazione</w:t>
      </w:r>
    </w:p>
    <w:p w:rsidR="00325B9D" w:rsidRPr="003E583F" w:rsidRDefault="00325B9D" w:rsidP="00325B9D">
      <w:pPr>
        <w:pStyle w:val="Paragrafoelenco"/>
        <w:numPr>
          <w:ilvl w:val="0"/>
          <w:numId w:val="15"/>
        </w:numPr>
        <w:spacing w:after="80" w:line="240" w:lineRule="auto"/>
        <w:jc w:val="both"/>
        <w:rPr>
          <w:rFonts w:ascii="Times New Roman" w:hAnsi="Times New Roman" w:cs="Times New Roman"/>
          <w:i/>
          <w:sz w:val="24"/>
          <w:szCs w:val="24"/>
          <w:u w:val="single"/>
        </w:rPr>
      </w:pPr>
      <w:r w:rsidRPr="003E583F">
        <w:rPr>
          <w:rFonts w:ascii="Times New Roman" w:hAnsi="Times New Roman" w:cs="Times New Roman"/>
          <w:i/>
          <w:sz w:val="24"/>
          <w:szCs w:val="24"/>
          <w:u w:val="single"/>
        </w:rPr>
        <w:t>MDG o SDG</w:t>
      </w:r>
      <w:r w:rsidR="00AF61F6" w:rsidRPr="003E583F">
        <w:rPr>
          <w:rFonts w:ascii="Times New Roman" w:hAnsi="Times New Roman" w:cs="Times New Roman"/>
          <w:i/>
          <w:sz w:val="24"/>
          <w:szCs w:val="24"/>
          <w:u w:val="single"/>
        </w:rPr>
        <w:t xml:space="preserve"> di riferimento</w:t>
      </w:r>
    </w:p>
    <w:p w:rsidR="00325B9D" w:rsidRPr="003E583F" w:rsidRDefault="00325B9D" w:rsidP="00325B9D">
      <w:pPr>
        <w:pStyle w:val="Paragrafoelenco"/>
        <w:numPr>
          <w:ilvl w:val="0"/>
          <w:numId w:val="15"/>
        </w:numPr>
        <w:spacing w:after="80" w:line="240" w:lineRule="auto"/>
        <w:jc w:val="both"/>
        <w:rPr>
          <w:rFonts w:ascii="Times New Roman" w:hAnsi="Times New Roman" w:cs="Times New Roman"/>
          <w:i/>
          <w:sz w:val="24"/>
          <w:szCs w:val="24"/>
          <w:u w:val="single"/>
        </w:rPr>
      </w:pPr>
      <w:r w:rsidRPr="003E583F">
        <w:rPr>
          <w:rFonts w:ascii="Times New Roman" w:hAnsi="Times New Roman" w:cs="Times New Roman"/>
          <w:i/>
          <w:sz w:val="24"/>
          <w:szCs w:val="24"/>
          <w:u w:val="single"/>
        </w:rPr>
        <w:t>canali di finanziamento)</w:t>
      </w:r>
      <w:r w:rsidR="008F382C" w:rsidRPr="003E583F">
        <w:rPr>
          <w:rStyle w:val="TestonotaapidipaginaCarattere"/>
          <w:rFonts w:ascii="Times New Roman" w:hAnsi="Times New Roman" w:cs="Times New Roman"/>
          <w:i/>
          <w:sz w:val="24"/>
          <w:szCs w:val="24"/>
          <w:u w:val="single"/>
        </w:rPr>
        <w:t xml:space="preserve"> </w:t>
      </w:r>
      <w:r w:rsidR="008F382C" w:rsidRPr="003E583F">
        <w:rPr>
          <w:rStyle w:val="Rimandonotaapidipagina"/>
          <w:rFonts w:ascii="Times New Roman" w:hAnsi="Times New Roman" w:cs="Times New Roman"/>
          <w:i/>
          <w:sz w:val="24"/>
          <w:szCs w:val="24"/>
          <w:u w:val="single"/>
        </w:rPr>
        <w:footnoteReference w:id="3"/>
      </w:r>
    </w:p>
    <w:p w:rsidR="00325B9D" w:rsidRPr="003E583F" w:rsidRDefault="008F382C" w:rsidP="00325B9D">
      <w:pPr>
        <w:pStyle w:val="NormaleWeb"/>
        <w:jc w:val="both"/>
        <w:rPr>
          <w:rFonts w:eastAsiaTheme="minorHAnsi"/>
          <w:lang w:eastAsia="en-US"/>
        </w:rPr>
      </w:pPr>
      <w:r w:rsidRPr="003E583F">
        <w:rPr>
          <w:rFonts w:eastAsiaTheme="minorHAnsi"/>
          <w:lang w:eastAsia="en-US"/>
        </w:rPr>
        <w:t>Le iniziative qui considerate perseguono i seguenti obiettivi generali</w:t>
      </w:r>
      <w:r w:rsidR="00325B9D" w:rsidRPr="003E583F">
        <w:rPr>
          <w:rFonts w:eastAsiaTheme="minorHAnsi"/>
          <w:lang w:eastAsia="en-US"/>
        </w:rPr>
        <w:t>:</w:t>
      </w:r>
    </w:p>
    <w:p w:rsidR="00325B9D" w:rsidRPr="003E583F" w:rsidRDefault="00325B9D" w:rsidP="00325B9D">
      <w:pPr>
        <w:pStyle w:val="NormaleWeb"/>
        <w:numPr>
          <w:ilvl w:val="0"/>
          <w:numId w:val="16"/>
        </w:numPr>
        <w:jc w:val="both"/>
        <w:rPr>
          <w:i/>
          <w:u w:val="single"/>
        </w:rPr>
      </w:pPr>
      <w:r w:rsidRPr="003E583F">
        <w:rPr>
          <w:i/>
          <w:u w:val="single"/>
        </w:rPr>
        <w:t>(inserire obiettivo/i generale/i)</w:t>
      </w:r>
    </w:p>
    <w:p w:rsidR="006D52F0" w:rsidRPr="00B17468" w:rsidRDefault="006D52F0" w:rsidP="006D52F0">
      <w:pPr>
        <w:pStyle w:val="NormaleWeb"/>
        <w:jc w:val="both"/>
      </w:pPr>
      <w:r w:rsidRPr="00B17468">
        <w:t xml:space="preserve">Ulteriori dettagli relativi </w:t>
      </w:r>
      <w:r>
        <w:t>al programma oggetto di valutazione</w:t>
      </w:r>
      <w:r w:rsidRPr="00B17468">
        <w:t>, incluso l’elenco dett</w:t>
      </w:r>
      <w:r>
        <w:t>agliato dei beneficiari, sono</w:t>
      </w:r>
      <w:r w:rsidRPr="00B17468">
        <w:t xml:space="preserve"> forniti nelle allegate schede descrittive. Si noti che, ove non diversamene segnalato, le informazioni fornite nelle schede, inclusi i beneficiari, sono relative a quanto previsto nella fase di disegno degli interventi. Si segnala inoltre che a partire dal 1 gennaio 2016 le competenze operative che prima facevano capo al MAECI sono state trasferite ad AICS.</w:t>
      </w:r>
    </w:p>
    <w:p w:rsidR="00325B9D" w:rsidRPr="006D52F0" w:rsidRDefault="006D52F0" w:rsidP="006D52F0">
      <w:pPr>
        <w:pStyle w:val="NormaleWeb"/>
        <w:jc w:val="both"/>
      </w:pPr>
      <w:r>
        <w:t>I documenti di progetto del programma da valutare sono allegati</w:t>
      </w:r>
      <w:r w:rsidRPr="00B17468">
        <w:t xml:space="preserve"> </w:t>
      </w:r>
      <w:r>
        <w:t>alla Lettera d’Invito</w:t>
      </w:r>
      <w:r w:rsidRPr="00B17468">
        <w:t xml:space="preserve">. Nella fase di </w:t>
      </w:r>
      <w:r w:rsidRPr="00B17468">
        <w:rPr>
          <w:i/>
        </w:rPr>
        <w:t>Desk Analysis</w:t>
      </w:r>
      <w:r w:rsidRPr="00B17468">
        <w:t>, potrà essere fornita altra documentazione.</w:t>
      </w:r>
    </w:p>
    <w:p w:rsidR="00325B9D" w:rsidRPr="003E583F" w:rsidRDefault="00325B9D" w:rsidP="00325B9D">
      <w:pPr>
        <w:pStyle w:val="Titolo1"/>
        <w:spacing w:line="360" w:lineRule="auto"/>
        <w:jc w:val="both"/>
        <w:rPr>
          <w:szCs w:val="28"/>
        </w:rPr>
      </w:pPr>
      <w:r w:rsidRPr="003E583F">
        <w:rPr>
          <w:szCs w:val="28"/>
        </w:rPr>
        <w:t xml:space="preserve">Utilità della valutazione </w:t>
      </w:r>
    </w:p>
    <w:p w:rsidR="00325B9D" w:rsidRPr="00DB1985" w:rsidRDefault="00325B9D" w:rsidP="00325B9D">
      <w:pPr>
        <w:spacing w:after="120"/>
        <w:jc w:val="both"/>
        <w:rPr>
          <w:rFonts w:ascii="Times New Roman" w:hAnsi="Times New Roman" w:cs="Times New Roman"/>
          <w:b/>
          <w:i/>
          <w:sz w:val="24"/>
          <w:szCs w:val="24"/>
          <w:u w:val="single"/>
        </w:rPr>
      </w:pPr>
      <w:r w:rsidRPr="003E583F">
        <w:rPr>
          <w:rFonts w:ascii="Times New Roman" w:hAnsi="Times New Roman" w:cs="Times New Roman"/>
          <w:i/>
          <w:sz w:val="24"/>
          <w:szCs w:val="24"/>
          <w:u w:val="single"/>
        </w:rPr>
        <w:t xml:space="preserve">(Inserire i motivi specifici per i quali si effettua la valutazione e l’utilizzo che si intende fare dei suoi risultati indicati dagli </w:t>
      </w:r>
      <w:r w:rsidRPr="00DB1985">
        <w:rPr>
          <w:rFonts w:ascii="Times New Roman" w:hAnsi="Times New Roman" w:cs="Times New Roman"/>
          <w:i/>
          <w:sz w:val="24"/>
          <w:szCs w:val="24"/>
          <w:u w:val="single"/>
        </w:rPr>
        <w:t>uffici che hanno proposto la valutazione).</w:t>
      </w:r>
      <w:r w:rsidR="008F382C" w:rsidRPr="00DB1985">
        <w:rPr>
          <w:rStyle w:val="Rimandonotaapidipagina"/>
          <w:rFonts w:ascii="Times New Roman" w:hAnsi="Times New Roman" w:cs="Times New Roman"/>
          <w:i/>
          <w:sz w:val="24"/>
          <w:szCs w:val="24"/>
          <w:u w:val="single"/>
        </w:rPr>
        <w:footnoteReference w:id="4"/>
      </w:r>
    </w:p>
    <w:p w:rsidR="00325B9D" w:rsidRPr="00DB1985" w:rsidRDefault="00325B9D" w:rsidP="00325B9D">
      <w:pPr>
        <w:spacing w:after="120"/>
        <w:jc w:val="both"/>
        <w:rPr>
          <w:rFonts w:ascii="Times New Roman" w:hAnsi="Times New Roman" w:cs="Times New Roman"/>
          <w:sz w:val="24"/>
          <w:szCs w:val="24"/>
        </w:rPr>
      </w:pPr>
      <w:r w:rsidRPr="00DB1985">
        <w:rPr>
          <w:rFonts w:ascii="Times New Roman" w:hAnsi="Times New Roman" w:cs="Times New Roman"/>
          <w:sz w:val="24"/>
          <w:szCs w:val="24"/>
        </w:rPr>
        <w:t>Più i</w:t>
      </w:r>
      <w:r w:rsidR="002920B0" w:rsidRPr="00DB1985">
        <w:rPr>
          <w:rFonts w:ascii="Times New Roman" w:hAnsi="Times New Roman" w:cs="Times New Roman"/>
          <w:sz w:val="24"/>
          <w:szCs w:val="24"/>
        </w:rPr>
        <w:t xml:space="preserve">n generale, anche attraverso </w:t>
      </w:r>
      <w:r w:rsidRPr="00DB1985">
        <w:rPr>
          <w:rFonts w:ascii="Times New Roman" w:hAnsi="Times New Roman" w:cs="Times New Roman"/>
          <w:sz w:val="24"/>
          <w:szCs w:val="24"/>
        </w:rPr>
        <w:t>le raccomandazioni</w:t>
      </w:r>
      <w:r w:rsidR="00CC0789" w:rsidRPr="00DB1985">
        <w:rPr>
          <w:rFonts w:ascii="Times New Roman" w:hAnsi="Times New Roman" w:cs="Times New Roman"/>
          <w:sz w:val="24"/>
          <w:szCs w:val="24"/>
        </w:rPr>
        <w:t xml:space="preserve"> e le lezioni apprese</w:t>
      </w:r>
      <w:r w:rsidRPr="00DB1985">
        <w:rPr>
          <w:rFonts w:ascii="Times New Roman" w:hAnsi="Times New Roman" w:cs="Times New Roman"/>
          <w:sz w:val="24"/>
          <w:szCs w:val="24"/>
        </w:rPr>
        <w:t>, la valutazione darà notizie utili atte ad indirizzare al meglio i futuri finanziamenti di settore</w:t>
      </w:r>
      <w:r w:rsidR="00E4436E" w:rsidRPr="00DB1985">
        <w:rPr>
          <w:rFonts w:ascii="Times New Roman" w:hAnsi="Times New Roman" w:cs="Times New Roman"/>
          <w:sz w:val="24"/>
          <w:szCs w:val="24"/>
        </w:rPr>
        <w:t xml:space="preserve">, </w:t>
      </w:r>
      <w:r w:rsidRPr="00DB1985">
        <w:rPr>
          <w:rFonts w:ascii="Times New Roman" w:hAnsi="Times New Roman" w:cs="Times New Roman"/>
          <w:sz w:val="24"/>
          <w:szCs w:val="24"/>
        </w:rPr>
        <w:t>a migliorare la programmazione politica dell’aiuto pubblico allo sviluppo</w:t>
      </w:r>
      <w:r w:rsidR="00642145" w:rsidRPr="00DB1985">
        <w:rPr>
          <w:rFonts w:ascii="Times New Roman" w:hAnsi="Times New Roman" w:cs="Times New Roman"/>
          <w:sz w:val="24"/>
          <w:szCs w:val="24"/>
        </w:rPr>
        <w:t xml:space="preserve"> e la gestione</w:t>
      </w:r>
      <w:r w:rsidR="00A66E31" w:rsidRPr="00DB1985">
        <w:rPr>
          <w:rFonts w:ascii="Times New Roman" w:hAnsi="Times New Roman" w:cs="Times New Roman"/>
          <w:sz w:val="24"/>
          <w:szCs w:val="24"/>
        </w:rPr>
        <w:t xml:space="preserve"> </w:t>
      </w:r>
      <w:r w:rsidR="00642145" w:rsidRPr="00DB1985">
        <w:rPr>
          <w:rFonts w:ascii="Times New Roman" w:hAnsi="Times New Roman" w:cs="Times New Roman"/>
          <w:sz w:val="24"/>
          <w:szCs w:val="24"/>
        </w:rPr>
        <w:t>degli interventi programmati</w:t>
      </w:r>
      <w:r w:rsidR="00080614" w:rsidRPr="00DB1985">
        <w:rPr>
          <w:rFonts w:ascii="Times New Roman" w:hAnsi="Times New Roman" w:cs="Times New Roman"/>
          <w:sz w:val="24"/>
          <w:szCs w:val="24"/>
        </w:rPr>
        <w:t xml:space="preserve">, dalla </w:t>
      </w:r>
      <w:r w:rsidR="00E4436E" w:rsidRPr="00DB1985">
        <w:rPr>
          <w:rFonts w:ascii="Times New Roman" w:hAnsi="Times New Roman" w:cs="Times New Roman"/>
          <w:sz w:val="24"/>
          <w:szCs w:val="24"/>
        </w:rPr>
        <w:t xml:space="preserve">fase di </w:t>
      </w:r>
      <w:r w:rsidR="00080614" w:rsidRPr="00DB1985">
        <w:rPr>
          <w:rFonts w:ascii="Times New Roman" w:hAnsi="Times New Roman" w:cs="Times New Roman"/>
          <w:sz w:val="24"/>
          <w:szCs w:val="24"/>
        </w:rPr>
        <w:t>progettazione</w:t>
      </w:r>
      <w:r w:rsidR="00E4436E" w:rsidRPr="00DB1985">
        <w:rPr>
          <w:rFonts w:ascii="Times New Roman" w:hAnsi="Times New Roman" w:cs="Times New Roman"/>
          <w:sz w:val="24"/>
          <w:szCs w:val="24"/>
        </w:rPr>
        <w:t xml:space="preserve"> alla realizzazione, includendo</w:t>
      </w:r>
      <w:r w:rsidR="00080614" w:rsidRPr="00DB1985">
        <w:rPr>
          <w:rFonts w:ascii="Times New Roman" w:hAnsi="Times New Roman" w:cs="Times New Roman"/>
          <w:sz w:val="24"/>
          <w:szCs w:val="24"/>
        </w:rPr>
        <w:t xml:space="preserve"> l’attività di monitoraggio e </w:t>
      </w:r>
      <w:r w:rsidR="000A548D" w:rsidRPr="00DB1985">
        <w:rPr>
          <w:rFonts w:ascii="Times New Roman" w:hAnsi="Times New Roman" w:cs="Times New Roman"/>
          <w:sz w:val="24"/>
          <w:szCs w:val="24"/>
        </w:rPr>
        <w:t>valutazione.</w:t>
      </w:r>
      <w:r w:rsidRPr="00DB1985">
        <w:rPr>
          <w:rFonts w:ascii="Times New Roman" w:hAnsi="Times New Roman" w:cs="Times New Roman"/>
          <w:sz w:val="24"/>
          <w:szCs w:val="24"/>
        </w:rPr>
        <w:t xml:space="preserve"> </w:t>
      </w:r>
    </w:p>
    <w:p w:rsidR="00325B9D" w:rsidRPr="003E583F" w:rsidRDefault="00325B9D" w:rsidP="00325B9D">
      <w:pPr>
        <w:spacing w:after="120"/>
        <w:jc w:val="both"/>
        <w:rPr>
          <w:rFonts w:ascii="Times New Roman" w:hAnsi="Times New Roman" w:cs="Times New Roman"/>
          <w:sz w:val="24"/>
          <w:szCs w:val="24"/>
        </w:rPr>
      </w:pPr>
      <w:r w:rsidRPr="00DB1985">
        <w:rPr>
          <w:rFonts w:ascii="Times New Roman" w:hAnsi="Times New Roman" w:cs="Times New Roman"/>
          <w:sz w:val="24"/>
          <w:szCs w:val="24"/>
        </w:rPr>
        <w:t>La diffusione dei risultati della Valutazione permetterà inoltre di rendere conto al Parlamento circa l'utilizzo dei fondi stanziati per l'Aiuto Pubblico allo Sviluppo ed all'opinione pubblica italiana circa la validità dell'allocazione delle risorse governative disponibili in attività di Cooperazione. I risultati della valutazione e le esperienze acquisite saranno condivise con le principali Agenzie di cooperazione e con i partner che devono anch'essi rendere conto ai loro Parlamenti ed alle loro opinioni pubbliche su come siano state utilizzate le risorse messe a</w:t>
      </w:r>
      <w:r w:rsidRPr="003E583F">
        <w:rPr>
          <w:rFonts w:ascii="Times New Roman" w:hAnsi="Times New Roman" w:cs="Times New Roman"/>
          <w:sz w:val="24"/>
          <w:szCs w:val="24"/>
        </w:rPr>
        <w:t xml:space="preserve"> loro disposizione. La valutazione favorirà anche la "mutual accountabilty” tra partner in relazione ai reciproci impegni. </w:t>
      </w:r>
    </w:p>
    <w:p w:rsidR="00325B9D" w:rsidRPr="003E583F" w:rsidRDefault="00325B9D" w:rsidP="00325B9D">
      <w:pPr>
        <w:spacing w:after="120"/>
        <w:jc w:val="both"/>
        <w:rPr>
          <w:rFonts w:ascii="Times New Roman" w:hAnsi="Times New Roman" w:cs="Times New Roman"/>
          <w:sz w:val="24"/>
          <w:szCs w:val="24"/>
        </w:rPr>
      </w:pPr>
      <w:r w:rsidRPr="003E583F">
        <w:rPr>
          <w:rFonts w:ascii="Times New Roman" w:hAnsi="Times New Roman" w:cs="Times New Roman"/>
          <w:sz w:val="24"/>
          <w:szCs w:val="24"/>
        </w:rPr>
        <w:t xml:space="preserve">Infine, mediante il coinvolgimento dei Paesi partner in ogni fase del suo svolgimento, la valutazione contribuirà al rafforzamento della loro capacità in materia di valutazione. </w:t>
      </w:r>
    </w:p>
    <w:p w:rsidR="00325B9D" w:rsidRPr="003E583F" w:rsidRDefault="00325B9D" w:rsidP="00325B9D">
      <w:pPr>
        <w:jc w:val="both"/>
        <w:rPr>
          <w:sz w:val="24"/>
          <w:szCs w:val="24"/>
        </w:rPr>
      </w:pPr>
    </w:p>
    <w:p w:rsidR="00325B9D" w:rsidRPr="00DB1985" w:rsidRDefault="00325B9D" w:rsidP="00325B9D">
      <w:pPr>
        <w:pStyle w:val="Titolo1"/>
        <w:spacing w:line="360" w:lineRule="auto"/>
        <w:jc w:val="both"/>
        <w:rPr>
          <w:szCs w:val="28"/>
        </w:rPr>
      </w:pPr>
      <w:r w:rsidRPr="00DB1985">
        <w:rPr>
          <w:szCs w:val="28"/>
        </w:rPr>
        <w:lastRenderedPageBreak/>
        <w:t xml:space="preserve">Obiettivi ed ambito della valutazione </w:t>
      </w:r>
    </w:p>
    <w:p w:rsidR="005E03F2" w:rsidRPr="00DB1985" w:rsidRDefault="009E24A4" w:rsidP="00B25D39">
      <w:pPr>
        <w:pStyle w:val="NormaleWeb"/>
        <w:spacing w:before="0" w:beforeAutospacing="0" w:after="0" w:afterAutospacing="0"/>
        <w:jc w:val="both"/>
        <w:rPr>
          <w:rFonts w:eastAsiaTheme="minorHAnsi"/>
          <w:lang w:eastAsia="en-US"/>
        </w:rPr>
      </w:pPr>
      <w:r w:rsidRPr="00DB1985">
        <w:rPr>
          <w:rFonts w:eastAsiaTheme="minorHAnsi"/>
          <w:lang w:eastAsia="en-US"/>
        </w:rPr>
        <w:t>La valutazione</w:t>
      </w:r>
      <w:r w:rsidR="00895CF4" w:rsidRPr="00DB1985">
        <w:rPr>
          <w:rFonts w:eastAsiaTheme="minorHAnsi"/>
          <w:lang w:eastAsia="en-US"/>
        </w:rPr>
        <w:t xml:space="preserve"> </w:t>
      </w:r>
      <w:r w:rsidRPr="00DB1985">
        <w:rPr>
          <w:rFonts w:eastAsiaTheme="minorHAnsi"/>
          <w:lang w:eastAsia="en-US"/>
        </w:rPr>
        <w:t xml:space="preserve">dovrà esprimere un giudizio </w:t>
      </w:r>
      <w:r w:rsidR="00BF7723" w:rsidRPr="00DB1985">
        <w:rPr>
          <w:rFonts w:eastAsiaTheme="minorHAnsi"/>
          <w:lang w:eastAsia="en-US"/>
        </w:rPr>
        <w:t>generale</w:t>
      </w:r>
      <w:r w:rsidR="00895CF4" w:rsidRPr="00DB1985">
        <w:rPr>
          <w:rFonts w:eastAsiaTheme="minorHAnsi"/>
          <w:lang w:eastAsia="en-US"/>
        </w:rPr>
        <w:t xml:space="preserve">, adeguatamente motivato, </w:t>
      </w:r>
      <w:r w:rsidRPr="00DB1985">
        <w:rPr>
          <w:rFonts w:eastAsiaTheme="minorHAnsi"/>
          <w:lang w:eastAsia="en-US"/>
        </w:rPr>
        <w:t xml:space="preserve">sulla rilevanza degli obiettivi </w:t>
      </w:r>
      <w:r w:rsidR="00BF7723" w:rsidRPr="00DB1985">
        <w:rPr>
          <w:rFonts w:eastAsiaTheme="minorHAnsi"/>
          <w:lang w:eastAsia="en-US"/>
        </w:rPr>
        <w:t>delle iniziative</w:t>
      </w:r>
      <w:r w:rsidRPr="00DB1985">
        <w:rPr>
          <w:rFonts w:eastAsiaTheme="minorHAnsi"/>
          <w:lang w:eastAsia="en-US"/>
        </w:rPr>
        <w:t xml:space="preserve"> da valu</w:t>
      </w:r>
      <w:r w:rsidR="001300A2" w:rsidRPr="00DB1985">
        <w:rPr>
          <w:rFonts w:eastAsiaTheme="minorHAnsi"/>
          <w:lang w:eastAsia="en-US"/>
        </w:rPr>
        <w:t xml:space="preserve">tare </w:t>
      </w:r>
      <w:r w:rsidR="006D7AC9" w:rsidRPr="00DB1985">
        <w:rPr>
          <w:rFonts w:eastAsiaTheme="minorHAnsi"/>
          <w:lang w:eastAsia="en-US"/>
        </w:rPr>
        <w:t xml:space="preserve">in relazione alle esigenze </w:t>
      </w:r>
      <w:r w:rsidR="008414D6" w:rsidRPr="00DB1985">
        <w:rPr>
          <w:rFonts w:eastAsiaTheme="minorHAnsi"/>
          <w:lang w:eastAsia="en-US"/>
        </w:rPr>
        <w:t>locali</w:t>
      </w:r>
      <w:r w:rsidR="006D7AC9" w:rsidRPr="00DB1985">
        <w:rPr>
          <w:rFonts w:eastAsiaTheme="minorHAnsi"/>
          <w:lang w:eastAsia="en-US"/>
        </w:rPr>
        <w:t xml:space="preserve"> </w:t>
      </w:r>
      <w:r w:rsidR="008414D6" w:rsidRPr="00DB1985">
        <w:rPr>
          <w:rFonts w:eastAsiaTheme="minorHAnsi"/>
          <w:lang w:eastAsia="en-US"/>
        </w:rPr>
        <w:t xml:space="preserve">prioritarie </w:t>
      </w:r>
      <w:r w:rsidR="001300A2" w:rsidRPr="00DB1985">
        <w:rPr>
          <w:rFonts w:eastAsiaTheme="minorHAnsi"/>
          <w:lang w:eastAsia="en-US"/>
        </w:rPr>
        <w:t xml:space="preserve">nonché sulla loro coerenza con </w:t>
      </w:r>
      <w:r w:rsidR="005E03F2" w:rsidRPr="00DB1985">
        <w:rPr>
          <w:rFonts w:eastAsiaTheme="minorHAnsi"/>
          <w:lang w:eastAsia="en-US"/>
        </w:rPr>
        <w:t xml:space="preserve">le </w:t>
      </w:r>
      <w:r w:rsidR="006D7AC9" w:rsidRPr="00DB1985">
        <w:rPr>
          <w:rFonts w:eastAsiaTheme="minorHAnsi"/>
          <w:lang w:eastAsia="en-US"/>
        </w:rPr>
        <w:t>altre</w:t>
      </w:r>
      <w:r w:rsidR="005E03F2" w:rsidRPr="00DB1985">
        <w:rPr>
          <w:rFonts w:eastAsiaTheme="minorHAnsi"/>
          <w:lang w:eastAsia="en-US"/>
        </w:rPr>
        <w:t xml:space="preserve"> iniziative </w:t>
      </w:r>
      <w:r w:rsidR="00B25D39" w:rsidRPr="00DB1985">
        <w:rPr>
          <w:rFonts w:eastAsiaTheme="minorHAnsi"/>
          <w:lang w:eastAsia="en-US"/>
        </w:rPr>
        <w:t xml:space="preserve"> della C</w:t>
      </w:r>
      <w:r w:rsidR="001300A2" w:rsidRPr="00DB1985">
        <w:rPr>
          <w:rFonts w:eastAsiaTheme="minorHAnsi"/>
          <w:lang w:eastAsia="en-US"/>
        </w:rPr>
        <w:t xml:space="preserve">ooperazione italiana e </w:t>
      </w:r>
      <w:r w:rsidR="005E03F2" w:rsidRPr="00DB1985">
        <w:rPr>
          <w:rFonts w:eastAsiaTheme="minorHAnsi"/>
          <w:lang w:eastAsia="en-US"/>
        </w:rPr>
        <w:t xml:space="preserve">con quelle </w:t>
      </w:r>
      <w:r w:rsidR="001300A2" w:rsidRPr="00DB1985">
        <w:rPr>
          <w:rFonts w:eastAsiaTheme="minorHAnsi"/>
          <w:lang w:eastAsia="en-US"/>
        </w:rPr>
        <w:t>degli altri donatori</w:t>
      </w:r>
      <w:r w:rsidR="005E03F2" w:rsidRPr="00DB1985">
        <w:rPr>
          <w:rFonts w:eastAsiaTheme="minorHAnsi"/>
          <w:lang w:eastAsia="en-US"/>
        </w:rPr>
        <w:t>.</w:t>
      </w:r>
    </w:p>
    <w:p w:rsidR="005E03F2" w:rsidRPr="00DB1985" w:rsidRDefault="001300A2" w:rsidP="00B25D39">
      <w:pPr>
        <w:pStyle w:val="NormaleWeb"/>
        <w:spacing w:before="0" w:beforeAutospacing="0" w:after="0" w:afterAutospacing="0"/>
        <w:jc w:val="both"/>
        <w:rPr>
          <w:rFonts w:eastAsiaTheme="minorHAnsi"/>
          <w:lang w:eastAsia="en-US"/>
        </w:rPr>
      </w:pPr>
      <w:r w:rsidRPr="00DB1985">
        <w:rPr>
          <w:rFonts w:eastAsiaTheme="minorHAnsi"/>
          <w:lang w:eastAsia="en-US"/>
        </w:rPr>
        <w:t xml:space="preserve">In base ai risultati </w:t>
      </w:r>
      <w:r w:rsidR="006526FE" w:rsidRPr="00DB1985">
        <w:rPr>
          <w:rFonts w:eastAsiaTheme="minorHAnsi"/>
          <w:lang w:eastAsia="en-US"/>
        </w:rPr>
        <w:t>raggiunt</w:t>
      </w:r>
      <w:r w:rsidR="00895CF4" w:rsidRPr="00DB1985">
        <w:rPr>
          <w:rFonts w:eastAsiaTheme="minorHAnsi"/>
          <w:lang w:eastAsia="en-US"/>
        </w:rPr>
        <w:t xml:space="preserve">i, </w:t>
      </w:r>
      <w:r w:rsidRPr="00DB1985">
        <w:rPr>
          <w:rFonts w:eastAsiaTheme="minorHAnsi"/>
          <w:lang w:eastAsia="en-US"/>
        </w:rPr>
        <w:t>tenendo conto anche degl</w:t>
      </w:r>
      <w:r w:rsidR="00895CF4" w:rsidRPr="00DB1985">
        <w:rPr>
          <w:rFonts w:eastAsiaTheme="minorHAnsi"/>
          <w:lang w:eastAsia="en-US"/>
        </w:rPr>
        <w:t>i indicatori elencati nel quadro logico,  si valuteranno</w:t>
      </w:r>
      <w:r w:rsidRPr="00DB1985">
        <w:rPr>
          <w:rFonts w:eastAsiaTheme="minorHAnsi"/>
          <w:lang w:eastAsia="en-US"/>
        </w:rPr>
        <w:t xml:space="preserve"> l’</w:t>
      </w:r>
      <w:r w:rsidR="000130A6" w:rsidRPr="00DB1985">
        <w:rPr>
          <w:rFonts w:eastAsiaTheme="minorHAnsi"/>
          <w:lang w:eastAsia="en-US"/>
        </w:rPr>
        <w:t>efficacia</w:t>
      </w:r>
      <w:r w:rsidR="00895CF4" w:rsidRPr="00DB1985">
        <w:rPr>
          <w:rFonts w:eastAsiaTheme="minorHAnsi"/>
          <w:lang w:eastAsia="en-US"/>
        </w:rPr>
        <w:t xml:space="preserve"> degli interventi, </w:t>
      </w:r>
      <w:r w:rsidRPr="00DB1985">
        <w:rPr>
          <w:rFonts w:eastAsiaTheme="minorHAnsi"/>
          <w:lang w:eastAsia="en-US"/>
        </w:rPr>
        <w:t>l’</w:t>
      </w:r>
      <w:r w:rsidR="005E03F2" w:rsidRPr="00DB1985">
        <w:rPr>
          <w:rFonts w:eastAsiaTheme="minorHAnsi"/>
          <w:lang w:eastAsia="en-US"/>
        </w:rPr>
        <w:t xml:space="preserve">efficienza </w:t>
      </w:r>
      <w:r w:rsidR="000130A6" w:rsidRPr="00DB1985">
        <w:rPr>
          <w:rFonts w:eastAsiaTheme="minorHAnsi"/>
          <w:lang w:eastAsia="en-US"/>
        </w:rPr>
        <w:t xml:space="preserve">nell’utilizzo delle risorse a disposizione </w:t>
      </w:r>
      <w:r w:rsidR="005E03F2" w:rsidRPr="00DB1985">
        <w:rPr>
          <w:rFonts w:eastAsiaTheme="minorHAnsi"/>
          <w:lang w:eastAsia="en-US"/>
        </w:rPr>
        <w:t xml:space="preserve">e la </w:t>
      </w:r>
      <w:r w:rsidR="009E24A4" w:rsidRPr="00DB1985">
        <w:rPr>
          <w:rFonts w:eastAsiaTheme="minorHAnsi"/>
          <w:lang w:eastAsia="en-US"/>
        </w:rPr>
        <w:t>sostenibilità</w:t>
      </w:r>
      <w:r w:rsidRPr="00DB1985">
        <w:rPr>
          <w:rFonts w:eastAsiaTheme="minorHAnsi"/>
          <w:lang w:eastAsia="en-US"/>
        </w:rPr>
        <w:t xml:space="preserve"> </w:t>
      </w:r>
      <w:r w:rsidR="00B25D39" w:rsidRPr="00DB1985">
        <w:rPr>
          <w:rFonts w:eastAsiaTheme="minorHAnsi"/>
          <w:lang w:eastAsia="en-US"/>
        </w:rPr>
        <w:t>dei benefici co</w:t>
      </w:r>
      <w:r w:rsidR="006526FE" w:rsidRPr="00DB1985">
        <w:rPr>
          <w:rFonts w:eastAsiaTheme="minorHAnsi"/>
          <w:lang w:eastAsia="en-US"/>
        </w:rPr>
        <w:t>nseguiti</w:t>
      </w:r>
      <w:r w:rsidR="009E24A4" w:rsidRPr="00DB1985">
        <w:rPr>
          <w:rFonts w:eastAsiaTheme="minorHAnsi"/>
          <w:lang w:eastAsia="en-US"/>
        </w:rPr>
        <w:t>.</w:t>
      </w:r>
    </w:p>
    <w:p w:rsidR="00496E8E" w:rsidRPr="00DB1985" w:rsidRDefault="00B10C60" w:rsidP="00B25D39">
      <w:pPr>
        <w:pStyle w:val="NormaleWeb"/>
        <w:spacing w:before="0" w:beforeAutospacing="0" w:after="0" w:afterAutospacing="0"/>
        <w:jc w:val="both"/>
        <w:rPr>
          <w:rFonts w:eastAsiaTheme="minorHAnsi"/>
          <w:lang w:eastAsia="en-US"/>
        </w:rPr>
      </w:pPr>
      <w:r w:rsidRPr="00DB1985">
        <w:rPr>
          <w:rFonts w:eastAsiaTheme="minorHAnsi"/>
          <w:lang w:eastAsia="en-US"/>
        </w:rPr>
        <w:t xml:space="preserve">Al di là dei risultati immediati,  </w:t>
      </w:r>
      <w:r w:rsidR="00BF7723" w:rsidRPr="00DB1985">
        <w:rPr>
          <w:rFonts w:eastAsiaTheme="minorHAnsi"/>
          <w:lang w:eastAsia="en-US"/>
        </w:rPr>
        <w:t xml:space="preserve">si dovrà </w:t>
      </w:r>
      <w:r w:rsidRPr="00DB1985">
        <w:rPr>
          <w:rFonts w:eastAsiaTheme="minorHAnsi"/>
          <w:lang w:eastAsia="en-US"/>
        </w:rPr>
        <w:t>cercare di valutare soprattutto  l’impatto delle iniziative</w:t>
      </w:r>
      <w:r w:rsidR="006C69FE" w:rsidRPr="00DB1985">
        <w:rPr>
          <w:rFonts w:eastAsiaTheme="minorHAnsi"/>
          <w:lang w:eastAsia="en-US"/>
        </w:rPr>
        <w:t xml:space="preserve"> valutate, singolarmente ma soprattutto nel loro complesso, </w:t>
      </w:r>
      <w:r w:rsidRPr="00DB1985">
        <w:rPr>
          <w:rFonts w:eastAsiaTheme="minorHAnsi"/>
          <w:lang w:eastAsia="en-US"/>
        </w:rPr>
        <w:t xml:space="preserve"> e descrivere pertanto quali cambiamenti </w:t>
      </w:r>
      <w:r w:rsidR="00496E8E" w:rsidRPr="00DB1985">
        <w:rPr>
          <w:rFonts w:eastAsiaTheme="minorHAnsi"/>
          <w:lang w:eastAsia="en-US"/>
        </w:rPr>
        <w:t xml:space="preserve">esse </w:t>
      </w:r>
      <w:r w:rsidRPr="00DB1985">
        <w:rPr>
          <w:rFonts w:eastAsiaTheme="minorHAnsi"/>
          <w:lang w:eastAsia="en-US"/>
        </w:rPr>
        <w:t>abbiano contribuito a determinare</w:t>
      </w:r>
      <w:r w:rsidR="00B25D39" w:rsidRPr="00DB1985">
        <w:rPr>
          <w:rFonts w:eastAsiaTheme="minorHAnsi"/>
          <w:lang w:eastAsia="en-US"/>
        </w:rPr>
        <w:t>,</w:t>
      </w:r>
      <w:r w:rsidRPr="00DB1985">
        <w:rPr>
          <w:rFonts w:eastAsiaTheme="minorHAnsi"/>
          <w:lang w:eastAsia="en-US"/>
        </w:rPr>
        <w:t xml:space="preserve"> o si possa ipotizzare </w:t>
      </w:r>
      <w:r w:rsidR="006C69FE" w:rsidRPr="00DB1985">
        <w:rPr>
          <w:rFonts w:eastAsiaTheme="minorHAnsi"/>
          <w:lang w:eastAsia="en-US"/>
        </w:rPr>
        <w:t>che contribuiranno a determinare</w:t>
      </w:r>
      <w:r w:rsidRPr="00DB1985">
        <w:rPr>
          <w:rFonts w:eastAsiaTheme="minorHAnsi"/>
          <w:lang w:eastAsia="en-US"/>
        </w:rPr>
        <w:t xml:space="preserve">, in via diretta o indirettamente, </w:t>
      </w:r>
      <w:r w:rsidR="00496E8E" w:rsidRPr="00DB1985">
        <w:rPr>
          <w:rFonts w:eastAsiaTheme="minorHAnsi"/>
          <w:lang w:eastAsia="en-US"/>
        </w:rPr>
        <w:t xml:space="preserve"> </w:t>
      </w:r>
      <w:r w:rsidRPr="00DB1985">
        <w:rPr>
          <w:rFonts w:eastAsiaTheme="minorHAnsi"/>
          <w:lang w:eastAsia="en-US"/>
        </w:rPr>
        <w:t xml:space="preserve">nell’ambito del contesto sociale, economico e ambientale nonché in relazione </w:t>
      </w:r>
      <w:r w:rsidR="00496E8E" w:rsidRPr="00DB1985">
        <w:rPr>
          <w:rFonts w:eastAsiaTheme="minorHAnsi"/>
          <w:lang w:eastAsia="en-US"/>
        </w:rPr>
        <w:t xml:space="preserve">al raggiungimento degli SDGs indicati nelle schede descrittive allegate ed agli  </w:t>
      </w:r>
      <w:r w:rsidRPr="00DB1985">
        <w:rPr>
          <w:rFonts w:eastAsiaTheme="minorHAnsi"/>
          <w:lang w:eastAsia="en-US"/>
        </w:rPr>
        <w:t xml:space="preserve">altri indicatori di sviluppo. </w:t>
      </w:r>
    </w:p>
    <w:p w:rsidR="00B10C60" w:rsidRPr="00DB1985" w:rsidRDefault="00B10C60" w:rsidP="00B25D39">
      <w:pPr>
        <w:pStyle w:val="NormaleWeb"/>
        <w:spacing w:before="0" w:beforeAutospacing="0" w:after="0" w:afterAutospacing="0"/>
        <w:jc w:val="both"/>
        <w:rPr>
          <w:rFonts w:eastAsiaTheme="minorHAnsi"/>
          <w:lang w:eastAsia="en-US"/>
        </w:rPr>
      </w:pPr>
      <w:r w:rsidRPr="00DB1985">
        <w:rPr>
          <w:rFonts w:eastAsiaTheme="minorHAnsi"/>
          <w:lang w:eastAsia="en-US"/>
        </w:rPr>
        <w:t>In particolare, si dovranno evidenziare gli effetti, anche solo potenziali, su benessere collettivo, diritti umani, eguaglianza di genere e ambiente e sottolineare il contributo ad eventuali cambiamenti di carattere strutturale e duraturo in sistemi o norme. Si dovrà anche analizzare in che misura e secondo quali meccanismi gli interventi abbiano contribuito ai cambiamenti come pure l’influenza di fattori esterni quali il contesto politico, le condizioni economiche e finanziarie.</w:t>
      </w:r>
    </w:p>
    <w:p w:rsidR="005E03F2" w:rsidRPr="00DB1985" w:rsidRDefault="005E03F2" w:rsidP="005E03F2">
      <w:pPr>
        <w:pStyle w:val="NormaleWeb"/>
        <w:spacing w:before="0" w:beforeAutospacing="0" w:after="0" w:afterAutospacing="0"/>
        <w:jc w:val="both"/>
        <w:rPr>
          <w:rFonts w:eastAsiaTheme="minorHAnsi"/>
          <w:lang w:eastAsia="en-US"/>
        </w:rPr>
      </w:pPr>
    </w:p>
    <w:p w:rsidR="005E03F2" w:rsidRPr="00DB1985" w:rsidRDefault="005E03F2" w:rsidP="005E03F2">
      <w:pPr>
        <w:spacing w:after="120"/>
        <w:jc w:val="both"/>
        <w:rPr>
          <w:rFonts w:ascii="Times New Roman" w:hAnsi="Times New Roman" w:cs="Times New Roman"/>
          <w:sz w:val="24"/>
          <w:szCs w:val="24"/>
        </w:rPr>
      </w:pPr>
      <w:r w:rsidRPr="00DB1985">
        <w:rPr>
          <w:rFonts w:ascii="Times New Roman" w:hAnsi="Times New Roman" w:cs="Times New Roman"/>
          <w:sz w:val="24"/>
          <w:szCs w:val="24"/>
        </w:rPr>
        <w:t>(</w:t>
      </w:r>
      <w:r w:rsidRPr="00DB1985">
        <w:rPr>
          <w:rFonts w:ascii="Times New Roman" w:hAnsi="Times New Roman" w:cs="Times New Roman"/>
          <w:i/>
          <w:sz w:val="24"/>
          <w:szCs w:val="24"/>
        </w:rPr>
        <w:t>NB: Oltre ai criteri qui indicati la DGCS potrebbe caso per caso individuarne altri. In particolare, in caso di valutazioni relative ad interventi di assistenza umanitaria è opportuno menzionare anche gli ulteriori criteri previsti al riguardo d</w:t>
      </w:r>
      <w:r w:rsidR="00DB1985" w:rsidRPr="00DB1985">
        <w:rPr>
          <w:rFonts w:ascii="Times New Roman" w:hAnsi="Times New Roman" w:cs="Times New Roman"/>
          <w:i/>
          <w:sz w:val="24"/>
          <w:szCs w:val="24"/>
        </w:rPr>
        <w:t xml:space="preserve">all’OCSE: coverage e </w:t>
      </w:r>
      <w:r w:rsidRPr="00DB1985">
        <w:rPr>
          <w:rFonts w:ascii="Times New Roman" w:hAnsi="Times New Roman" w:cs="Times New Roman"/>
          <w:i/>
          <w:sz w:val="24"/>
          <w:szCs w:val="24"/>
        </w:rPr>
        <w:t>coordination</w:t>
      </w:r>
      <w:r w:rsidRPr="00DB1985">
        <w:rPr>
          <w:rFonts w:ascii="Times New Roman" w:hAnsi="Times New Roman" w:cs="Times New Roman"/>
          <w:sz w:val="24"/>
          <w:szCs w:val="24"/>
        </w:rPr>
        <w:t xml:space="preserve">). </w:t>
      </w:r>
    </w:p>
    <w:p w:rsidR="00860F8E" w:rsidRPr="00DB1985" w:rsidRDefault="00325B9D" w:rsidP="00FC3590">
      <w:pPr>
        <w:pStyle w:val="NormaleWeb"/>
        <w:spacing w:after="0" w:afterAutospacing="0"/>
        <w:jc w:val="both"/>
        <w:rPr>
          <w:rFonts w:eastAsiaTheme="minorHAnsi"/>
          <w:color w:val="000000"/>
          <w:lang w:eastAsia="en-US"/>
        </w:rPr>
      </w:pPr>
      <w:r w:rsidRPr="00DB1985">
        <w:rPr>
          <w:rFonts w:eastAsiaTheme="minorHAnsi"/>
          <w:color w:val="000000"/>
          <w:lang w:eastAsia="en-US"/>
        </w:rPr>
        <w:t xml:space="preserve">La valutazione dovrà tenere conto degli </w:t>
      </w:r>
      <w:r w:rsidR="007B714D" w:rsidRPr="00DB1985">
        <w:rPr>
          <w:rFonts w:eastAsiaTheme="minorHAnsi"/>
          <w:color w:val="000000"/>
          <w:lang w:eastAsia="en-US"/>
        </w:rPr>
        <w:t xml:space="preserve">eventuali </w:t>
      </w:r>
      <w:r w:rsidRPr="00DB1985">
        <w:rPr>
          <w:rFonts w:eastAsiaTheme="minorHAnsi"/>
          <w:color w:val="000000"/>
          <w:lang w:eastAsia="en-US"/>
        </w:rPr>
        <w:t>effetti sinergici</w:t>
      </w:r>
      <w:r w:rsidR="007B714D" w:rsidRPr="00DB1985">
        <w:rPr>
          <w:rFonts w:eastAsiaTheme="minorHAnsi"/>
          <w:color w:val="000000"/>
          <w:lang w:eastAsia="en-US"/>
        </w:rPr>
        <w:t>,</w:t>
      </w:r>
      <w:r w:rsidRPr="00DB1985">
        <w:rPr>
          <w:rFonts w:eastAsiaTheme="minorHAnsi"/>
          <w:color w:val="000000"/>
          <w:lang w:eastAsia="en-US"/>
        </w:rPr>
        <w:t xml:space="preserve"> sia positivi che negativ</w:t>
      </w:r>
      <w:r w:rsidR="007B714D" w:rsidRPr="00DB1985">
        <w:rPr>
          <w:rFonts w:eastAsiaTheme="minorHAnsi"/>
          <w:color w:val="000000"/>
          <w:lang w:eastAsia="en-US"/>
        </w:rPr>
        <w:t xml:space="preserve">i, </w:t>
      </w:r>
      <w:r w:rsidRPr="00DB1985">
        <w:rPr>
          <w:rFonts w:eastAsiaTheme="minorHAnsi"/>
          <w:color w:val="000000"/>
          <w:lang w:eastAsia="en-US"/>
        </w:rPr>
        <w:t xml:space="preserve">i tra i vari progetti oggetto della valutazione, al fine di evidenziare </w:t>
      </w:r>
      <w:r w:rsidR="007B714D" w:rsidRPr="00DB1985">
        <w:rPr>
          <w:rFonts w:eastAsiaTheme="minorHAnsi"/>
          <w:color w:val="000000"/>
          <w:lang w:eastAsia="en-US"/>
        </w:rPr>
        <w:t xml:space="preserve">possibili </w:t>
      </w:r>
      <w:r w:rsidRPr="00DB1985">
        <w:rPr>
          <w:rFonts w:eastAsiaTheme="minorHAnsi"/>
          <w:color w:val="000000"/>
          <w:lang w:eastAsia="en-US"/>
        </w:rPr>
        <w:t>effetti aggiuntivi creatisi grazie al loro operare congiunto.</w:t>
      </w:r>
      <w:r w:rsidRPr="00DB1985">
        <w:rPr>
          <w:rStyle w:val="Rimandonotaapidipagina"/>
          <w:rFonts w:eastAsiaTheme="minorHAnsi"/>
          <w:color w:val="000000"/>
          <w:lang w:eastAsia="en-US"/>
        </w:rPr>
        <w:footnoteReference w:id="5"/>
      </w:r>
    </w:p>
    <w:p w:rsidR="00FC3590" w:rsidRPr="00DB1985" w:rsidRDefault="00FC3590" w:rsidP="00FC3590">
      <w:pPr>
        <w:pStyle w:val="NormaleWeb"/>
        <w:spacing w:after="0" w:afterAutospacing="0"/>
        <w:jc w:val="both"/>
        <w:rPr>
          <w:rFonts w:eastAsiaTheme="minorHAnsi"/>
          <w:color w:val="000000"/>
          <w:lang w:eastAsia="en-US"/>
        </w:rPr>
      </w:pPr>
    </w:p>
    <w:p w:rsidR="00325B9D" w:rsidRPr="00DB1985" w:rsidRDefault="00325B9D" w:rsidP="00325B9D">
      <w:pPr>
        <w:spacing w:after="120"/>
        <w:jc w:val="both"/>
        <w:rPr>
          <w:rFonts w:ascii="Times New Roman" w:hAnsi="Times New Roman" w:cs="Times New Roman"/>
          <w:sz w:val="24"/>
          <w:szCs w:val="24"/>
        </w:rPr>
      </w:pPr>
      <w:r w:rsidRPr="00DB1985">
        <w:rPr>
          <w:rFonts w:ascii="Times New Roman" w:hAnsi="Times New Roman" w:cs="Times New Roman"/>
          <w:sz w:val="24"/>
          <w:szCs w:val="24"/>
        </w:rPr>
        <w:t>La valutazione esaminerà anche il grado di logicità e coerenza del design del progetto e ne valuterà la validità complessiva.</w:t>
      </w:r>
    </w:p>
    <w:p w:rsidR="003A43E3" w:rsidRPr="00DB1985" w:rsidRDefault="00325B9D" w:rsidP="00325B9D">
      <w:pPr>
        <w:spacing w:after="120"/>
        <w:jc w:val="both"/>
        <w:rPr>
          <w:rFonts w:ascii="Times New Roman" w:hAnsi="Times New Roman" w:cs="Times New Roman"/>
          <w:sz w:val="24"/>
          <w:szCs w:val="24"/>
        </w:rPr>
      </w:pPr>
      <w:r w:rsidRPr="00DB1985">
        <w:rPr>
          <w:rFonts w:ascii="Times New Roman" w:hAnsi="Times New Roman" w:cs="Times New Roman"/>
          <w:sz w:val="24"/>
          <w:szCs w:val="24"/>
        </w:rPr>
        <w:t>Le conclusioni della valutazione saranno basate su risultati oggettivi,</w:t>
      </w:r>
      <w:r w:rsidR="00B25D39" w:rsidRPr="00DB1985">
        <w:rPr>
          <w:rFonts w:ascii="Times New Roman" w:hAnsi="Times New Roman" w:cs="Times New Roman"/>
          <w:sz w:val="24"/>
          <w:szCs w:val="24"/>
        </w:rPr>
        <w:t xml:space="preserve"> credibili, affidabili e validi, t</w:t>
      </w:r>
      <w:r w:rsidRPr="00DB1985">
        <w:rPr>
          <w:rFonts w:ascii="Times New Roman" w:hAnsi="Times New Roman" w:cs="Times New Roman"/>
          <w:sz w:val="24"/>
          <w:szCs w:val="24"/>
        </w:rPr>
        <w:t>ali da permettere alla DGCS di elaborare misure di</w:t>
      </w:r>
      <w:r w:rsidRPr="00DB1985">
        <w:rPr>
          <w:rFonts w:ascii="Times New Roman" w:hAnsi="Times New Roman" w:cs="Times New Roman"/>
          <w:i/>
          <w:sz w:val="24"/>
          <w:szCs w:val="24"/>
        </w:rPr>
        <w:t xml:space="preserve"> management response. </w:t>
      </w:r>
      <w:r w:rsidR="00896C41" w:rsidRPr="00DB1985">
        <w:rPr>
          <w:rFonts w:ascii="Times New Roman" w:hAnsi="Times New Roman" w:cs="Times New Roman"/>
          <w:i/>
          <w:sz w:val="24"/>
          <w:szCs w:val="24"/>
        </w:rPr>
        <w:t>I</w:t>
      </w:r>
      <w:r w:rsidRPr="00DB1985">
        <w:rPr>
          <w:rFonts w:ascii="Times New Roman" w:hAnsi="Times New Roman" w:cs="Times New Roman"/>
          <w:i/>
          <w:sz w:val="24"/>
          <w:szCs w:val="24"/>
        </w:rPr>
        <w:t>l rapporto finale di</w:t>
      </w:r>
      <w:r w:rsidRPr="00DB1985">
        <w:rPr>
          <w:rFonts w:ascii="Times New Roman" w:hAnsi="Times New Roman" w:cs="Times New Roman"/>
          <w:sz w:val="24"/>
          <w:szCs w:val="24"/>
        </w:rPr>
        <w:t xml:space="preserve"> valutazione</w:t>
      </w:r>
      <w:r w:rsidR="00B25D39" w:rsidRPr="00DB1985">
        <w:rPr>
          <w:rFonts w:ascii="Times New Roman" w:hAnsi="Times New Roman" w:cs="Times New Roman"/>
          <w:sz w:val="24"/>
          <w:szCs w:val="24"/>
        </w:rPr>
        <w:t xml:space="preserve"> </w:t>
      </w:r>
      <w:r w:rsidRPr="00DB1985">
        <w:rPr>
          <w:rFonts w:ascii="Times New Roman" w:hAnsi="Times New Roman" w:cs="Times New Roman"/>
          <w:sz w:val="24"/>
          <w:szCs w:val="24"/>
        </w:rPr>
        <w:t xml:space="preserve">dovrà inoltre evidenziare le </w:t>
      </w:r>
      <w:r w:rsidR="003A43E3" w:rsidRPr="00DB1985">
        <w:rPr>
          <w:rFonts w:ascii="Times New Roman" w:hAnsi="Times New Roman" w:cs="Times New Roman"/>
          <w:sz w:val="24"/>
          <w:szCs w:val="24"/>
        </w:rPr>
        <w:t xml:space="preserve">eventuali </w:t>
      </w:r>
      <w:r w:rsidRPr="00DB1985">
        <w:rPr>
          <w:rFonts w:ascii="Times New Roman" w:hAnsi="Times New Roman" w:cs="Times New Roman"/>
          <w:sz w:val="24"/>
          <w:szCs w:val="24"/>
        </w:rPr>
        <w:t>lezioni apprese</w:t>
      </w:r>
      <w:r w:rsidR="003A43E3" w:rsidRPr="00DB1985">
        <w:rPr>
          <w:rFonts w:ascii="Times New Roman" w:hAnsi="Times New Roman" w:cs="Times New Roman"/>
          <w:sz w:val="24"/>
          <w:szCs w:val="24"/>
        </w:rPr>
        <w:t xml:space="preserve"> e </w:t>
      </w:r>
      <w:r w:rsidRPr="00DB1985">
        <w:rPr>
          <w:rFonts w:ascii="Times New Roman" w:hAnsi="Times New Roman" w:cs="Times New Roman"/>
          <w:sz w:val="24"/>
          <w:szCs w:val="24"/>
        </w:rPr>
        <w:t>buone pratiche</w:t>
      </w:r>
      <w:r w:rsidR="00896C41" w:rsidRPr="00DB1985">
        <w:rPr>
          <w:rFonts w:ascii="Times New Roman" w:hAnsi="Times New Roman" w:cs="Times New Roman"/>
          <w:sz w:val="24"/>
          <w:szCs w:val="24"/>
        </w:rPr>
        <w:t xml:space="preserve"> nonché </w:t>
      </w:r>
      <w:r w:rsidR="00B25D39" w:rsidRPr="00DB1985">
        <w:rPr>
          <w:rFonts w:ascii="Times New Roman" w:hAnsi="Times New Roman" w:cs="Times New Roman"/>
          <w:sz w:val="24"/>
          <w:szCs w:val="24"/>
        </w:rPr>
        <w:t xml:space="preserve"> fornire raccomandazioni utili </w:t>
      </w:r>
      <w:r w:rsidRPr="00DB1985">
        <w:rPr>
          <w:rFonts w:ascii="Times New Roman" w:hAnsi="Times New Roman" w:cs="Times New Roman"/>
          <w:sz w:val="24"/>
          <w:szCs w:val="24"/>
        </w:rPr>
        <w:t>per la realizzazione delle fasi successive del progetto</w:t>
      </w:r>
      <w:r w:rsidRPr="00DB1985">
        <w:rPr>
          <w:rStyle w:val="Rimandonotaapidipagina"/>
          <w:rFonts w:ascii="Times New Roman" w:hAnsi="Times New Roman" w:cs="Times New Roman"/>
          <w:sz w:val="24"/>
          <w:szCs w:val="24"/>
        </w:rPr>
        <w:footnoteReference w:id="6"/>
      </w:r>
      <w:r w:rsidR="00B25D39" w:rsidRPr="00DB1985">
        <w:rPr>
          <w:rFonts w:ascii="Times New Roman" w:hAnsi="Times New Roman" w:cs="Times New Roman"/>
          <w:sz w:val="24"/>
          <w:szCs w:val="24"/>
        </w:rPr>
        <w:t xml:space="preserve"> o di futuri  progetti simili. </w:t>
      </w:r>
      <w:r w:rsidR="00896C41" w:rsidRPr="00DB1985">
        <w:rPr>
          <w:rFonts w:ascii="Times New Roman" w:hAnsi="Times New Roman" w:cs="Times New Roman"/>
          <w:sz w:val="24"/>
          <w:szCs w:val="24"/>
        </w:rPr>
        <w:t>Sempre sulla base di quanto emerso dalla valutazione, potranno essere fornite raccomandazioni di carattere generale per migliorare la programmazione e la gestione degli interventi di cooperazione.</w:t>
      </w:r>
    </w:p>
    <w:p w:rsidR="00325B9D" w:rsidRPr="00860F8E" w:rsidRDefault="00325B9D" w:rsidP="00325B9D">
      <w:pPr>
        <w:spacing w:after="120"/>
        <w:jc w:val="both"/>
        <w:rPr>
          <w:rFonts w:cstheme="minorHAnsi"/>
        </w:rPr>
      </w:pPr>
      <w:r w:rsidRPr="00DB1985">
        <w:rPr>
          <w:rFonts w:ascii="Times New Roman" w:hAnsi="Times New Roman" w:cs="Times New Roman"/>
          <w:sz w:val="24"/>
          <w:szCs w:val="24"/>
        </w:rPr>
        <w:t xml:space="preserve">Il </w:t>
      </w:r>
      <w:r w:rsidRPr="00DB1985">
        <w:rPr>
          <w:rFonts w:ascii="Times New Roman" w:hAnsi="Times New Roman" w:cs="Times New Roman"/>
          <w:iCs/>
          <w:sz w:val="24"/>
          <w:szCs w:val="24"/>
        </w:rPr>
        <w:t xml:space="preserve">team </w:t>
      </w:r>
      <w:r w:rsidRPr="00DB1985">
        <w:rPr>
          <w:rFonts w:ascii="Times New Roman" w:hAnsi="Times New Roman" w:cs="Times New Roman"/>
          <w:sz w:val="24"/>
          <w:szCs w:val="24"/>
        </w:rPr>
        <w:t>di valutazione potrà suggerire e includere altri aspetti congrui allo scopo della</w:t>
      </w:r>
      <w:r w:rsidRPr="00DB1985">
        <w:rPr>
          <w:rFonts w:cstheme="minorHAnsi"/>
        </w:rPr>
        <w:t xml:space="preserve"> valutazione.</w:t>
      </w:r>
    </w:p>
    <w:p w:rsidR="00325B9D" w:rsidRPr="00B05AF8" w:rsidRDefault="00325B9D" w:rsidP="00325B9D">
      <w:pPr>
        <w:spacing w:after="120"/>
        <w:ind w:left="4950" w:hanging="4950"/>
        <w:jc w:val="both"/>
        <w:rPr>
          <w:b/>
          <w:i/>
          <w:sz w:val="28"/>
          <w:szCs w:val="28"/>
        </w:rPr>
      </w:pPr>
    </w:p>
    <w:p w:rsidR="00325B9D" w:rsidRPr="003E583F" w:rsidRDefault="00325B9D" w:rsidP="003E583F">
      <w:pPr>
        <w:pStyle w:val="Titolo1"/>
        <w:spacing w:line="360" w:lineRule="auto"/>
        <w:jc w:val="both"/>
        <w:rPr>
          <w:szCs w:val="28"/>
        </w:rPr>
      </w:pPr>
      <w:r w:rsidRPr="003E583F">
        <w:rPr>
          <w:szCs w:val="28"/>
        </w:rPr>
        <w:lastRenderedPageBreak/>
        <w:t xml:space="preserve">Criteri </w:t>
      </w:r>
    </w:p>
    <w:p w:rsidR="009E24A4" w:rsidRPr="009E24A4" w:rsidRDefault="009E24A4" w:rsidP="009E24A4">
      <w:pPr>
        <w:spacing w:after="0"/>
        <w:jc w:val="both"/>
        <w:rPr>
          <w:rFonts w:ascii="Times New Roman" w:hAnsi="Times New Roman" w:cs="Times New Roman"/>
          <w:sz w:val="24"/>
          <w:szCs w:val="24"/>
        </w:rPr>
      </w:pPr>
      <w:r w:rsidRPr="009E24A4">
        <w:rPr>
          <w:rFonts w:ascii="Times New Roman" w:hAnsi="Times New Roman" w:cs="Times New Roman"/>
          <w:sz w:val="24"/>
          <w:szCs w:val="24"/>
        </w:rPr>
        <w:t>I criteri di valutazione, citati in precedenza, sono quelli ridefiniti di recente in ambito OCSE-DAC assieme ai principi base per il loro utilizzo.  Nel rimandare alle fonti OCSE-DAC per maggiori dettagli</w:t>
      </w:r>
      <w:r w:rsidRPr="009E24A4">
        <w:rPr>
          <w:rStyle w:val="Rimandonotaapidipagina"/>
          <w:szCs w:val="28"/>
        </w:rPr>
        <w:footnoteReference w:id="7"/>
      </w:r>
      <w:r w:rsidRPr="009E24A4">
        <w:rPr>
          <w:rFonts w:ascii="Times New Roman" w:hAnsi="Times New Roman" w:cs="Times New Roman"/>
          <w:sz w:val="24"/>
          <w:szCs w:val="24"/>
        </w:rPr>
        <w:t xml:space="preserve">, di seguito si evidenziano i principali aspetti di ciascun criterio: </w:t>
      </w:r>
    </w:p>
    <w:p w:rsidR="009E24A4" w:rsidRPr="009E24A4" w:rsidRDefault="009E24A4" w:rsidP="009E24A4">
      <w:pPr>
        <w:spacing w:after="0"/>
        <w:jc w:val="both"/>
        <w:rPr>
          <w:rFonts w:ascii="Times New Roman" w:hAnsi="Times New Roman" w:cs="Times New Roman"/>
          <w:sz w:val="24"/>
          <w:szCs w:val="24"/>
        </w:rPr>
      </w:pPr>
    </w:p>
    <w:p w:rsidR="009E24A4" w:rsidRPr="009E24A4" w:rsidRDefault="009E24A4" w:rsidP="009E24A4">
      <w:pPr>
        <w:numPr>
          <w:ilvl w:val="0"/>
          <w:numId w:val="8"/>
        </w:numPr>
        <w:spacing w:after="0" w:line="240" w:lineRule="auto"/>
        <w:jc w:val="both"/>
        <w:rPr>
          <w:rFonts w:ascii="Times New Roman" w:hAnsi="Times New Roman" w:cs="Times New Roman"/>
          <w:sz w:val="24"/>
          <w:szCs w:val="24"/>
        </w:rPr>
      </w:pPr>
      <w:r w:rsidRPr="009E24A4">
        <w:rPr>
          <w:rFonts w:ascii="Times New Roman" w:hAnsi="Times New Roman" w:cs="Times New Roman"/>
          <w:b/>
          <w:sz w:val="24"/>
          <w:szCs w:val="24"/>
        </w:rPr>
        <w:t>Rilevanza</w:t>
      </w:r>
      <w:r w:rsidRPr="009E24A4">
        <w:rPr>
          <w:rFonts w:ascii="Times New Roman" w:hAnsi="Times New Roman" w:cs="Times New Roman"/>
          <w:sz w:val="24"/>
          <w:szCs w:val="24"/>
        </w:rPr>
        <w:t>: Il team di valutazione dovrà verificare in che misura l’obiettivo ed il disegno dell’iniziativa rispondano (e continuino a farlo se le circostanze mutano) ai bisogni, le politiche e le priorità dei beneficiari, globali, del Paese e delle istituzioni del partner.</w:t>
      </w:r>
    </w:p>
    <w:p w:rsidR="009E24A4" w:rsidRPr="009E24A4" w:rsidRDefault="009E24A4" w:rsidP="009E24A4">
      <w:pPr>
        <w:numPr>
          <w:ilvl w:val="0"/>
          <w:numId w:val="8"/>
        </w:numPr>
        <w:spacing w:after="0" w:line="240" w:lineRule="auto"/>
        <w:jc w:val="both"/>
        <w:rPr>
          <w:rFonts w:ascii="Times New Roman" w:hAnsi="Times New Roman" w:cs="Times New Roman"/>
          <w:sz w:val="24"/>
          <w:szCs w:val="24"/>
        </w:rPr>
      </w:pPr>
      <w:r w:rsidRPr="009E24A4">
        <w:rPr>
          <w:rFonts w:ascii="Times New Roman" w:hAnsi="Times New Roman" w:cs="Times New Roman"/>
          <w:b/>
          <w:sz w:val="24"/>
          <w:szCs w:val="24"/>
        </w:rPr>
        <w:t>Coerenza</w:t>
      </w:r>
      <w:r w:rsidRPr="009E24A4">
        <w:rPr>
          <w:rFonts w:ascii="Times New Roman" w:hAnsi="Times New Roman" w:cs="Times New Roman"/>
          <w:sz w:val="24"/>
          <w:szCs w:val="24"/>
        </w:rPr>
        <w:t>: Si verificherà la compatibilità dell’intervento con altri interventi nel settore all’interno dello stesso Paese sia da parte della cooperazione italiana che da parte di altri Paesi.</w:t>
      </w:r>
    </w:p>
    <w:p w:rsidR="009E24A4" w:rsidRPr="009E24A4" w:rsidRDefault="009E24A4" w:rsidP="009E24A4">
      <w:pPr>
        <w:numPr>
          <w:ilvl w:val="0"/>
          <w:numId w:val="8"/>
        </w:numPr>
        <w:spacing w:after="0" w:line="240" w:lineRule="auto"/>
        <w:jc w:val="both"/>
        <w:rPr>
          <w:rFonts w:ascii="Times New Roman" w:hAnsi="Times New Roman" w:cs="Times New Roman"/>
          <w:sz w:val="24"/>
          <w:szCs w:val="24"/>
        </w:rPr>
      </w:pPr>
      <w:r w:rsidRPr="009E24A4">
        <w:rPr>
          <w:rFonts w:ascii="Times New Roman" w:hAnsi="Times New Roman" w:cs="Times New Roman"/>
          <w:b/>
          <w:sz w:val="24"/>
          <w:szCs w:val="24"/>
        </w:rPr>
        <w:t xml:space="preserve">Efficacia: </w:t>
      </w:r>
      <w:r w:rsidRPr="009E24A4">
        <w:rPr>
          <w:rFonts w:ascii="Times New Roman" w:hAnsi="Times New Roman" w:cs="Times New Roman"/>
          <w:sz w:val="24"/>
          <w:szCs w:val="24"/>
        </w:rPr>
        <w:t xml:space="preserve">La valutazione misurerà il grado e l’entità in cui gli obiettivi dell’iniziativa, intesi in termini di risultati diretti ed immediati, siano stati raggiunti o si prevede lo saranno, con attenzione ai diversi risultati all’interno dei vari gruppi di beneficiari. </w:t>
      </w:r>
    </w:p>
    <w:p w:rsidR="009E24A4" w:rsidRPr="009E24A4" w:rsidRDefault="009E24A4" w:rsidP="009E24A4">
      <w:pPr>
        <w:numPr>
          <w:ilvl w:val="0"/>
          <w:numId w:val="8"/>
        </w:numPr>
        <w:spacing w:after="0" w:line="240" w:lineRule="auto"/>
        <w:jc w:val="both"/>
        <w:rPr>
          <w:rFonts w:ascii="Times New Roman" w:hAnsi="Times New Roman" w:cs="Times New Roman"/>
          <w:sz w:val="24"/>
          <w:szCs w:val="24"/>
        </w:rPr>
      </w:pPr>
      <w:r w:rsidRPr="009E24A4">
        <w:rPr>
          <w:rFonts w:ascii="Times New Roman" w:hAnsi="Times New Roman" w:cs="Times New Roman"/>
          <w:b/>
          <w:sz w:val="24"/>
          <w:szCs w:val="24"/>
        </w:rPr>
        <w:t xml:space="preserve">Efficienza: </w:t>
      </w:r>
      <w:r w:rsidRPr="009E24A4">
        <w:rPr>
          <w:rFonts w:ascii="Times New Roman" w:hAnsi="Times New Roman" w:cs="Times New Roman"/>
          <w:sz w:val="24"/>
          <w:szCs w:val="24"/>
        </w:rPr>
        <w:t>La valutazione analizzerà se l’utilizzo delle risorse sia stato ottimale, o si prevede lo sarà, per il conseguimento dei risultati del progetto sia in termini economici che di tempistica ed efficienza gestionale.</w:t>
      </w:r>
    </w:p>
    <w:p w:rsidR="009E24A4" w:rsidRPr="009E24A4" w:rsidRDefault="009E24A4" w:rsidP="009E24A4">
      <w:pPr>
        <w:numPr>
          <w:ilvl w:val="0"/>
          <w:numId w:val="8"/>
        </w:numPr>
        <w:spacing w:after="0" w:line="240" w:lineRule="auto"/>
        <w:jc w:val="both"/>
        <w:rPr>
          <w:rFonts w:ascii="Times New Roman" w:hAnsi="Times New Roman" w:cs="Times New Roman"/>
          <w:sz w:val="24"/>
          <w:szCs w:val="24"/>
        </w:rPr>
      </w:pPr>
      <w:r w:rsidRPr="009E24A4">
        <w:rPr>
          <w:rFonts w:ascii="Times New Roman" w:hAnsi="Times New Roman" w:cs="Times New Roman"/>
          <w:b/>
          <w:iCs/>
        </w:rPr>
        <w:t>Impatto</w:t>
      </w:r>
      <w:r w:rsidRPr="009E24A4">
        <w:rPr>
          <w:rFonts w:ascii="Times New Roman" w:hAnsi="Times New Roman" w:cs="Times New Roman"/>
          <w:b/>
          <w:sz w:val="24"/>
          <w:szCs w:val="24"/>
        </w:rPr>
        <w:t xml:space="preserve">: </w:t>
      </w:r>
      <w:r w:rsidRPr="009E24A4">
        <w:rPr>
          <w:rFonts w:ascii="Times New Roman" w:hAnsi="Times New Roman" w:cs="Times New Roman"/>
          <w:sz w:val="24"/>
          <w:szCs w:val="24"/>
        </w:rPr>
        <w:t xml:space="preserve">Si analizzeranno gli effetti significativi dell’intervento, positivi e negativi, previsti o imprevisti o prevedibili, in un ambito più ampio rispetto ai risultati diretti ed immediati. Nel valutare l’impatto si considereranno quindi gli effetti in ambito sociale, economico ed ambientale nonché relativi alle tematiche più importanti: benessere delle comunità, diritti umani, uguaglianza di genere etc.  </w:t>
      </w:r>
    </w:p>
    <w:p w:rsidR="009E24A4" w:rsidRDefault="009E24A4" w:rsidP="009E24A4">
      <w:pPr>
        <w:numPr>
          <w:ilvl w:val="0"/>
          <w:numId w:val="8"/>
        </w:numPr>
        <w:spacing w:after="0" w:line="240" w:lineRule="auto"/>
        <w:jc w:val="both"/>
        <w:rPr>
          <w:rFonts w:ascii="Times New Roman" w:hAnsi="Times New Roman" w:cs="Times New Roman"/>
          <w:sz w:val="24"/>
          <w:szCs w:val="24"/>
        </w:rPr>
      </w:pPr>
      <w:r w:rsidRPr="009E24A4">
        <w:rPr>
          <w:rFonts w:ascii="Times New Roman" w:hAnsi="Times New Roman" w:cs="Times New Roman"/>
          <w:b/>
          <w:sz w:val="24"/>
          <w:szCs w:val="24"/>
        </w:rPr>
        <w:t>Sostenibilità:</w:t>
      </w:r>
      <w:r w:rsidRPr="009E24A4">
        <w:rPr>
          <w:rFonts w:ascii="Times New Roman" w:hAnsi="Times New Roman" w:cs="Times New Roman"/>
          <w:sz w:val="24"/>
          <w:szCs w:val="24"/>
        </w:rPr>
        <w:t xml:space="preserve"> Si valuterà la potenziale continuità nel medio e lungo termine dei benefici dell’iniziativa, sia quelli già prodottisi che quelli che potranno derivarne in futuro.  </w:t>
      </w:r>
    </w:p>
    <w:p w:rsidR="009E24A4" w:rsidRPr="009E24A4" w:rsidRDefault="009E24A4" w:rsidP="009E24A4">
      <w:pPr>
        <w:numPr>
          <w:ilvl w:val="0"/>
          <w:numId w:val="8"/>
        </w:numPr>
        <w:spacing w:after="0" w:line="240" w:lineRule="auto"/>
        <w:jc w:val="both"/>
        <w:rPr>
          <w:rFonts w:ascii="Times New Roman" w:hAnsi="Times New Roman" w:cs="Times New Roman"/>
          <w:sz w:val="24"/>
          <w:szCs w:val="24"/>
        </w:rPr>
      </w:pPr>
    </w:p>
    <w:p w:rsidR="00325B9D" w:rsidRPr="009E24A4" w:rsidRDefault="009E24A4" w:rsidP="009E24A4">
      <w:pPr>
        <w:spacing w:after="120"/>
        <w:jc w:val="both"/>
        <w:rPr>
          <w:rFonts w:ascii="Times New Roman" w:hAnsi="Times New Roman" w:cs="Times New Roman"/>
          <w:i/>
          <w:sz w:val="24"/>
          <w:szCs w:val="24"/>
        </w:rPr>
      </w:pPr>
      <w:r w:rsidRPr="003E583F">
        <w:rPr>
          <w:rFonts w:ascii="Times New Roman" w:hAnsi="Times New Roman" w:cs="Times New Roman"/>
          <w:sz w:val="24"/>
          <w:szCs w:val="24"/>
        </w:rPr>
        <w:t xml:space="preserve"> </w:t>
      </w:r>
      <w:r w:rsidR="00325B9D" w:rsidRPr="003E583F">
        <w:rPr>
          <w:rFonts w:ascii="Times New Roman" w:hAnsi="Times New Roman" w:cs="Times New Roman"/>
          <w:sz w:val="24"/>
          <w:szCs w:val="24"/>
        </w:rPr>
        <w:t>(</w:t>
      </w:r>
      <w:r w:rsidR="00325B9D" w:rsidRPr="003E583F">
        <w:rPr>
          <w:rFonts w:ascii="Times New Roman" w:hAnsi="Times New Roman" w:cs="Times New Roman"/>
          <w:i/>
          <w:sz w:val="24"/>
          <w:szCs w:val="24"/>
        </w:rPr>
        <w:t xml:space="preserve">La DGCS potrebbe caso per caso individuarne altri. In particolare, in caso di valutazioni relative ad interventi di assistenza umanitaria è opportuno menzionare anche gli ulteriori criteri previsti al riguardo </w:t>
      </w:r>
      <w:r>
        <w:rPr>
          <w:rFonts w:ascii="Times New Roman" w:hAnsi="Times New Roman" w:cs="Times New Roman"/>
          <w:i/>
          <w:sz w:val="24"/>
          <w:szCs w:val="24"/>
        </w:rPr>
        <w:t>dall’OCSE: coverage e</w:t>
      </w:r>
      <w:r w:rsidR="00325B9D" w:rsidRPr="003E583F">
        <w:rPr>
          <w:rFonts w:ascii="Times New Roman" w:hAnsi="Times New Roman" w:cs="Times New Roman"/>
          <w:i/>
          <w:sz w:val="24"/>
          <w:szCs w:val="24"/>
        </w:rPr>
        <w:t xml:space="preserve"> coordination).</w:t>
      </w:r>
    </w:p>
    <w:p w:rsidR="00325B9D" w:rsidRPr="003E583F" w:rsidRDefault="00325B9D" w:rsidP="00325B9D">
      <w:pPr>
        <w:pStyle w:val="Titolo1"/>
        <w:spacing w:line="360" w:lineRule="auto"/>
        <w:jc w:val="both"/>
        <w:rPr>
          <w:szCs w:val="28"/>
        </w:rPr>
      </w:pPr>
      <w:r w:rsidRPr="003E583F">
        <w:rPr>
          <w:szCs w:val="28"/>
        </w:rPr>
        <w:t>Quesiti valutativi</w:t>
      </w:r>
    </w:p>
    <w:p w:rsidR="009E24A4" w:rsidRDefault="009E24A4" w:rsidP="009E24A4">
      <w:pPr>
        <w:spacing w:after="0"/>
        <w:jc w:val="both"/>
        <w:rPr>
          <w:rFonts w:ascii="Times New Roman" w:hAnsi="Times New Roman" w:cs="Times New Roman"/>
          <w:sz w:val="24"/>
          <w:szCs w:val="24"/>
        </w:rPr>
      </w:pPr>
      <w:r w:rsidRPr="009E24A4">
        <w:rPr>
          <w:rFonts w:ascii="Times New Roman" w:hAnsi="Times New Roman" w:cs="Times New Roman"/>
          <w:sz w:val="24"/>
          <w:szCs w:val="24"/>
        </w:rPr>
        <w:t>I quesiti valutativi dovranno essere formulati soprattutto in funzione dell’utilità e degli obiettivi della valutazione. Anche l’interpretazione specifica dei criteri OCSE-DAC, nonché di eventuali criteri aggiuntivi, dipenderà da cosa la valutazione mira a far sapere e l’utilizzo che della valutazione stessa si intende fare.</w:t>
      </w:r>
    </w:p>
    <w:p w:rsidR="006425FC" w:rsidRPr="00AE0808" w:rsidRDefault="006425FC" w:rsidP="009E24A4">
      <w:pPr>
        <w:spacing w:after="0"/>
        <w:jc w:val="both"/>
        <w:rPr>
          <w:rFonts w:ascii="Times New Roman" w:hAnsi="Times New Roman" w:cs="Times New Roman"/>
          <w:sz w:val="24"/>
          <w:szCs w:val="24"/>
        </w:rPr>
      </w:pPr>
    </w:p>
    <w:p w:rsidR="00325B9D" w:rsidRPr="00FF0056" w:rsidRDefault="00325B9D" w:rsidP="00325B9D">
      <w:pPr>
        <w:spacing w:after="120"/>
        <w:jc w:val="both"/>
        <w:rPr>
          <w:rFonts w:ascii="Times New Roman" w:hAnsi="Times New Roman" w:cs="Times New Roman"/>
          <w:sz w:val="24"/>
          <w:szCs w:val="24"/>
        </w:rPr>
      </w:pPr>
      <w:r w:rsidRPr="00FF0056">
        <w:rPr>
          <w:rFonts w:ascii="Times New Roman" w:hAnsi="Times New Roman" w:cs="Times New Roman"/>
          <w:sz w:val="24"/>
          <w:szCs w:val="24"/>
        </w:rPr>
        <w:t xml:space="preserve">Le domande </w:t>
      </w:r>
      <w:r w:rsidRPr="00DB1985">
        <w:rPr>
          <w:rFonts w:ascii="Times New Roman" w:hAnsi="Times New Roman" w:cs="Times New Roman"/>
          <w:sz w:val="24"/>
          <w:szCs w:val="24"/>
        </w:rPr>
        <w:t>sull’efficacia</w:t>
      </w:r>
      <w:r w:rsidR="006425FC" w:rsidRPr="00DB1985">
        <w:rPr>
          <w:rFonts w:ascii="Times New Roman" w:hAnsi="Times New Roman" w:cs="Times New Roman"/>
          <w:sz w:val="24"/>
          <w:szCs w:val="24"/>
        </w:rPr>
        <w:t xml:space="preserve"> e sull’impatto</w:t>
      </w:r>
      <w:r w:rsidRPr="00DB1985">
        <w:rPr>
          <w:rFonts w:ascii="Times New Roman" w:hAnsi="Times New Roman" w:cs="Times New Roman"/>
          <w:sz w:val="24"/>
          <w:szCs w:val="24"/>
        </w:rPr>
        <w:t xml:space="preserve"> dovranno basarsi sul livello</w:t>
      </w:r>
      <w:r w:rsidRPr="00FF0056">
        <w:rPr>
          <w:rFonts w:ascii="Times New Roman" w:hAnsi="Times New Roman" w:cs="Times New Roman"/>
          <w:sz w:val="24"/>
          <w:szCs w:val="24"/>
        </w:rPr>
        <w:t xml:space="preserve"> dei risultati (outcome) e degli impatti</w:t>
      </w:r>
      <w:r w:rsidR="00FF0056">
        <w:rPr>
          <w:rFonts w:ascii="Times New Roman" w:hAnsi="Times New Roman" w:cs="Times New Roman"/>
          <w:sz w:val="24"/>
          <w:szCs w:val="24"/>
        </w:rPr>
        <w:t xml:space="preserve"> specifici</w:t>
      </w:r>
      <w:r w:rsidRPr="00FF0056">
        <w:rPr>
          <w:rFonts w:ascii="Times New Roman" w:hAnsi="Times New Roman" w:cs="Times New Roman"/>
          <w:sz w:val="24"/>
          <w:szCs w:val="24"/>
        </w:rPr>
        <w:t xml:space="preserve"> generati, anziché su specifici output e sull’impatto globale</w:t>
      </w:r>
      <w:r w:rsidR="006425FC">
        <w:rPr>
          <w:rFonts w:ascii="Times New Roman" w:hAnsi="Times New Roman" w:cs="Times New Roman"/>
          <w:sz w:val="24"/>
          <w:szCs w:val="24"/>
        </w:rPr>
        <w:t>, difficilmente quantificabile</w:t>
      </w:r>
      <w:r w:rsidRPr="00FF0056">
        <w:rPr>
          <w:rFonts w:ascii="Times New Roman" w:hAnsi="Times New Roman" w:cs="Times New Roman"/>
          <w:sz w:val="24"/>
          <w:szCs w:val="24"/>
        </w:rPr>
        <w:t xml:space="preserve">. </w:t>
      </w:r>
    </w:p>
    <w:p w:rsidR="00325B9D" w:rsidRPr="00FF0056" w:rsidRDefault="006425FC" w:rsidP="00325B9D">
      <w:pPr>
        <w:jc w:val="both"/>
        <w:rPr>
          <w:rFonts w:ascii="Times New Roman" w:hAnsi="Times New Roman" w:cs="Times New Roman"/>
          <w:sz w:val="24"/>
          <w:szCs w:val="24"/>
        </w:rPr>
      </w:pPr>
      <w:r>
        <w:rPr>
          <w:rFonts w:ascii="Times New Roman" w:hAnsi="Times New Roman" w:cs="Times New Roman"/>
          <w:sz w:val="24"/>
          <w:szCs w:val="24"/>
        </w:rPr>
        <w:t>Per meglio valutare</w:t>
      </w:r>
      <w:r w:rsidR="00325B9D" w:rsidRPr="00FF0056">
        <w:rPr>
          <w:rFonts w:ascii="Times New Roman" w:hAnsi="Times New Roman" w:cs="Times New Roman"/>
          <w:sz w:val="24"/>
          <w:szCs w:val="24"/>
        </w:rPr>
        <w:t xml:space="preserve"> </w:t>
      </w:r>
      <w:r>
        <w:rPr>
          <w:rFonts w:ascii="Times New Roman" w:hAnsi="Times New Roman" w:cs="Times New Roman"/>
          <w:sz w:val="24"/>
          <w:szCs w:val="24"/>
        </w:rPr>
        <w:t>l</w:t>
      </w:r>
      <w:r w:rsidR="00325B9D" w:rsidRPr="00FF0056">
        <w:rPr>
          <w:rFonts w:ascii="Times New Roman" w:hAnsi="Times New Roman" w:cs="Times New Roman"/>
          <w:sz w:val="24"/>
          <w:szCs w:val="24"/>
        </w:rPr>
        <w:t>’impatto, una parte dei quesiti dovranno essere del tipo causa-effetto.</w:t>
      </w:r>
    </w:p>
    <w:p w:rsidR="00325B9D" w:rsidRPr="00FF0056" w:rsidRDefault="00325B9D" w:rsidP="00325B9D">
      <w:pPr>
        <w:jc w:val="both"/>
        <w:rPr>
          <w:rFonts w:ascii="Times New Roman" w:hAnsi="Times New Roman" w:cs="Times New Roman"/>
          <w:sz w:val="24"/>
          <w:szCs w:val="24"/>
        </w:rPr>
      </w:pPr>
      <w:r w:rsidRPr="00FF0056">
        <w:rPr>
          <w:rFonts w:ascii="Times New Roman" w:hAnsi="Times New Roman" w:cs="Times New Roman"/>
          <w:sz w:val="24"/>
          <w:szCs w:val="24"/>
        </w:rPr>
        <w:t>Alcune doma</w:t>
      </w:r>
      <w:r w:rsidR="002920B0">
        <w:rPr>
          <w:rFonts w:ascii="Times New Roman" w:hAnsi="Times New Roman" w:cs="Times New Roman"/>
          <w:sz w:val="24"/>
          <w:szCs w:val="24"/>
        </w:rPr>
        <w:t xml:space="preserve">nde dovranno essere indirizzate </w:t>
      </w:r>
      <w:r w:rsidRPr="00FF0056">
        <w:rPr>
          <w:rFonts w:ascii="Times New Roman" w:hAnsi="Times New Roman" w:cs="Times New Roman"/>
          <w:sz w:val="24"/>
          <w:szCs w:val="24"/>
        </w:rPr>
        <w:t>a tematiche trasversali (povertà, diritti umani, questioni di genere o ambientali etc.).</w:t>
      </w:r>
    </w:p>
    <w:p w:rsidR="00325B9D" w:rsidRPr="00FF0056" w:rsidRDefault="00FF0056" w:rsidP="00325B9D">
      <w:pPr>
        <w:jc w:val="both"/>
        <w:rPr>
          <w:rFonts w:ascii="Times New Roman" w:hAnsi="Times New Roman" w:cs="Times New Roman"/>
          <w:sz w:val="24"/>
          <w:szCs w:val="24"/>
        </w:rPr>
      </w:pPr>
      <w:r>
        <w:rPr>
          <w:rFonts w:ascii="Times New Roman" w:hAnsi="Times New Roman" w:cs="Times New Roman"/>
          <w:sz w:val="24"/>
          <w:szCs w:val="24"/>
        </w:rPr>
        <w:t xml:space="preserve">In ogni caso, i </w:t>
      </w:r>
      <w:r w:rsidR="00325B9D" w:rsidRPr="00FF0056">
        <w:rPr>
          <w:rFonts w:ascii="Times New Roman" w:hAnsi="Times New Roman" w:cs="Times New Roman"/>
          <w:sz w:val="24"/>
          <w:szCs w:val="24"/>
        </w:rPr>
        <w:t>quesiti (principali e supplementari) dovranno essere formulati quanto più possibile in maniera dettagliata, facendo riferimento alle speci</w:t>
      </w:r>
      <w:r w:rsidR="00AF61F6">
        <w:rPr>
          <w:rFonts w:ascii="Times New Roman" w:hAnsi="Times New Roman" w:cs="Times New Roman"/>
          <w:sz w:val="24"/>
          <w:szCs w:val="24"/>
        </w:rPr>
        <w:t xml:space="preserve">fiche caratteristiche </w:t>
      </w:r>
      <w:r w:rsidR="00325B9D" w:rsidRPr="00FF0056">
        <w:rPr>
          <w:rFonts w:ascii="Times New Roman" w:hAnsi="Times New Roman" w:cs="Times New Roman"/>
          <w:sz w:val="24"/>
          <w:szCs w:val="24"/>
        </w:rPr>
        <w:t xml:space="preserve">degli interventi, in forma </w:t>
      </w:r>
      <w:r w:rsidR="00325B9D" w:rsidRPr="00FF0056">
        <w:rPr>
          <w:rFonts w:ascii="Times New Roman" w:hAnsi="Times New Roman" w:cs="Times New Roman"/>
          <w:sz w:val="24"/>
          <w:szCs w:val="24"/>
        </w:rPr>
        <w:lastRenderedPageBreak/>
        <w:t>chiara e con un taglio operativo che tenga anche conto della concreta possibilità di darvi una risposta.</w:t>
      </w:r>
    </w:p>
    <w:p w:rsidR="00325B9D" w:rsidRPr="00B05AF8" w:rsidRDefault="00325B9D" w:rsidP="00325B9D">
      <w:pPr>
        <w:jc w:val="both"/>
      </w:pPr>
    </w:p>
    <w:p w:rsidR="00325B9D" w:rsidRPr="003E583F" w:rsidRDefault="00325B9D" w:rsidP="00325B9D">
      <w:pPr>
        <w:pStyle w:val="Titolo1"/>
        <w:spacing w:line="360" w:lineRule="auto"/>
        <w:jc w:val="both"/>
        <w:rPr>
          <w:szCs w:val="28"/>
        </w:rPr>
      </w:pPr>
      <w:r w:rsidRPr="003E583F">
        <w:rPr>
          <w:szCs w:val="28"/>
        </w:rPr>
        <w:t>Principi generali, approccio e metodologia</w:t>
      </w:r>
    </w:p>
    <w:p w:rsidR="00057DDA" w:rsidRDefault="00057DDA" w:rsidP="00325B9D">
      <w:pPr>
        <w:jc w:val="both"/>
        <w:rPr>
          <w:rFonts w:ascii="Times New Roman" w:hAnsi="Times New Roman" w:cs="Times New Roman"/>
          <w:sz w:val="24"/>
          <w:szCs w:val="24"/>
        </w:rPr>
      </w:pPr>
      <w:r w:rsidRPr="00057DDA">
        <w:rPr>
          <w:rFonts w:ascii="Times New Roman" w:hAnsi="Times New Roman" w:cs="Times New Roman"/>
          <w:sz w:val="24"/>
          <w:szCs w:val="24"/>
        </w:rPr>
        <w:t>a) La valutazione deve essere in linea con i più elevati standard internazionali di riferimento e tiene conto delle rilevanti linee guida della cooperazione italiana.</w:t>
      </w:r>
    </w:p>
    <w:p w:rsidR="00325B9D" w:rsidRPr="00DB1985" w:rsidRDefault="00057DDA" w:rsidP="00325B9D">
      <w:pPr>
        <w:jc w:val="both"/>
        <w:rPr>
          <w:rFonts w:ascii="Times New Roman" w:hAnsi="Times New Roman" w:cs="Times New Roman"/>
          <w:sz w:val="24"/>
          <w:szCs w:val="24"/>
        </w:rPr>
      </w:pPr>
      <w:r>
        <w:rPr>
          <w:rFonts w:ascii="Times New Roman" w:hAnsi="Times New Roman" w:cs="Times New Roman"/>
          <w:sz w:val="24"/>
          <w:szCs w:val="24"/>
        </w:rPr>
        <w:t>L</w:t>
      </w:r>
      <w:r w:rsidR="00325B9D" w:rsidRPr="00FF0056">
        <w:rPr>
          <w:rFonts w:ascii="Times New Roman" w:hAnsi="Times New Roman" w:cs="Times New Roman"/>
          <w:sz w:val="24"/>
          <w:szCs w:val="24"/>
        </w:rPr>
        <w:t xml:space="preserve">e valutazioni realizzate dalla DGCS si basano sui seguenti principi: utilità, credibilità, indipendenza, imparzialità, trasparenza, </w:t>
      </w:r>
      <w:r w:rsidR="00325B9D" w:rsidRPr="00DB1985">
        <w:rPr>
          <w:rFonts w:ascii="Times New Roman" w:hAnsi="Times New Roman" w:cs="Times New Roman"/>
          <w:sz w:val="24"/>
          <w:szCs w:val="24"/>
        </w:rPr>
        <w:t>eticità, professionalità, diritti umani, parità di genere e sul principio del leave no-one behind.</w:t>
      </w:r>
    </w:p>
    <w:p w:rsidR="00325B9D" w:rsidRPr="00DB1985" w:rsidRDefault="00325B9D" w:rsidP="00325B9D">
      <w:pPr>
        <w:spacing w:after="120"/>
        <w:jc w:val="both"/>
        <w:rPr>
          <w:rFonts w:ascii="Times New Roman" w:hAnsi="Times New Roman" w:cs="Times New Roman"/>
          <w:sz w:val="24"/>
          <w:szCs w:val="24"/>
        </w:rPr>
      </w:pPr>
      <w:r w:rsidRPr="00DB1985">
        <w:rPr>
          <w:rFonts w:ascii="Times New Roman" w:hAnsi="Times New Roman" w:cs="Times New Roman"/>
          <w:sz w:val="24"/>
          <w:szCs w:val="24"/>
        </w:rPr>
        <w:t>La valutazione deve essere condotta con i più elevati standard di integrità e rispetto delle regole civili, degli usi e costumi, dei diritti umani e dell'uguaglianza di genere e del principio del "non nuocere".</w:t>
      </w:r>
    </w:p>
    <w:p w:rsidR="00325B9D" w:rsidRPr="00DB1985" w:rsidRDefault="00325B9D" w:rsidP="00325B9D">
      <w:pPr>
        <w:spacing w:after="120"/>
        <w:jc w:val="both"/>
        <w:rPr>
          <w:rFonts w:ascii="Times New Roman" w:hAnsi="Times New Roman" w:cs="Times New Roman"/>
          <w:sz w:val="24"/>
          <w:szCs w:val="24"/>
        </w:rPr>
      </w:pPr>
      <w:r w:rsidRPr="00DB1985">
        <w:rPr>
          <w:rFonts w:ascii="Times New Roman" w:hAnsi="Times New Roman" w:cs="Times New Roman"/>
          <w:sz w:val="24"/>
          <w:szCs w:val="24"/>
        </w:rPr>
        <w:t xml:space="preserve">Le tematiche trasversali (tra cui diritti umani genere, ambiente) dovranno avere la dovuta considerazione ed i risultati della valutazione in questi ambiti dovranno essere adeguatamente evidenziati con una modalità trasversale.  </w:t>
      </w:r>
    </w:p>
    <w:p w:rsidR="00325B9D" w:rsidRPr="00DB1985" w:rsidRDefault="00325B9D" w:rsidP="00325B9D">
      <w:pPr>
        <w:spacing w:after="120"/>
        <w:jc w:val="both"/>
        <w:rPr>
          <w:rFonts w:ascii="Times New Roman" w:hAnsi="Times New Roman" w:cs="Times New Roman"/>
          <w:sz w:val="24"/>
          <w:szCs w:val="24"/>
        </w:rPr>
      </w:pPr>
      <w:r w:rsidRPr="00DB1985">
        <w:rPr>
          <w:rFonts w:ascii="Times New Roman" w:hAnsi="Times New Roman" w:cs="Times New Roman"/>
          <w:sz w:val="24"/>
          <w:szCs w:val="24"/>
        </w:rPr>
        <w:t>b) Per valutare quanto gli interventi abbiano inciso sulla capacità, da un lato di concedere i diritti umani e dall’altro di pretenderne la fruizione, si utilizzerà lo Human Rights Based Approach.</w:t>
      </w:r>
    </w:p>
    <w:p w:rsidR="00325B9D" w:rsidRPr="00FF0056" w:rsidRDefault="00325B9D" w:rsidP="00325B9D">
      <w:pPr>
        <w:spacing w:after="120"/>
        <w:jc w:val="both"/>
        <w:rPr>
          <w:rFonts w:ascii="Times New Roman" w:hAnsi="Times New Roman" w:cs="Times New Roman"/>
          <w:sz w:val="24"/>
          <w:szCs w:val="24"/>
        </w:rPr>
      </w:pPr>
      <w:r w:rsidRPr="00DB1985">
        <w:rPr>
          <w:rFonts w:ascii="Times New Roman" w:hAnsi="Times New Roman" w:cs="Times New Roman"/>
          <w:sz w:val="24"/>
          <w:szCs w:val="24"/>
        </w:rPr>
        <w:t>Più in generale, il team di valutazione userà un Results based approach (RBA) che comprenderà l’analisi di varie fonti informative e di dati derivanti da documentazione di progetto, relazioni di monitoraggio, interviste con le controparti governative, con</w:t>
      </w:r>
      <w:r w:rsidRPr="00FF0056">
        <w:rPr>
          <w:rFonts w:ascii="Times New Roman" w:hAnsi="Times New Roman" w:cs="Times New Roman"/>
          <w:sz w:val="24"/>
          <w:szCs w:val="24"/>
        </w:rPr>
        <w:t xml:space="preserve"> lo staff del progetto, con i beneficiari diretti, sia a livello individuale sia aggregati in focus group. A questo scopo, il </w:t>
      </w:r>
      <w:r w:rsidRPr="00FF0056">
        <w:rPr>
          <w:rFonts w:ascii="Times New Roman" w:hAnsi="Times New Roman" w:cs="Times New Roman"/>
          <w:iCs/>
          <w:sz w:val="24"/>
          <w:szCs w:val="24"/>
        </w:rPr>
        <w:t>team di valutazione</w:t>
      </w:r>
      <w:r w:rsidRPr="00FF0056">
        <w:rPr>
          <w:rFonts w:ascii="Times New Roman" w:hAnsi="Times New Roman" w:cs="Times New Roman"/>
          <w:sz w:val="24"/>
          <w:szCs w:val="24"/>
        </w:rPr>
        <w:t xml:space="preserve"> intraprenderà una missione in </w:t>
      </w:r>
      <w:r w:rsidRPr="00FF0056">
        <w:rPr>
          <w:rFonts w:ascii="Times New Roman" w:hAnsi="Times New Roman" w:cs="Times New Roman"/>
          <w:i/>
          <w:sz w:val="24"/>
          <w:szCs w:val="24"/>
          <w:u w:val="single"/>
        </w:rPr>
        <w:t>(</w:t>
      </w:r>
      <w:r w:rsidR="00FF0056">
        <w:rPr>
          <w:rFonts w:ascii="Times New Roman" w:hAnsi="Times New Roman" w:cs="Times New Roman"/>
          <w:i/>
          <w:sz w:val="24"/>
          <w:szCs w:val="24"/>
          <w:u w:val="single"/>
        </w:rPr>
        <w:t xml:space="preserve">inserire </w:t>
      </w:r>
      <w:r w:rsidRPr="00FF0056">
        <w:rPr>
          <w:rFonts w:ascii="Times New Roman" w:hAnsi="Times New Roman" w:cs="Times New Roman"/>
          <w:i/>
          <w:sz w:val="24"/>
          <w:szCs w:val="24"/>
          <w:u w:val="single"/>
        </w:rPr>
        <w:t>nome Paese</w:t>
      </w:r>
      <w:r w:rsidR="00FF0056">
        <w:rPr>
          <w:rFonts w:ascii="Times New Roman" w:hAnsi="Times New Roman" w:cs="Times New Roman"/>
          <w:i/>
          <w:sz w:val="24"/>
          <w:szCs w:val="24"/>
          <w:u w:val="single"/>
        </w:rPr>
        <w:t>/i</w:t>
      </w:r>
      <w:r w:rsidRPr="00FF0056">
        <w:rPr>
          <w:rFonts w:ascii="Times New Roman" w:hAnsi="Times New Roman" w:cs="Times New Roman"/>
          <w:i/>
          <w:sz w:val="24"/>
          <w:szCs w:val="24"/>
          <w:u w:val="single"/>
        </w:rPr>
        <w:t>)</w:t>
      </w:r>
      <w:r w:rsidRPr="00FF0056">
        <w:rPr>
          <w:rFonts w:ascii="Times New Roman" w:hAnsi="Times New Roman" w:cs="Times New Roman"/>
          <w:sz w:val="24"/>
          <w:szCs w:val="24"/>
        </w:rPr>
        <w:t xml:space="preserve">. </w:t>
      </w:r>
    </w:p>
    <w:p w:rsidR="00325B9D" w:rsidRPr="00FF0056" w:rsidRDefault="00325B9D" w:rsidP="00325B9D">
      <w:pPr>
        <w:jc w:val="both"/>
        <w:rPr>
          <w:rFonts w:ascii="Times New Roman" w:hAnsi="Times New Roman" w:cs="Times New Roman"/>
          <w:sz w:val="24"/>
          <w:szCs w:val="24"/>
        </w:rPr>
      </w:pPr>
      <w:r w:rsidRPr="00FF0056">
        <w:rPr>
          <w:rFonts w:ascii="Times New Roman" w:hAnsi="Times New Roman" w:cs="Times New Roman"/>
          <w:sz w:val="24"/>
          <w:szCs w:val="24"/>
        </w:rPr>
        <w:t>Il processo di valutazione dovrà essere “</w:t>
      </w:r>
      <w:r w:rsidRPr="00FF0056">
        <w:rPr>
          <w:rFonts w:ascii="Times New Roman" w:hAnsi="Times New Roman" w:cs="Times New Roman"/>
          <w:i/>
          <w:sz w:val="24"/>
          <w:szCs w:val="24"/>
        </w:rPr>
        <w:t xml:space="preserve">utilisation focused”, </w:t>
      </w:r>
      <w:r w:rsidRPr="00FF0056">
        <w:rPr>
          <w:rFonts w:ascii="Times New Roman" w:hAnsi="Times New Roman" w:cs="Times New Roman"/>
          <w:sz w:val="24"/>
          <w:szCs w:val="24"/>
        </w:rPr>
        <w:t xml:space="preserve">vale a dire che l’enfasi principale verrà posta sull’uso specifico che dei suoi risultati dovrà essere fatto. </w:t>
      </w:r>
    </w:p>
    <w:p w:rsidR="00325B9D" w:rsidRPr="00805319" w:rsidRDefault="00325B9D" w:rsidP="00325B9D">
      <w:pPr>
        <w:spacing w:after="120"/>
        <w:jc w:val="both"/>
        <w:rPr>
          <w:rFonts w:ascii="Times New Roman" w:hAnsi="Times New Roman" w:cs="Times New Roman"/>
          <w:sz w:val="24"/>
          <w:szCs w:val="24"/>
        </w:rPr>
      </w:pPr>
      <w:r w:rsidRPr="00FF0056">
        <w:rPr>
          <w:rFonts w:ascii="Times New Roman" w:hAnsi="Times New Roman" w:cs="Times New Roman"/>
          <w:sz w:val="24"/>
          <w:szCs w:val="24"/>
        </w:rPr>
        <w:t xml:space="preserve">c) Il team di valutazione dovrà adottare metodologie sia qualitative che quantitative in modo tale da </w:t>
      </w:r>
      <w:r w:rsidRPr="00805319">
        <w:rPr>
          <w:rFonts w:ascii="Times New Roman" w:hAnsi="Times New Roman" w:cs="Times New Roman"/>
          <w:sz w:val="24"/>
          <w:szCs w:val="24"/>
        </w:rPr>
        <w:t>poter triangolare i risultati ottenuti con l’utilizzo di ciascuna di esse. Nella scelta delle metodologie da utilizzare, il team di valutazione dovrà tenere conto degli obiettivi che la valutazione si propone nonché delle dimensioni e caratteristiche degli interventi. Si dovrà esplicitare quali metodi si utilizzano sia per la valutazione che per la raccolta dei dati e la loro analisi, motivando la scelta e chiarendo le modal</w:t>
      </w:r>
      <w:r w:rsidR="00656183" w:rsidRPr="00805319">
        <w:rPr>
          <w:rFonts w:ascii="Times New Roman" w:hAnsi="Times New Roman" w:cs="Times New Roman"/>
          <w:sz w:val="24"/>
          <w:szCs w:val="24"/>
        </w:rPr>
        <w:t>ità di applicazione degli stessi.</w:t>
      </w:r>
    </w:p>
    <w:p w:rsidR="00656183" w:rsidRPr="00805319" w:rsidRDefault="00656183" w:rsidP="00656183">
      <w:pPr>
        <w:spacing w:after="120"/>
        <w:jc w:val="both"/>
        <w:rPr>
          <w:rStyle w:val="Rimandocommento"/>
          <w:rFonts w:ascii="Times New Roman" w:hAnsi="Times New Roman" w:cs="Times New Roman"/>
          <w:sz w:val="24"/>
          <w:szCs w:val="24"/>
        </w:rPr>
      </w:pPr>
      <w:r w:rsidRPr="00805319">
        <w:rPr>
          <w:rStyle w:val="Rimandocommento"/>
          <w:rFonts w:ascii="Times New Roman" w:hAnsi="Times New Roman" w:cs="Times New Roman"/>
          <w:sz w:val="24"/>
          <w:szCs w:val="24"/>
        </w:rPr>
        <w:t>In ogni caso, le metodologie utilizzate dovranno essere in accordo con tutti i principi enunciati in precedenza nei punti a e b. In particolare, la prospettiva di genere dovrà sempre essere integrata (alla luce del tipo di intervento valutato) e con modalità che dovranno essere indicate nella proposta tecnica presentata (ad esempio, la presenza nel team di personale di sesso femminile o comunque esperto in materia di genere, raccolta ed analisi dei dati in maniera disaggregata per genere etc.).</w:t>
      </w:r>
    </w:p>
    <w:p w:rsidR="00325B9D" w:rsidRPr="00805319" w:rsidRDefault="00325B9D" w:rsidP="00325B9D">
      <w:pPr>
        <w:spacing w:after="120"/>
        <w:jc w:val="both"/>
        <w:rPr>
          <w:rFonts w:ascii="Times New Roman" w:hAnsi="Times New Roman" w:cs="Times New Roman"/>
          <w:i/>
          <w:sz w:val="24"/>
          <w:szCs w:val="24"/>
        </w:rPr>
      </w:pPr>
      <w:r w:rsidRPr="00805319">
        <w:rPr>
          <w:rFonts w:ascii="Times New Roman" w:hAnsi="Times New Roman" w:cs="Times New Roman"/>
          <w:i/>
          <w:sz w:val="24"/>
          <w:szCs w:val="24"/>
        </w:rPr>
        <w:t>(NB: Al team di valutazione verrà richiesto di adottare la metodologia controfattuale, laddove l’impostazione iniziale degli interventi da valutare lo consenta.)</w:t>
      </w:r>
    </w:p>
    <w:p w:rsidR="00325B9D" w:rsidRPr="00FF0056" w:rsidRDefault="00325B9D" w:rsidP="00325B9D">
      <w:pPr>
        <w:spacing w:after="120"/>
        <w:jc w:val="both"/>
        <w:rPr>
          <w:rFonts w:ascii="Times New Roman" w:hAnsi="Times New Roman" w:cs="Times New Roman"/>
          <w:i/>
          <w:sz w:val="24"/>
          <w:szCs w:val="24"/>
        </w:rPr>
      </w:pPr>
      <w:r w:rsidRPr="00805319">
        <w:rPr>
          <w:rFonts w:ascii="Times New Roman" w:hAnsi="Times New Roman" w:cs="Times New Roman"/>
          <w:i/>
          <w:sz w:val="24"/>
          <w:szCs w:val="24"/>
        </w:rPr>
        <w:t>(NB: La DGCS potrà indicare anche altre metodologie specifiche da utilizzare tenendo conto delle caratteristiche dell’intervento da valutare).</w:t>
      </w:r>
    </w:p>
    <w:p w:rsidR="00325B9D" w:rsidRPr="00FF0056" w:rsidRDefault="00325B9D" w:rsidP="00325B9D">
      <w:pPr>
        <w:spacing w:after="120"/>
        <w:jc w:val="both"/>
        <w:rPr>
          <w:rFonts w:ascii="Times New Roman" w:hAnsi="Times New Roman" w:cs="Times New Roman"/>
          <w:sz w:val="24"/>
          <w:szCs w:val="24"/>
        </w:rPr>
      </w:pPr>
      <w:r w:rsidRPr="00FF0056">
        <w:rPr>
          <w:rFonts w:ascii="Times New Roman" w:hAnsi="Times New Roman" w:cs="Times New Roman"/>
          <w:sz w:val="24"/>
          <w:szCs w:val="24"/>
        </w:rPr>
        <w:t>Nella fase di avvio della valutazione, i valutatori dovranno:</w:t>
      </w:r>
    </w:p>
    <w:p w:rsidR="00325B9D" w:rsidRPr="00FF0056" w:rsidRDefault="00325B9D" w:rsidP="00325B9D">
      <w:pPr>
        <w:numPr>
          <w:ilvl w:val="0"/>
          <w:numId w:val="13"/>
        </w:numPr>
        <w:spacing w:after="120" w:line="240" w:lineRule="auto"/>
        <w:jc w:val="both"/>
        <w:rPr>
          <w:rFonts w:ascii="Times New Roman" w:hAnsi="Times New Roman" w:cs="Times New Roman"/>
          <w:sz w:val="24"/>
          <w:szCs w:val="24"/>
        </w:rPr>
      </w:pPr>
      <w:r w:rsidRPr="00FF0056">
        <w:rPr>
          <w:rFonts w:ascii="Times New Roman" w:hAnsi="Times New Roman" w:cs="Times New Roman"/>
          <w:sz w:val="24"/>
          <w:szCs w:val="24"/>
        </w:rPr>
        <w:lastRenderedPageBreak/>
        <w:t xml:space="preserve">elaborare la teoria del cambiamento, compatibilmente con le modalità di impostazione </w:t>
      </w:r>
      <w:r w:rsidR="001F0E7E" w:rsidRPr="001F0E7E">
        <w:rPr>
          <w:rFonts w:ascii="Times New Roman" w:hAnsi="Times New Roman" w:cs="Times New Roman"/>
          <w:sz w:val="24"/>
          <w:szCs w:val="24"/>
          <w:highlight w:val="lightGray"/>
        </w:rPr>
        <w:t>progettuale degli interventi</w:t>
      </w:r>
      <w:r w:rsidRPr="00FF0056">
        <w:rPr>
          <w:rFonts w:ascii="Times New Roman" w:hAnsi="Times New Roman" w:cs="Times New Roman"/>
          <w:sz w:val="24"/>
          <w:szCs w:val="24"/>
        </w:rPr>
        <w:t>;</w:t>
      </w:r>
    </w:p>
    <w:p w:rsidR="00325B9D" w:rsidRDefault="00325B9D" w:rsidP="00325B9D">
      <w:pPr>
        <w:numPr>
          <w:ilvl w:val="0"/>
          <w:numId w:val="13"/>
        </w:numPr>
        <w:spacing w:after="120" w:line="240" w:lineRule="auto"/>
        <w:jc w:val="both"/>
        <w:rPr>
          <w:rFonts w:ascii="Times New Roman" w:hAnsi="Times New Roman" w:cs="Times New Roman"/>
          <w:sz w:val="24"/>
          <w:szCs w:val="24"/>
        </w:rPr>
      </w:pPr>
      <w:r w:rsidRPr="00FF0056">
        <w:rPr>
          <w:rFonts w:ascii="Times New Roman" w:hAnsi="Times New Roman" w:cs="Times New Roman"/>
          <w:sz w:val="24"/>
          <w:szCs w:val="24"/>
        </w:rPr>
        <w:t>proporre le principali domande di valutazione e le domande supplementari, in maniera puntuale e tenendo conto delle caratteristiche specifiche degli interventi;</w:t>
      </w:r>
    </w:p>
    <w:p w:rsidR="00FF0056" w:rsidRPr="00FF0056" w:rsidRDefault="00FF0056" w:rsidP="00FF0056">
      <w:pPr>
        <w:pStyle w:val="Paragrafoelenco"/>
        <w:numPr>
          <w:ilvl w:val="0"/>
          <w:numId w:val="13"/>
        </w:numPr>
        <w:jc w:val="both"/>
        <w:rPr>
          <w:rFonts w:ascii="Times New Roman" w:hAnsi="Times New Roman" w:cs="Times New Roman"/>
          <w:sz w:val="24"/>
          <w:szCs w:val="24"/>
        </w:rPr>
      </w:pPr>
      <w:r w:rsidRPr="00FF0056">
        <w:rPr>
          <w:rFonts w:ascii="Times New Roman" w:hAnsi="Times New Roman" w:cs="Times New Roman"/>
          <w:sz w:val="24"/>
          <w:szCs w:val="24"/>
        </w:rPr>
        <w:t>elaborare la matrice di valutazione, che, per ciascuna delle domande di valutazione e domande supplementari che si è deciso di prendere in considerazione, indichi le tecniche che si intendono utilizzare per la raccolta dei dati e fornisca altre informazioni quali i metodi di misura, eventuali indicatori, la presenza o meno di dati di base e quanto altro opportuno in base alle esigenze della valutazione;</w:t>
      </w:r>
    </w:p>
    <w:p w:rsidR="00325B9D" w:rsidRDefault="00325B9D" w:rsidP="00325B9D">
      <w:pPr>
        <w:numPr>
          <w:ilvl w:val="0"/>
          <w:numId w:val="13"/>
        </w:numPr>
        <w:spacing w:after="120" w:line="240" w:lineRule="auto"/>
        <w:jc w:val="both"/>
      </w:pPr>
      <w:r w:rsidRPr="00FF0056">
        <w:rPr>
          <w:rFonts w:ascii="Times New Roman" w:hAnsi="Times New Roman" w:cs="Times New Roman"/>
          <w:sz w:val="24"/>
          <w:szCs w:val="24"/>
        </w:rPr>
        <w:t>stabilire le modalità di partecipazione degli stakeholder alla valutazione con particolare attenzione ai beneficiari e ai gruppi più vulnerabili</w:t>
      </w:r>
      <w:r>
        <w:t>.</w:t>
      </w:r>
    </w:p>
    <w:p w:rsidR="00325B9D" w:rsidRPr="003E583F" w:rsidRDefault="00325B9D" w:rsidP="00325B9D">
      <w:pPr>
        <w:pStyle w:val="Titolo1"/>
        <w:spacing w:line="360" w:lineRule="auto"/>
        <w:jc w:val="both"/>
        <w:rPr>
          <w:szCs w:val="28"/>
        </w:rPr>
      </w:pPr>
      <w:r w:rsidRPr="003E583F">
        <w:rPr>
          <w:szCs w:val="28"/>
        </w:rPr>
        <w:t>Coinvolgimento degli stakeholder:</w:t>
      </w:r>
    </w:p>
    <w:p w:rsidR="00E33C26" w:rsidRPr="00E33C26" w:rsidRDefault="00E33C26" w:rsidP="00E33C26">
      <w:pPr>
        <w:spacing w:after="120"/>
        <w:jc w:val="both"/>
        <w:rPr>
          <w:rFonts w:ascii="Times New Roman" w:hAnsi="Times New Roman" w:cs="Times New Roman"/>
          <w:sz w:val="24"/>
          <w:szCs w:val="24"/>
        </w:rPr>
      </w:pPr>
      <w:r w:rsidRPr="00E33C26">
        <w:rPr>
          <w:rFonts w:ascii="Times New Roman" w:hAnsi="Times New Roman" w:cs="Times New Roman"/>
          <w:sz w:val="24"/>
          <w:szCs w:val="24"/>
        </w:rPr>
        <w:t>I metodi utilizzati dovranno essere il più partecipativi possibile, prevedendo in tutte le fasi il coinvolgimento dei destinatari “istituzionali” della valutazione, del Paese partner, dei beneficiari degli interventi ed in generale di tutti i principali stakeholder.</w:t>
      </w:r>
    </w:p>
    <w:p w:rsidR="00E33C26" w:rsidRPr="00E33C26" w:rsidRDefault="00E33C26" w:rsidP="00E33C26">
      <w:pPr>
        <w:spacing w:after="120"/>
        <w:jc w:val="both"/>
        <w:rPr>
          <w:rFonts w:ascii="Times New Roman" w:hAnsi="Times New Roman" w:cs="Times New Roman"/>
          <w:sz w:val="24"/>
          <w:szCs w:val="24"/>
        </w:rPr>
      </w:pPr>
      <w:r w:rsidRPr="00E33C26">
        <w:rPr>
          <w:rFonts w:ascii="Times New Roman" w:hAnsi="Times New Roman" w:cs="Times New Roman"/>
          <w:sz w:val="24"/>
          <w:szCs w:val="24"/>
        </w:rPr>
        <w:t>Il team di valutazione dovrà coinvolgere gli stakeholder nella realizzazione della valutazione realizzando attività formative di capacity building volte a migliorare la capacità valutative del Partner.</w:t>
      </w:r>
    </w:p>
    <w:p w:rsidR="00E33C26" w:rsidRPr="00FF0056" w:rsidRDefault="00E33C26" w:rsidP="00E33C26">
      <w:pPr>
        <w:spacing w:after="120"/>
        <w:jc w:val="both"/>
        <w:rPr>
          <w:rFonts w:ascii="Times New Roman" w:hAnsi="Times New Roman" w:cs="Times New Roman"/>
          <w:i/>
          <w:sz w:val="24"/>
          <w:szCs w:val="24"/>
        </w:rPr>
      </w:pPr>
      <w:r w:rsidRPr="00FF0056">
        <w:rPr>
          <w:rFonts w:ascii="Times New Roman" w:hAnsi="Times New Roman" w:cs="Times New Roman"/>
          <w:i/>
          <w:sz w:val="24"/>
          <w:szCs w:val="24"/>
        </w:rPr>
        <w:t>(inserire elenco principali stakeholder)</w:t>
      </w:r>
      <w:r>
        <w:rPr>
          <w:rStyle w:val="Rimandonotaapidipagina"/>
          <w:rFonts w:ascii="Times New Roman" w:hAnsi="Times New Roman" w:cs="Times New Roman"/>
          <w:i/>
          <w:sz w:val="24"/>
          <w:szCs w:val="24"/>
        </w:rPr>
        <w:footnoteReference w:id="8"/>
      </w:r>
    </w:p>
    <w:p w:rsidR="000A535F" w:rsidRDefault="000A535F" w:rsidP="000A535F">
      <w:pPr>
        <w:pStyle w:val="Paragrafoelenco"/>
        <w:spacing w:after="0"/>
        <w:jc w:val="both"/>
        <w:rPr>
          <w:szCs w:val="28"/>
        </w:rPr>
      </w:pPr>
    </w:p>
    <w:p w:rsidR="00325B9D" w:rsidRPr="003E583F" w:rsidRDefault="00325B9D" w:rsidP="00325B9D">
      <w:pPr>
        <w:pStyle w:val="Titolo1"/>
        <w:spacing w:line="360" w:lineRule="auto"/>
        <w:jc w:val="both"/>
        <w:rPr>
          <w:szCs w:val="28"/>
        </w:rPr>
      </w:pPr>
      <w:r w:rsidRPr="003E583F">
        <w:rPr>
          <w:szCs w:val="28"/>
        </w:rPr>
        <w:t>Qualità della valutazione:</w:t>
      </w:r>
    </w:p>
    <w:p w:rsidR="00E33C26" w:rsidRPr="00E33C26" w:rsidRDefault="00E33C26" w:rsidP="00E33C26">
      <w:pPr>
        <w:jc w:val="both"/>
        <w:rPr>
          <w:rFonts w:ascii="Times New Roman" w:hAnsi="Times New Roman" w:cs="Times New Roman"/>
          <w:sz w:val="24"/>
          <w:szCs w:val="24"/>
        </w:rPr>
      </w:pPr>
      <w:r w:rsidRPr="00E33C26">
        <w:rPr>
          <w:rFonts w:ascii="Times New Roman" w:hAnsi="Times New Roman" w:cs="Times New Roman"/>
          <w:sz w:val="24"/>
          <w:szCs w:val="24"/>
        </w:rPr>
        <w:t>Il team di valutazione userà diversi metodi (inclusa la triangolazione) al fine di assicurare che i dati rilevati siano validi.</w:t>
      </w:r>
    </w:p>
    <w:p w:rsidR="00E33C26" w:rsidRPr="00805319" w:rsidRDefault="00E33C26" w:rsidP="00E33C26">
      <w:pPr>
        <w:spacing w:after="200"/>
        <w:jc w:val="both"/>
        <w:rPr>
          <w:rFonts w:ascii="Times New Roman" w:hAnsi="Times New Roman" w:cs="Times New Roman"/>
          <w:sz w:val="24"/>
          <w:szCs w:val="24"/>
        </w:rPr>
      </w:pPr>
      <w:r w:rsidRPr="00805319">
        <w:rPr>
          <w:rFonts w:ascii="Times New Roman" w:hAnsi="Times New Roman" w:cs="Times New Roman"/>
          <w:sz w:val="24"/>
          <w:szCs w:val="24"/>
        </w:rPr>
        <w:t xml:space="preserve">La valutazione dovrà conformarsi ai </w:t>
      </w:r>
      <w:r w:rsidRPr="00805319">
        <w:rPr>
          <w:rFonts w:ascii="Times New Roman" w:hAnsi="Times New Roman" w:cs="Times New Roman"/>
          <w:i/>
          <w:iCs/>
          <w:color w:val="000000"/>
          <w:sz w:val="24"/>
          <w:szCs w:val="24"/>
        </w:rPr>
        <w:t xml:space="preserve">Quality Standards for Development Evaluation  </w:t>
      </w:r>
      <w:r w:rsidRPr="00805319">
        <w:rPr>
          <w:rFonts w:ascii="Times New Roman" w:hAnsi="Times New Roman" w:cs="Times New Roman"/>
          <w:iCs/>
          <w:color w:val="000000"/>
          <w:sz w:val="24"/>
          <w:szCs w:val="24"/>
        </w:rPr>
        <w:t>dell’</w:t>
      </w:r>
      <w:r w:rsidRPr="00805319">
        <w:rPr>
          <w:rFonts w:ascii="Times New Roman" w:hAnsi="Times New Roman" w:cs="Times New Roman"/>
          <w:sz w:val="24"/>
          <w:szCs w:val="24"/>
        </w:rPr>
        <w:t>OCSE/DAC.</w:t>
      </w:r>
      <w:r w:rsidRPr="00805319">
        <w:rPr>
          <w:rFonts w:ascii="Times New Roman" w:hAnsi="Times New Roman" w:cs="Times New Roman"/>
          <w:sz w:val="24"/>
          <w:szCs w:val="24"/>
          <w:vertAlign w:val="superscript"/>
        </w:rPr>
        <w:footnoteReference w:id="9"/>
      </w:r>
      <w:r w:rsidRPr="00805319">
        <w:rPr>
          <w:rFonts w:ascii="Times New Roman" w:hAnsi="Times New Roman" w:cs="Times New Roman"/>
          <w:sz w:val="24"/>
          <w:szCs w:val="24"/>
        </w:rPr>
        <w:t xml:space="preserve"> </w:t>
      </w:r>
    </w:p>
    <w:p w:rsidR="00E33C26" w:rsidRPr="00805319" w:rsidRDefault="00E33C26" w:rsidP="00E33C26">
      <w:pPr>
        <w:spacing w:after="200"/>
        <w:jc w:val="both"/>
        <w:rPr>
          <w:rFonts w:ascii="Times New Roman" w:hAnsi="Times New Roman" w:cs="Times New Roman"/>
          <w:i/>
          <w:sz w:val="24"/>
          <w:szCs w:val="24"/>
        </w:rPr>
      </w:pPr>
      <w:r w:rsidRPr="00805319">
        <w:rPr>
          <w:rFonts w:ascii="Times New Roman" w:hAnsi="Times New Roman" w:cs="Times New Roman"/>
          <w:i/>
          <w:sz w:val="24"/>
          <w:szCs w:val="24"/>
        </w:rPr>
        <w:t xml:space="preserve">(NB: Per le valutazioni relative all’ assistenza umanitaria, la valutazione dovrà anche tenere conto delle </w:t>
      </w:r>
      <w:r w:rsidRPr="00805319">
        <w:rPr>
          <w:rFonts w:ascii="Times New Roman" w:hAnsi="Times New Roman" w:cs="Times New Roman"/>
          <w:i/>
          <w:iCs/>
          <w:color w:val="000000"/>
          <w:sz w:val="24"/>
          <w:szCs w:val="24"/>
        </w:rPr>
        <w:t>Guidance for Evaluating Humanitarian Assistance in Complex Emergencies dell’OCSE/DAC).</w:t>
      </w:r>
    </w:p>
    <w:p w:rsidR="00E33C26" w:rsidRPr="00805319" w:rsidRDefault="00E33C26" w:rsidP="003E583F">
      <w:pPr>
        <w:pStyle w:val="Titolo1"/>
        <w:spacing w:line="360" w:lineRule="auto"/>
        <w:jc w:val="both"/>
        <w:rPr>
          <w:szCs w:val="28"/>
        </w:rPr>
      </w:pPr>
      <w:r w:rsidRPr="00805319">
        <w:rPr>
          <w:szCs w:val="28"/>
        </w:rPr>
        <w:t xml:space="preserve">Profilo del team di valutazione </w:t>
      </w:r>
    </w:p>
    <w:p w:rsidR="006A2C85" w:rsidRPr="00805319" w:rsidRDefault="00E33C26" w:rsidP="00E33C26">
      <w:pPr>
        <w:spacing w:after="120"/>
        <w:jc w:val="both"/>
        <w:rPr>
          <w:rFonts w:ascii="Times New Roman" w:hAnsi="Times New Roman" w:cs="Times New Roman"/>
          <w:sz w:val="24"/>
          <w:szCs w:val="24"/>
        </w:rPr>
      </w:pPr>
      <w:r w:rsidRPr="00805319">
        <w:rPr>
          <w:rFonts w:ascii="Times New Roman" w:hAnsi="Times New Roman" w:cs="Times New Roman"/>
          <w:sz w:val="24"/>
          <w:szCs w:val="24"/>
        </w:rPr>
        <w:t>Il servizio di valutazione dovrà essere svolto da un team di valutazione, c</w:t>
      </w:r>
      <w:r w:rsidR="003E583F" w:rsidRPr="00805319">
        <w:rPr>
          <w:rFonts w:ascii="Times New Roman" w:hAnsi="Times New Roman" w:cs="Times New Roman"/>
          <w:sz w:val="24"/>
          <w:szCs w:val="24"/>
        </w:rPr>
        <w:t>ompos</w:t>
      </w:r>
      <w:r w:rsidR="007E3593" w:rsidRPr="00805319">
        <w:rPr>
          <w:rFonts w:ascii="Times New Roman" w:hAnsi="Times New Roman" w:cs="Times New Roman"/>
          <w:sz w:val="24"/>
          <w:szCs w:val="24"/>
        </w:rPr>
        <w:t>to da almeno 3 membri, incluso il</w:t>
      </w:r>
      <w:r w:rsidR="003E583F" w:rsidRPr="00805319">
        <w:rPr>
          <w:rFonts w:ascii="Times New Roman" w:hAnsi="Times New Roman" w:cs="Times New Roman"/>
          <w:sz w:val="24"/>
          <w:szCs w:val="24"/>
        </w:rPr>
        <w:t xml:space="preserve"> team leader</w:t>
      </w:r>
      <w:r w:rsidR="0018074E" w:rsidRPr="00805319">
        <w:rPr>
          <w:rFonts w:ascii="Times New Roman" w:hAnsi="Times New Roman" w:cs="Times New Roman"/>
          <w:sz w:val="24"/>
          <w:szCs w:val="24"/>
        </w:rPr>
        <w:t xml:space="preserve">, il quale sarà il referente della DGCS </w:t>
      </w:r>
      <w:r w:rsidR="003812C5" w:rsidRPr="00805319">
        <w:rPr>
          <w:rFonts w:ascii="Times New Roman" w:hAnsi="Times New Roman" w:cs="Times New Roman"/>
          <w:sz w:val="24"/>
          <w:szCs w:val="24"/>
        </w:rPr>
        <w:t xml:space="preserve">per l’intera procedura e </w:t>
      </w:r>
      <w:r w:rsidR="0018074E" w:rsidRPr="00805319">
        <w:rPr>
          <w:rFonts w:ascii="Times New Roman" w:hAnsi="Times New Roman" w:cs="Times New Roman"/>
          <w:sz w:val="24"/>
          <w:szCs w:val="24"/>
        </w:rPr>
        <w:t>partec</w:t>
      </w:r>
      <w:r w:rsidR="003812C5" w:rsidRPr="00805319">
        <w:rPr>
          <w:rFonts w:ascii="Times New Roman" w:hAnsi="Times New Roman" w:cs="Times New Roman"/>
          <w:sz w:val="24"/>
          <w:szCs w:val="24"/>
        </w:rPr>
        <w:t>iperà alle riunioni e workshop previste dal piano di lavoro.</w:t>
      </w:r>
    </w:p>
    <w:p w:rsidR="006A2C85" w:rsidRPr="00805319" w:rsidRDefault="006A2C85" w:rsidP="00E33C26">
      <w:pPr>
        <w:spacing w:after="120"/>
        <w:jc w:val="both"/>
        <w:rPr>
          <w:rFonts w:ascii="Times New Roman" w:hAnsi="Times New Roman" w:cs="Times New Roman"/>
          <w:sz w:val="24"/>
          <w:szCs w:val="24"/>
        </w:rPr>
      </w:pPr>
      <w:r w:rsidRPr="00805319">
        <w:rPr>
          <w:rFonts w:ascii="Times New Roman" w:hAnsi="Times New Roman" w:cs="Times New Roman"/>
          <w:sz w:val="24"/>
          <w:szCs w:val="24"/>
        </w:rPr>
        <w:t>Il team leader dovrà avere i seguenti requisiti minimi:</w:t>
      </w:r>
    </w:p>
    <w:p w:rsidR="006A2C85" w:rsidRPr="00805319" w:rsidRDefault="006A2C85" w:rsidP="006A2C85">
      <w:pPr>
        <w:pStyle w:val="Paragrafoelenco"/>
        <w:numPr>
          <w:ilvl w:val="0"/>
          <w:numId w:val="16"/>
        </w:numPr>
        <w:spacing w:after="120"/>
        <w:jc w:val="both"/>
        <w:rPr>
          <w:rFonts w:ascii="Times New Roman" w:hAnsi="Times New Roman" w:cs="Times New Roman"/>
          <w:sz w:val="24"/>
          <w:szCs w:val="24"/>
        </w:rPr>
      </w:pPr>
      <w:r w:rsidRPr="00805319">
        <w:rPr>
          <w:rFonts w:ascii="Times New Roman" w:hAnsi="Times New Roman" w:cs="Times New Roman"/>
          <w:sz w:val="24"/>
          <w:szCs w:val="24"/>
        </w:rPr>
        <w:t>Diploma di laurea triennale;</w:t>
      </w:r>
    </w:p>
    <w:p w:rsidR="006A2C85" w:rsidRPr="00805319" w:rsidRDefault="006A2C85" w:rsidP="006A2C85">
      <w:pPr>
        <w:pStyle w:val="Paragrafoelenco"/>
        <w:numPr>
          <w:ilvl w:val="0"/>
          <w:numId w:val="16"/>
        </w:numPr>
        <w:spacing w:after="120"/>
        <w:jc w:val="both"/>
        <w:rPr>
          <w:rFonts w:ascii="Times New Roman" w:hAnsi="Times New Roman" w:cs="Times New Roman"/>
          <w:sz w:val="24"/>
          <w:szCs w:val="24"/>
        </w:rPr>
      </w:pPr>
      <w:r w:rsidRPr="00805319">
        <w:rPr>
          <w:rFonts w:ascii="Times New Roman" w:hAnsi="Times New Roman" w:cs="Times New Roman"/>
          <w:sz w:val="24"/>
          <w:szCs w:val="24"/>
        </w:rPr>
        <w:t>Padronanza della lingua italiana, parlata e scritta;</w:t>
      </w:r>
      <w:r w:rsidR="00FA50E2">
        <w:rPr>
          <w:rStyle w:val="Rimandonotaapidipagina"/>
          <w:rFonts w:ascii="Times New Roman" w:hAnsi="Times New Roman" w:cs="Times New Roman"/>
          <w:sz w:val="24"/>
          <w:szCs w:val="24"/>
        </w:rPr>
        <w:footnoteReference w:id="10"/>
      </w:r>
    </w:p>
    <w:p w:rsidR="006A2C85" w:rsidRPr="00805319" w:rsidRDefault="006A2C85" w:rsidP="006A2C85">
      <w:pPr>
        <w:pStyle w:val="Paragrafoelenco"/>
        <w:numPr>
          <w:ilvl w:val="0"/>
          <w:numId w:val="16"/>
        </w:numPr>
        <w:spacing w:after="120"/>
        <w:jc w:val="both"/>
        <w:rPr>
          <w:rFonts w:ascii="Times New Roman" w:hAnsi="Times New Roman" w:cs="Times New Roman"/>
          <w:sz w:val="24"/>
          <w:szCs w:val="24"/>
        </w:rPr>
      </w:pPr>
      <w:r w:rsidRPr="00805319">
        <w:rPr>
          <w:rFonts w:ascii="Times New Roman" w:hAnsi="Times New Roman" w:cs="Times New Roman"/>
          <w:sz w:val="24"/>
          <w:szCs w:val="24"/>
        </w:rPr>
        <w:lastRenderedPageBreak/>
        <w:t>Padronanza della lingua inglese, parlata e scritta;</w:t>
      </w:r>
    </w:p>
    <w:p w:rsidR="006A2C85" w:rsidRPr="00805319" w:rsidRDefault="006A2C85" w:rsidP="006A2C85">
      <w:pPr>
        <w:pStyle w:val="Paragrafoelenco"/>
        <w:numPr>
          <w:ilvl w:val="0"/>
          <w:numId w:val="16"/>
        </w:numPr>
        <w:spacing w:after="120"/>
        <w:jc w:val="both"/>
        <w:rPr>
          <w:rFonts w:ascii="Times New Roman" w:hAnsi="Times New Roman" w:cs="Times New Roman"/>
          <w:sz w:val="24"/>
          <w:szCs w:val="24"/>
        </w:rPr>
      </w:pPr>
      <w:r w:rsidRPr="00805319">
        <w:rPr>
          <w:rFonts w:ascii="Times New Roman" w:hAnsi="Times New Roman" w:cs="Times New Roman"/>
          <w:sz w:val="24"/>
          <w:szCs w:val="24"/>
        </w:rPr>
        <w:t>Esperienza in attività di valutazione di iniziative di cooperazione allo sviluppo (almeno 3 anni);</w:t>
      </w:r>
    </w:p>
    <w:p w:rsidR="00E33C26" w:rsidRPr="00805319" w:rsidRDefault="006A2C85" w:rsidP="006A2C85">
      <w:pPr>
        <w:pStyle w:val="Paragrafoelenco"/>
        <w:numPr>
          <w:ilvl w:val="0"/>
          <w:numId w:val="16"/>
        </w:numPr>
        <w:spacing w:after="120"/>
        <w:jc w:val="both"/>
        <w:rPr>
          <w:rFonts w:ascii="Times New Roman" w:hAnsi="Times New Roman" w:cs="Times New Roman"/>
          <w:sz w:val="24"/>
          <w:szCs w:val="24"/>
        </w:rPr>
      </w:pPr>
      <w:r w:rsidRPr="00805319">
        <w:rPr>
          <w:rFonts w:ascii="Times New Roman" w:hAnsi="Times New Roman" w:cs="Times New Roman"/>
          <w:sz w:val="24"/>
          <w:szCs w:val="24"/>
        </w:rPr>
        <w:t>E</w:t>
      </w:r>
      <w:r w:rsidR="00E33C26" w:rsidRPr="00805319">
        <w:rPr>
          <w:rFonts w:ascii="Times New Roman" w:hAnsi="Times New Roman" w:cs="Times New Roman"/>
          <w:sz w:val="24"/>
          <w:szCs w:val="24"/>
        </w:rPr>
        <w:t>sperienza in coordinamento di team multidisciplinari</w:t>
      </w:r>
      <w:r w:rsidR="003E583F" w:rsidRPr="00805319">
        <w:rPr>
          <w:rFonts w:ascii="Times New Roman" w:hAnsi="Times New Roman" w:cs="Times New Roman"/>
          <w:sz w:val="24"/>
          <w:szCs w:val="24"/>
        </w:rPr>
        <w:t xml:space="preserve"> (almeno 1 anno)</w:t>
      </w:r>
      <w:r w:rsidR="00E33C26" w:rsidRPr="00805319">
        <w:rPr>
          <w:rFonts w:ascii="Times New Roman" w:hAnsi="Times New Roman" w:cs="Times New Roman"/>
          <w:sz w:val="24"/>
          <w:szCs w:val="24"/>
        </w:rPr>
        <w:t>.</w:t>
      </w:r>
    </w:p>
    <w:p w:rsidR="00B07ECB" w:rsidRPr="00805319" w:rsidRDefault="006A2C85" w:rsidP="00B07ECB">
      <w:pPr>
        <w:pStyle w:val="Paragrafoelenco"/>
        <w:numPr>
          <w:ilvl w:val="0"/>
          <w:numId w:val="16"/>
        </w:numPr>
        <w:rPr>
          <w:rFonts w:ascii="Times New Roman" w:hAnsi="Times New Roman" w:cs="Times New Roman"/>
          <w:sz w:val="24"/>
          <w:szCs w:val="24"/>
        </w:rPr>
      </w:pPr>
      <w:r w:rsidRPr="00805319">
        <w:rPr>
          <w:rFonts w:ascii="Times New Roman" w:hAnsi="Times New Roman" w:cs="Times New Roman"/>
          <w:sz w:val="24"/>
          <w:szCs w:val="24"/>
        </w:rPr>
        <w:t xml:space="preserve">Conoscenza </w:t>
      </w:r>
      <w:r w:rsidR="00857CC7" w:rsidRPr="00805319">
        <w:rPr>
          <w:rFonts w:ascii="Times New Roman" w:hAnsi="Times New Roman" w:cs="Times New Roman"/>
          <w:sz w:val="24"/>
          <w:szCs w:val="24"/>
        </w:rPr>
        <w:t xml:space="preserve">approfondita </w:t>
      </w:r>
      <w:r w:rsidRPr="00805319">
        <w:rPr>
          <w:rFonts w:ascii="Times New Roman" w:hAnsi="Times New Roman" w:cs="Times New Roman"/>
          <w:sz w:val="24"/>
          <w:szCs w:val="24"/>
        </w:rPr>
        <w:t>della gestione del ciclo del progetto e dei progetti di cooperazione allo sviluppo.</w:t>
      </w:r>
      <w:r w:rsidR="00B07ECB" w:rsidRPr="00805319">
        <w:t xml:space="preserve"> </w:t>
      </w:r>
    </w:p>
    <w:p w:rsidR="006A2C85" w:rsidRPr="00805319" w:rsidRDefault="00B07ECB" w:rsidP="00B07ECB">
      <w:pPr>
        <w:pStyle w:val="Paragrafoelenco"/>
        <w:numPr>
          <w:ilvl w:val="0"/>
          <w:numId w:val="16"/>
        </w:numPr>
        <w:rPr>
          <w:rFonts w:ascii="Times New Roman" w:hAnsi="Times New Roman" w:cs="Times New Roman"/>
          <w:sz w:val="24"/>
          <w:szCs w:val="24"/>
        </w:rPr>
      </w:pPr>
      <w:r w:rsidRPr="00805319">
        <w:rPr>
          <w:rFonts w:ascii="Times New Roman" w:hAnsi="Times New Roman" w:cs="Times New Roman"/>
          <w:sz w:val="24"/>
          <w:szCs w:val="24"/>
        </w:rPr>
        <w:t>Conoscenza degli strumenti e modalità di intervento della cooperazione italiana.</w:t>
      </w:r>
    </w:p>
    <w:p w:rsidR="00E33C26" w:rsidRPr="00805319" w:rsidRDefault="00E33C26" w:rsidP="00E33C26">
      <w:pPr>
        <w:spacing w:after="120"/>
        <w:jc w:val="both"/>
        <w:rPr>
          <w:rFonts w:ascii="Times New Roman" w:hAnsi="Times New Roman" w:cs="Times New Roman"/>
          <w:sz w:val="24"/>
          <w:szCs w:val="24"/>
        </w:rPr>
      </w:pPr>
      <w:r w:rsidRPr="00805319">
        <w:rPr>
          <w:rFonts w:ascii="Times New Roman" w:hAnsi="Times New Roman" w:cs="Times New Roman"/>
          <w:sz w:val="24"/>
          <w:szCs w:val="24"/>
        </w:rPr>
        <w:t>Ciascun</w:t>
      </w:r>
      <w:r w:rsidR="006A2C85" w:rsidRPr="00805319">
        <w:rPr>
          <w:rFonts w:ascii="Times New Roman" w:hAnsi="Times New Roman" w:cs="Times New Roman"/>
          <w:sz w:val="24"/>
          <w:szCs w:val="24"/>
        </w:rPr>
        <w:t>o degli altri</w:t>
      </w:r>
      <w:r w:rsidR="003E583F" w:rsidRPr="00805319">
        <w:rPr>
          <w:rFonts w:ascii="Times New Roman" w:hAnsi="Times New Roman" w:cs="Times New Roman"/>
          <w:sz w:val="24"/>
          <w:szCs w:val="24"/>
        </w:rPr>
        <w:t xml:space="preserve"> membri obbligatori del team </w:t>
      </w:r>
      <w:r w:rsidRPr="00805319">
        <w:rPr>
          <w:rFonts w:ascii="Times New Roman" w:hAnsi="Times New Roman" w:cs="Times New Roman"/>
          <w:sz w:val="24"/>
          <w:szCs w:val="24"/>
        </w:rPr>
        <w:t>dovrà possedere i seguenti requisiti minimi:</w:t>
      </w:r>
    </w:p>
    <w:p w:rsidR="00E33C26" w:rsidRPr="00805319" w:rsidRDefault="00E33C26" w:rsidP="006A2C85">
      <w:pPr>
        <w:numPr>
          <w:ilvl w:val="0"/>
          <w:numId w:val="14"/>
        </w:numPr>
        <w:spacing w:after="0" w:line="240" w:lineRule="auto"/>
        <w:contextualSpacing/>
        <w:jc w:val="both"/>
        <w:rPr>
          <w:rFonts w:ascii="Times New Roman" w:hAnsi="Times New Roman" w:cs="Times New Roman"/>
          <w:sz w:val="24"/>
          <w:szCs w:val="24"/>
        </w:rPr>
      </w:pPr>
      <w:r w:rsidRPr="00805319">
        <w:rPr>
          <w:rFonts w:ascii="Times New Roman" w:hAnsi="Times New Roman" w:cs="Times New Roman"/>
          <w:sz w:val="24"/>
          <w:szCs w:val="24"/>
        </w:rPr>
        <w:t>Diploma di laurea triennale;</w:t>
      </w:r>
    </w:p>
    <w:p w:rsidR="006A2C85" w:rsidRPr="00805319" w:rsidRDefault="00D378B4" w:rsidP="006A2C85">
      <w:pPr>
        <w:numPr>
          <w:ilvl w:val="0"/>
          <w:numId w:val="14"/>
        </w:numPr>
        <w:spacing w:after="0" w:line="240" w:lineRule="auto"/>
        <w:contextualSpacing/>
        <w:jc w:val="both"/>
        <w:rPr>
          <w:rFonts w:ascii="Times New Roman" w:hAnsi="Times New Roman" w:cs="Times New Roman"/>
          <w:sz w:val="24"/>
          <w:szCs w:val="24"/>
        </w:rPr>
      </w:pPr>
      <w:r w:rsidRPr="00805319">
        <w:rPr>
          <w:rFonts w:ascii="Times New Roman" w:hAnsi="Times New Roman" w:cs="Times New Roman"/>
          <w:sz w:val="24"/>
          <w:szCs w:val="24"/>
        </w:rPr>
        <w:t xml:space="preserve">Padronanza della </w:t>
      </w:r>
      <w:r w:rsidR="006A2C85" w:rsidRPr="00805319">
        <w:rPr>
          <w:rFonts w:ascii="Times New Roman" w:hAnsi="Times New Roman" w:cs="Times New Roman"/>
          <w:sz w:val="24"/>
          <w:szCs w:val="24"/>
        </w:rPr>
        <w:t xml:space="preserve">lingua inglese, </w:t>
      </w:r>
      <w:r w:rsidRPr="00805319">
        <w:rPr>
          <w:rFonts w:ascii="Times New Roman" w:hAnsi="Times New Roman" w:cs="Times New Roman"/>
          <w:sz w:val="24"/>
          <w:szCs w:val="24"/>
        </w:rPr>
        <w:t>parlata e scritta.</w:t>
      </w:r>
      <w:r w:rsidR="006A2C85" w:rsidRPr="00805319">
        <w:rPr>
          <w:rFonts w:ascii="Times New Roman" w:hAnsi="Times New Roman" w:cs="Times New Roman"/>
          <w:sz w:val="24"/>
          <w:szCs w:val="24"/>
        </w:rPr>
        <w:t xml:space="preserve"> </w:t>
      </w:r>
    </w:p>
    <w:p w:rsidR="006A2C85" w:rsidRPr="00805319" w:rsidRDefault="003E583F" w:rsidP="006A2C85">
      <w:pPr>
        <w:numPr>
          <w:ilvl w:val="0"/>
          <w:numId w:val="14"/>
        </w:numPr>
        <w:spacing w:after="0" w:line="240" w:lineRule="auto"/>
        <w:ind w:left="714" w:hanging="357"/>
        <w:contextualSpacing/>
        <w:jc w:val="both"/>
        <w:rPr>
          <w:rFonts w:ascii="Times New Roman" w:hAnsi="Times New Roman" w:cs="Times New Roman"/>
          <w:sz w:val="24"/>
          <w:szCs w:val="24"/>
        </w:rPr>
      </w:pPr>
      <w:r w:rsidRPr="00805319">
        <w:rPr>
          <w:rFonts w:ascii="Times New Roman" w:hAnsi="Times New Roman" w:cs="Times New Roman"/>
          <w:sz w:val="24"/>
          <w:szCs w:val="24"/>
        </w:rPr>
        <w:t>Esperienza in attività di valutazione di iniziative di cooperazione</w:t>
      </w:r>
      <w:r w:rsidR="006A2C85" w:rsidRPr="00805319">
        <w:rPr>
          <w:rFonts w:ascii="Times New Roman" w:hAnsi="Times New Roman" w:cs="Times New Roman"/>
          <w:sz w:val="24"/>
          <w:szCs w:val="24"/>
        </w:rPr>
        <w:t xml:space="preserve"> allo sviluppo (almeno 1</w:t>
      </w:r>
      <w:r w:rsidR="004914E5" w:rsidRPr="00805319">
        <w:rPr>
          <w:rFonts w:ascii="Times New Roman" w:hAnsi="Times New Roman" w:cs="Times New Roman"/>
          <w:sz w:val="24"/>
          <w:szCs w:val="24"/>
        </w:rPr>
        <w:t xml:space="preserve"> anno</w:t>
      </w:r>
      <w:r w:rsidRPr="00805319">
        <w:rPr>
          <w:rFonts w:ascii="Times New Roman" w:hAnsi="Times New Roman" w:cs="Times New Roman"/>
          <w:sz w:val="24"/>
          <w:szCs w:val="24"/>
        </w:rPr>
        <w:t>);</w:t>
      </w:r>
    </w:p>
    <w:p w:rsidR="003E583F" w:rsidRPr="00805319" w:rsidRDefault="003E583F" w:rsidP="006A2C85">
      <w:pPr>
        <w:numPr>
          <w:ilvl w:val="0"/>
          <w:numId w:val="14"/>
        </w:numPr>
        <w:spacing w:after="0" w:line="240" w:lineRule="auto"/>
        <w:contextualSpacing/>
        <w:jc w:val="both"/>
        <w:rPr>
          <w:rFonts w:ascii="Times New Roman" w:hAnsi="Times New Roman" w:cs="Times New Roman"/>
          <w:sz w:val="24"/>
          <w:szCs w:val="24"/>
        </w:rPr>
      </w:pPr>
      <w:r w:rsidRPr="00805319">
        <w:rPr>
          <w:rFonts w:ascii="Times New Roman" w:hAnsi="Times New Roman" w:cs="Times New Roman"/>
          <w:sz w:val="24"/>
          <w:szCs w:val="24"/>
        </w:rPr>
        <w:t>Conoscenza della gestione del ciclo del progetto e dei progetti di cooperazione allo sviluppo.</w:t>
      </w:r>
    </w:p>
    <w:p w:rsidR="006A2C85" w:rsidRPr="00805319" w:rsidRDefault="006A2C85" w:rsidP="006A2C85">
      <w:pPr>
        <w:spacing w:after="0" w:line="240" w:lineRule="auto"/>
        <w:jc w:val="both"/>
        <w:rPr>
          <w:rFonts w:ascii="Times New Roman" w:hAnsi="Times New Roman" w:cs="Times New Roman"/>
          <w:sz w:val="24"/>
          <w:szCs w:val="24"/>
        </w:rPr>
      </w:pPr>
    </w:p>
    <w:p w:rsidR="003E583F" w:rsidRPr="00805319" w:rsidRDefault="003E583F" w:rsidP="006A2C85">
      <w:pPr>
        <w:spacing w:after="0" w:line="240" w:lineRule="auto"/>
        <w:jc w:val="both"/>
        <w:rPr>
          <w:rFonts w:ascii="Times New Roman" w:hAnsi="Times New Roman" w:cs="Times New Roman"/>
          <w:sz w:val="24"/>
          <w:szCs w:val="24"/>
        </w:rPr>
      </w:pPr>
      <w:r w:rsidRPr="00805319">
        <w:rPr>
          <w:rFonts w:ascii="Times New Roman" w:hAnsi="Times New Roman" w:cs="Times New Roman"/>
          <w:sz w:val="24"/>
          <w:szCs w:val="24"/>
        </w:rPr>
        <w:t xml:space="preserve">Il team di valutazione dovrà inoltre disporre delle seguenti competenze, che potranno essere possedute da uno o più membri obbligatori o aggiuntivi: </w:t>
      </w:r>
    </w:p>
    <w:p w:rsidR="0068719D" w:rsidRPr="00805319" w:rsidRDefault="0068719D" w:rsidP="006A2C85">
      <w:pPr>
        <w:spacing w:after="0" w:line="240" w:lineRule="auto"/>
        <w:jc w:val="both"/>
        <w:rPr>
          <w:rFonts w:ascii="Times New Roman" w:hAnsi="Times New Roman" w:cs="Times New Roman"/>
          <w:sz w:val="24"/>
          <w:szCs w:val="24"/>
        </w:rPr>
      </w:pPr>
    </w:p>
    <w:p w:rsidR="00E33C26" w:rsidRPr="00805319" w:rsidRDefault="0001272B" w:rsidP="006A2C85">
      <w:pPr>
        <w:numPr>
          <w:ilvl w:val="0"/>
          <w:numId w:val="14"/>
        </w:numPr>
        <w:spacing w:after="80" w:line="240" w:lineRule="auto"/>
        <w:contextualSpacing/>
        <w:jc w:val="both"/>
        <w:rPr>
          <w:rFonts w:ascii="Times New Roman" w:hAnsi="Times New Roman" w:cs="Times New Roman"/>
          <w:sz w:val="24"/>
          <w:szCs w:val="24"/>
        </w:rPr>
      </w:pPr>
      <w:r w:rsidRPr="00805319">
        <w:rPr>
          <w:rFonts w:ascii="Times New Roman" w:hAnsi="Times New Roman" w:cs="Times New Roman"/>
          <w:sz w:val="24"/>
          <w:szCs w:val="24"/>
        </w:rPr>
        <w:t>Competenza</w:t>
      </w:r>
      <w:r w:rsidR="00E33C26" w:rsidRPr="00805319">
        <w:rPr>
          <w:rFonts w:ascii="Times New Roman" w:hAnsi="Times New Roman" w:cs="Times New Roman"/>
          <w:sz w:val="24"/>
          <w:szCs w:val="24"/>
        </w:rPr>
        <w:t xml:space="preserve"> nel settore </w:t>
      </w:r>
      <w:r w:rsidR="00E33C26" w:rsidRPr="00805319">
        <w:rPr>
          <w:rFonts w:ascii="Times New Roman" w:hAnsi="Times New Roman" w:cs="Times New Roman"/>
          <w:i/>
          <w:sz w:val="24"/>
          <w:szCs w:val="24"/>
          <w:u w:val="single"/>
        </w:rPr>
        <w:t>(indicazione settore di riferimento dell’iniziativa);</w:t>
      </w:r>
    </w:p>
    <w:p w:rsidR="006A2C85" w:rsidRPr="00805319" w:rsidRDefault="0068719D" w:rsidP="006A2C85">
      <w:pPr>
        <w:numPr>
          <w:ilvl w:val="0"/>
          <w:numId w:val="14"/>
        </w:numPr>
        <w:spacing w:after="80" w:line="240" w:lineRule="auto"/>
        <w:contextualSpacing/>
        <w:jc w:val="both"/>
        <w:rPr>
          <w:rFonts w:ascii="Times New Roman" w:hAnsi="Times New Roman" w:cs="Times New Roman"/>
          <w:sz w:val="24"/>
          <w:szCs w:val="24"/>
        </w:rPr>
      </w:pPr>
      <w:r w:rsidRPr="00805319">
        <w:rPr>
          <w:rFonts w:ascii="Times New Roman" w:hAnsi="Times New Roman" w:cs="Times New Roman"/>
          <w:sz w:val="24"/>
          <w:szCs w:val="24"/>
        </w:rPr>
        <w:t>C</w:t>
      </w:r>
      <w:r w:rsidR="00E33C26" w:rsidRPr="00805319">
        <w:rPr>
          <w:rFonts w:ascii="Times New Roman" w:hAnsi="Times New Roman" w:cs="Times New Roman"/>
          <w:sz w:val="24"/>
          <w:szCs w:val="24"/>
        </w:rPr>
        <w:t>onoscenza del Paese e del contesto istituzionale;</w:t>
      </w:r>
    </w:p>
    <w:p w:rsidR="0068719D" w:rsidRPr="00805319" w:rsidRDefault="006A2C85" w:rsidP="006A2C85">
      <w:pPr>
        <w:numPr>
          <w:ilvl w:val="0"/>
          <w:numId w:val="14"/>
        </w:numPr>
        <w:spacing w:after="80" w:line="240" w:lineRule="auto"/>
        <w:contextualSpacing/>
        <w:jc w:val="both"/>
        <w:rPr>
          <w:rFonts w:ascii="Times New Roman" w:hAnsi="Times New Roman" w:cs="Times New Roman"/>
          <w:sz w:val="24"/>
          <w:szCs w:val="24"/>
        </w:rPr>
      </w:pPr>
      <w:r w:rsidRPr="00805319">
        <w:rPr>
          <w:rFonts w:ascii="Times New Roman" w:hAnsi="Times New Roman" w:cs="Times New Roman"/>
          <w:sz w:val="24"/>
          <w:szCs w:val="24"/>
        </w:rPr>
        <w:t>Padronanza della lingua</w:t>
      </w:r>
      <w:r w:rsidR="00764D0A" w:rsidRPr="00805319">
        <w:rPr>
          <w:rFonts w:ascii="Times New Roman" w:hAnsi="Times New Roman" w:cs="Times New Roman"/>
          <w:sz w:val="24"/>
          <w:szCs w:val="24"/>
        </w:rPr>
        <w:t>/e</w:t>
      </w:r>
      <w:r w:rsidRPr="00805319">
        <w:rPr>
          <w:rFonts w:ascii="Times New Roman" w:hAnsi="Times New Roman" w:cs="Times New Roman"/>
          <w:sz w:val="24"/>
          <w:szCs w:val="24"/>
        </w:rPr>
        <w:t xml:space="preserve"> </w:t>
      </w:r>
      <w:r w:rsidR="00764D0A" w:rsidRPr="00805319">
        <w:rPr>
          <w:rFonts w:ascii="Times New Roman" w:hAnsi="Times New Roman" w:cs="Times New Roman"/>
          <w:sz w:val="24"/>
          <w:szCs w:val="24"/>
        </w:rPr>
        <w:t xml:space="preserve">veicolari </w:t>
      </w:r>
      <w:r w:rsidR="00764D0A" w:rsidRPr="00805319">
        <w:rPr>
          <w:rFonts w:ascii="Times New Roman" w:hAnsi="Times New Roman" w:cs="Times New Roman"/>
          <w:i/>
          <w:sz w:val="24"/>
          <w:szCs w:val="24"/>
          <w:u w:val="single"/>
        </w:rPr>
        <w:t>(</w:t>
      </w:r>
      <w:r w:rsidRPr="00805319">
        <w:rPr>
          <w:rFonts w:ascii="Times New Roman" w:hAnsi="Times New Roman" w:cs="Times New Roman"/>
          <w:i/>
          <w:sz w:val="24"/>
          <w:szCs w:val="24"/>
          <w:u w:val="single"/>
        </w:rPr>
        <w:t>la lingua del progetto</w:t>
      </w:r>
      <w:r w:rsidR="00764D0A" w:rsidRPr="00805319">
        <w:rPr>
          <w:rFonts w:ascii="Times New Roman" w:hAnsi="Times New Roman" w:cs="Times New Roman"/>
          <w:i/>
          <w:sz w:val="24"/>
          <w:szCs w:val="24"/>
          <w:u w:val="single"/>
        </w:rPr>
        <w:t xml:space="preserve"> e altre eventuali</w:t>
      </w:r>
      <w:r w:rsidRPr="00805319">
        <w:rPr>
          <w:rFonts w:ascii="Times New Roman" w:hAnsi="Times New Roman" w:cs="Times New Roman"/>
          <w:i/>
          <w:sz w:val="24"/>
          <w:szCs w:val="24"/>
          <w:u w:val="single"/>
        </w:rPr>
        <w:t>)</w:t>
      </w:r>
    </w:p>
    <w:p w:rsidR="0068719D" w:rsidRPr="00805319" w:rsidRDefault="0001272B" w:rsidP="007E3593">
      <w:pPr>
        <w:numPr>
          <w:ilvl w:val="0"/>
          <w:numId w:val="14"/>
        </w:numPr>
        <w:spacing w:after="80" w:line="240" w:lineRule="auto"/>
        <w:contextualSpacing/>
        <w:jc w:val="both"/>
        <w:rPr>
          <w:rFonts w:ascii="Times New Roman" w:hAnsi="Times New Roman" w:cs="Times New Roman"/>
          <w:sz w:val="24"/>
          <w:szCs w:val="24"/>
        </w:rPr>
      </w:pPr>
      <w:r w:rsidRPr="00805319">
        <w:rPr>
          <w:rFonts w:ascii="Times New Roman" w:hAnsi="Times New Roman" w:cs="Times New Roman"/>
          <w:sz w:val="24"/>
          <w:szCs w:val="24"/>
        </w:rPr>
        <w:t>Competenza</w:t>
      </w:r>
      <w:r w:rsidR="00E33C26" w:rsidRPr="00805319">
        <w:rPr>
          <w:rFonts w:ascii="Times New Roman" w:hAnsi="Times New Roman" w:cs="Times New Roman"/>
          <w:sz w:val="24"/>
          <w:szCs w:val="24"/>
        </w:rPr>
        <w:t xml:space="preserve"> in interviste, ricerche documentate</w:t>
      </w:r>
      <w:r w:rsidR="003175A6" w:rsidRPr="00805319">
        <w:rPr>
          <w:rFonts w:ascii="Times New Roman" w:hAnsi="Times New Roman" w:cs="Times New Roman"/>
          <w:sz w:val="24"/>
          <w:szCs w:val="24"/>
        </w:rPr>
        <w:t>, raccolta</w:t>
      </w:r>
      <w:r w:rsidR="00E33C26" w:rsidRPr="00805319">
        <w:rPr>
          <w:rFonts w:ascii="Times New Roman" w:hAnsi="Times New Roman" w:cs="Times New Roman"/>
          <w:sz w:val="24"/>
          <w:szCs w:val="24"/>
        </w:rPr>
        <w:t xml:space="preserve"> e analisi dei dati;</w:t>
      </w:r>
    </w:p>
    <w:p w:rsidR="0001272B" w:rsidRPr="00805319" w:rsidRDefault="0001272B" w:rsidP="0001272B">
      <w:pPr>
        <w:numPr>
          <w:ilvl w:val="0"/>
          <w:numId w:val="14"/>
        </w:numPr>
        <w:spacing w:after="80" w:line="240" w:lineRule="auto"/>
        <w:contextualSpacing/>
        <w:jc w:val="both"/>
        <w:rPr>
          <w:rFonts w:ascii="Times New Roman" w:hAnsi="Times New Roman" w:cs="Times New Roman"/>
          <w:sz w:val="24"/>
          <w:szCs w:val="24"/>
        </w:rPr>
      </w:pPr>
      <w:r w:rsidRPr="00805319">
        <w:rPr>
          <w:rFonts w:ascii="Times New Roman" w:hAnsi="Times New Roman" w:cs="Times New Roman"/>
          <w:sz w:val="24"/>
          <w:szCs w:val="24"/>
        </w:rPr>
        <w:t>Competenza adeguata in tematiche trasversali e di genere;</w:t>
      </w:r>
    </w:p>
    <w:p w:rsidR="00D378B4" w:rsidRPr="00805319" w:rsidRDefault="00D378B4" w:rsidP="0001272B">
      <w:pPr>
        <w:numPr>
          <w:ilvl w:val="0"/>
          <w:numId w:val="14"/>
        </w:numPr>
        <w:spacing w:after="0" w:line="240" w:lineRule="auto"/>
        <w:contextualSpacing/>
        <w:jc w:val="both"/>
        <w:rPr>
          <w:rFonts w:ascii="Times New Roman" w:hAnsi="Times New Roman" w:cs="Times New Roman"/>
          <w:sz w:val="24"/>
          <w:szCs w:val="24"/>
        </w:rPr>
      </w:pPr>
      <w:r w:rsidRPr="00805319">
        <w:rPr>
          <w:rFonts w:ascii="Times New Roman" w:hAnsi="Times New Roman" w:cs="Times New Roman"/>
          <w:sz w:val="24"/>
          <w:szCs w:val="24"/>
        </w:rPr>
        <w:t>Ottime capacità analitiche, redazionali e di presentazione dei dati</w:t>
      </w:r>
      <w:r w:rsidR="00857CC7" w:rsidRPr="00805319">
        <w:rPr>
          <w:rFonts w:ascii="Times New Roman" w:hAnsi="Times New Roman" w:cs="Times New Roman"/>
          <w:sz w:val="24"/>
          <w:szCs w:val="24"/>
        </w:rPr>
        <w:t>.</w:t>
      </w:r>
    </w:p>
    <w:p w:rsidR="007E3593" w:rsidRPr="00805319" w:rsidRDefault="007E3593" w:rsidP="0001272B">
      <w:pPr>
        <w:spacing w:after="0" w:line="240" w:lineRule="auto"/>
        <w:contextualSpacing/>
        <w:jc w:val="both"/>
        <w:rPr>
          <w:rFonts w:ascii="Times New Roman" w:hAnsi="Times New Roman" w:cs="Times New Roman"/>
          <w:sz w:val="24"/>
          <w:szCs w:val="24"/>
        </w:rPr>
      </w:pPr>
    </w:p>
    <w:p w:rsidR="009C7C3A" w:rsidRPr="00805319" w:rsidRDefault="009C7C3A" w:rsidP="0001272B">
      <w:pPr>
        <w:spacing w:after="0" w:line="240" w:lineRule="auto"/>
        <w:contextualSpacing/>
        <w:jc w:val="both"/>
        <w:rPr>
          <w:rFonts w:ascii="Times New Roman" w:hAnsi="Times New Roman" w:cs="Times New Roman"/>
          <w:b/>
          <w:sz w:val="24"/>
          <w:szCs w:val="24"/>
        </w:rPr>
      </w:pPr>
      <w:r w:rsidRPr="00805319">
        <w:rPr>
          <w:rFonts w:ascii="Times New Roman" w:hAnsi="Times New Roman" w:cs="Times New Roman"/>
          <w:sz w:val="24"/>
          <w:szCs w:val="24"/>
        </w:rPr>
        <w:t>Il team di valutazione pot</w:t>
      </w:r>
      <w:r w:rsidR="009E24A4">
        <w:rPr>
          <w:rFonts w:ascii="Times New Roman" w:hAnsi="Times New Roman" w:cs="Times New Roman"/>
          <w:sz w:val="24"/>
          <w:szCs w:val="24"/>
        </w:rPr>
        <w:t>rà includere</w:t>
      </w:r>
      <w:r w:rsidR="009D19BC" w:rsidRPr="00805319">
        <w:rPr>
          <w:rFonts w:ascii="Times New Roman" w:hAnsi="Times New Roman" w:cs="Times New Roman"/>
          <w:sz w:val="24"/>
          <w:szCs w:val="24"/>
        </w:rPr>
        <w:t xml:space="preserve"> esperti locali in qualità di membri del team stesso. </w:t>
      </w:r>
    </w:p>
    <w:p w:rsidR="0068719D" w:rsidRPr="00805319" w:rsidRDefault="0068719D" w:rsidP="007C214B">
      <w:pPr>
        <w:spacing w:after="80" w:line="240" w:lineRule="auto"/>
        <w:contextualSpacing/>
        <w:jc w:val="both"/>
        <w:rPr>
          <w:rFonts w:ascii="Times New Roman" w:hAnsi="Times New Roman" w:cs="Times New Roman"/>
          <w:i/>
          <w:sz w:val="24"/>
          <w:szCs w:val="24"/>
        </w:rPr>
      </w:pPr>
    </w:p>
    <w:p w:rsidR="00E33C26" w:rsidRDefault="007E3593" w:rsidP="007C214B">
      <w:pPr>
        <w:spacing w:after="80" w:line="240" w:lineRule="auto"/>
        <w:contextualSpacing/>
        <w:jc w:val="both"/>
        <w:rPr>
          <w:rFonts w:ascii="Times New Roman" w:hAnsi="Times New Roman" w:cs="Times New Roman"/>
          <w:i/>
          <w:sz w:val="24"/>
          <w:szCs w:val="24"/>
        </w:rPr>
      </w:pPr>
      <w:r w:rsidRPr="00805319">
        <w:rPr>
          <w:rFonts w:ascii="Times New Roman" w:hAnsi="Times New Roman" w:cs="Times New Roman"/>
          <w:i/>
          <w:sz w:val="24"/>
          <w:szCs w:val="24"/>
        </w:rPr>
        <w:t>(</w:t>
      </w:r>
      <w:r w:rsidR="00E33C26" w:rsidRPr="00805319">
        <w:rPr>
          <w:rFonts w:ascii="Times New Roman" w:hAnsi="Times New Roman" w:cs="Times New Roman"/>
          <w:i/>
          <w:sz w:val="24"/>
          <w:szCs w:val="24"/>
        </w:rPr>
        <w:t>NB: requisiti diversi e/o potranno essere previsti in base alle caratteristiche degli interventi da valutare</w:t>
      </w:r>
      <w:r w:rsidRPr="00805319">
        <w:rPr>
          <w:rFonts w:ascii="Times New Roman" w:hAnsi="Times New Roman" w:cs="Times New Roman"/>
          <w:i/>
          <w:sz w:val="24"/>
          <w:szCs w:val="24"/>
        </w:rPr>
        <w:t>)</w:t>
      </w:r>
    </w:p>
    <w:p w:rsidR="009E24A4" w:rsidRPr="0068719D" w:rsidRDefault="009E24A4" w:rsidP="007C214B">
      <w:pPr>
        <w:spacing w:after="80" w:line="240" w:lineRule="auto"/>
        <w:contextualSpacing/>
        <w:jc w:val="both"/>
        <w:rPr>
          <w:rFonts w:ascii="Times New Roman" w:hAnsi="Times New Roman" w:cs="Times New Roman"/>
          <w:sz w:val="24"/>
          <w:szCs w:val="24"/>
        </w:rPr>
      </w:pPr>
    </w:p>
    <w:p w:rsidR="00E33C26" w:rsidRPr="00E33C26" w:rsidRDefault="00E33C26" w:rsidP="003E583F">
      <w:pPr>
        <w:pStyle w:val="Titolo1"/>
        <w:spacing w:line="360" w:lineRule="auto"/>
        <w:jc w:val="both"/>
        <w:rPr>
          <w:szCs w:val="28"/>
        </w:rPr>
      </w:pPr>
      <w:r w:rsidRPr="00E33C26">
        <w:rPr>
          <w:szCs w:val="28"/>
        </w:rPr>
        <w:t>Prodotti dell’esercizio di valutazione</w:t>
      </w:r>
    </w:p>
    <w:p w:rsidR="00E33C26" w:rsidRPr="00E33C26" w:rsidRDefault="00E33C26" w:rsidP="00E33C26">
      <w:pPr>
        <w:spacing w:after="120"/>
        <w:jc w:val="both"/>
        <w:rPr>
          <w:rFonts w:ascii="Times New Roman" w:hAnsi="Times New Roman" w:cs="Times New Roman"/>
          <w:sz w:val="24"/>
          <w:szCs w:val="24"/>
        </w:rPr>
      </w:pPr>
      <w:r w:rsidRPr="00E33C26">
        <w:rPr>
          <w:rFonts w:ascii="Times New Roman" w:hAnsi="Times New Roman" w:cs="Times New Roman"/>
          <w:sz w:val="24"/>
          <w:szCs w:val="24"/>
        </w:rPr>
        <w:t>Gli output dell’esercizio saranno:</w:t>
      </w:r>
    </w:p>
    <w:p w:rsidR="009E24A4" w:rsidRPr="009E24A4" w:rsidRDefault="00E33C26" w:rsidP="009E24A4">
      <w:pPr>
        <w:numPr>
          <w:ilvl w:val="0"/>
          <w:numId w:val="12"/>
        </w:numPr>
        <w:spacing w:after="0" w:line="240" w:lineRule="auto"/>
        <w:jc w:val="both"/>
        <w:rPr>
          <w:rFonts w:ascii="Times New Roman" w:hAnsi="Times New Roman" w:cs="Times New Roman"/>
          <w:sz w:val="24"/>
          <w:szCs w:val="24"/>
        </w:rPr>
      </w:pPr>
      <w:r w:rsidRPr="009E24A4">
        <w:rPr>
          <w:rFonts w:ascii="Times New Roman" w:hAnsi="Times New Roman" w:cs="Times New Roman"/>
          <w:sz w:val="24"/>
          <w:szCs w:val="24"/>
        </w:rPr>
        <w:t>Un Inception Report</w:t>
      </w:r>
      <w:r w:rsidR="008A5E98" w:rsidRPr="009E24A4">
        <w:rPr>
          <w:rFonts w:ascii="Times New Roman" w:hAnsi="Times New Roman" w:cs="Times New Roman"/>
          <w:sz w:val="24"/>
          <w:szCs w:val="24"/>
        </w:rPr>
        <w:t xml:space="preserve"> in lingua italiana</w:t>
      </w:r>
      <w:r w:rsidR="009E24A4" w:rsidRPr="009E24A4">
        <w:rPr>
          <w:rFonts w:ascii="Times New Roman" w:hAnsi="Times New Roman" w:cs="Times New Roman"/>
          <w:sz w:val="24"/>
          <w:szCs w:val="24"/>
        </w:rPr>
        <w:t xml:space="preserve"> di 20</w:t>
      </w:r>
      <w:r w:rsidRPr="009E24A4">
        <w:rPr>
          <w:rFonts w:ascii="Times New Roman" w:hAnsi="Times New Roman" w:cs="Times New Roman"/>
          <w:sz w:val="24"/>
          <w:szCs w:val="24"/>
        </w:rPr>
        <w:t xml:space="preserve"> pagine</w:t>
      </w:r>
      <w:r w:rsidR="009E24A4" w:rsidRPr="009E24A4">
        <w:rPr>
          <w:rFonts w:ascii="Times New Roman" w:hAnsi="Times New Roman" w:cs="Times New Roman"/>
          <w:sz w:val="24"/>
          <w:szCs w:val="24"/>
        </w:rPr>
        <w:t xml:space="preserve"> circa</w:t>
      </w:r>
      <w:r w:rsidRPr="009E24A4">
        <w:rPr>
          <w:rFonts w:ascii="Times New Roman" w:hAnsi="Times New Roman" w:cs="Times New Roman"/>
          <w:sz w:val="24"/>
          <w:szCs w:val="24"/>
        </w:rPr>
        <w:t xml:space="preserve">, </w:t>
      </w:r>
      <w:r w:rsidR="009E24A4" w:rsidRPr="009E24A4">
        <w:rPr>
          <w:rFonts w:ascii="Times New Roman" w:hAnsi="Times New Roman" w:cs="Times New Roman"/>
          <w:sz w:val="24"/>
          <w:szCs w:val="24"/>
        </w:rPr>
        <w:t>entro la scadenza concordata in occasione dell’incontro di avvio della valutazione (generalmente 20 giorni) presso la DGCS.</w:t>
      </w:r>
    </w:p>
    <w:p w:rsidR="00E33C26" w:rsidRPr="009E24A4" w:rsidRDefault="00E33C26" w:rsidP="00084F1B">
      <w:pPr>
        <w:numPr>
          <w:ilvl w:val="0"/>
          <w:numId w:val="12"/>
        </w:numPr>
        <w:spacing w:after="120" w:line="240" w:lineRule="auto"/>
        <w:jc w:val="both"/>
        <w:rPr>
          <w:rFonts w:ascii="Times New Roman" w:hAnsi="Times New Roman" w:cs="Times New Roman"/>
          <w:sz w:val="24"/>
          <w:szCs w:val="24"/>
        </w:rPr>
      </w:pPr>
      <w:r w:rsidRPr="009E24A4">
        <w:rPr>
          <w:rFonts w:ascii="Times New Roman" w:hAnsi="Times New Roman" w:cs="Times New Roman"/>
          <w:sz w:val="24"/>
          <w:szCs w:val="24"/>
        </w:rPr>
        <w:t>Un</w:t>
      </w:r>
      <w:r w:rsidRPr="009E24A4">
        <w:rPr>
          <w:rFonts w:ascii="Times New Roman" w:hAnsi="Times New Roman" w:cs="Times New Roman"/>
          <w:b/>
          <w:sz w:val="24"/>
          <w:szCs w:val="24"/>
        </w:rPr>
        <w:t xml:space="preserve"> </w:t>
      </w:r>
      <w:r w:rsidRPr="009E24A4">
        <w:rPr>
          <w:rFonts w:ascii="Times New Roman" w:hAnsi="Times New Roman" w:cs="Times New Roman"/>
          <w:sz w:val="24"/>
          <w:szCs w:val="24"/>
        </w:rPr>
        <w:t xml:space="preserve">Rapporto finale, di max 50 pagine, in formato cartaceo rilegato in brossura, 10 copie in lingua italiana, 10 copie tradotte in lingua inglese e 10 in lingua </w:t>
      </w:r>
      <w:r w:rsidRPr="009E24A4">
        <w:rPr>
          <w:rFonts w:ascii="Times New Roman" w:hAnsi="Times New Roman" w:cs="Times New Roman"/>
          <w:i/>
          <w:sz w:val="24"/>
          <w:szCs w:val="24"/>
          <w:u w:val="single"/>
        </w:rPr>
        <w:t>(inserire altra eventuale lingua del progetto)</w:t>
      </w:r>
      <w:r w:rsidRPr="009E24A4">
        <w:rPr>
          <w:rFonts w:ascii="Times New Roman" w:hAnsi="Times New Roman" w:cs="Times New Roman"/>
          <w:sz w:val="24"/>
          <w:szCs w:val="24"/>
        </w:rPr>
        <w:t>, e su supporto informatico in formato Word e Pdf (max 3Mb). La traduzione dovrà essere di un livello qualitativo professionale. Le copie dovranno essere dotate di copertina plastificata e contenere indicazione del titolo dell’iniziativa anche nella parte laterale.</w:t>
      </w:r>
    </w:p>
    <w:p w:rsidR="00E33C26" w:rsidRPr="00E33C26" w:rsidRDefault="00E33C26" w:rsidP="00E33C26">
      <w:pPr>
        <w:numPr>
          <w:ilvl w:val="0"/>
          <w:numId w:val="12"/>
        </w:numPr>
        <w:spacing w:after="120" w:line="240" w:lineRule="auto"/>
        <w:jc w:val="both"/>
        <w:rPr>
          <w:rFonts w:ascii="Times New Roman" w:hAnsi="Times New Roman" w:cs="Times New Roman"/>
          <w:sz w:val="24"/>
          <w:szCs w:val="24"/>
        </w:rPr>
      </w:pPr>
      <w:r w:rsidRPr="00E33C26">
        <w:rPr>
          <w:rFonts w:ascii="Times New Roman" w:hAnsi="Times New Roman" w:cs="Times New Roman"/>
          <w:sz w:val="24"/>
          <w:szCs w:val="24"/>
        </w:rPr>
        <w:t xml:space="preserve">Un Summary Report di max 15 pagine, 10 copie in lingua italiana, 10 copie tradotte in lingua inglese e 10 in </w:t>
      </w:r>
      <w:r w:rsidRPr="00E33C26">
        <w:rPr>
          <w:rFonts w:ascii="Times New Roman" w:hAnsi="Times New Roman" w:cs="Times New Roman"/>
          <w:i/>
          <w:sz w:val="24"/>
          <w:szCs w:val="24"/>
          <w:u w:val="single"/>
        </w:rPr>
        <w:t>(inserire altra eventuale lingua del progetto)</w:t>
      </w:r>
      <w:r w:rsidRPr="00E33C26">
        <w:rPr>
          <w:rFonts w:ascii="Times New Roman" w:hAnsi="Times New Roman" w:cs="Times New Roman"/>
          <w:sz w:val="24"/>
          <w:szCs w:val="24"/>
        </w:rPr>
        <w:t xml:space="preserve">, comprensivo di quadro logico, griglia dei risultati del progetto e sommario delle raccomandazioni. La traduzione dovrà essere di un livello qualitativo professionale. Le copie dovranno essere dotate di </w:t>
      </w:r>
      <w:r w:rsidRPr="00E33C26">
        <w:rPr>
          <w:rFonts w:ascii="Times New Roman" w:hAnsi="Times New Roman" w:cs="Times New Roman"/>
          <w:sz w:val="24"/>
          <w:szCs w:val="24"/>
        </w:rPr>
        <w:lastRenderedPageBreak/>
        <w:t>copertina plastificata e contenere indicazione del titolo dell’iniziativa anche nella parte laterale. Il Summary Report dovrà contenere anche elementi di infografica.</w:t>
      </w:r>
    </w:p>
    <w:p w:rsidR="00E33C26" w:rsidRPr="00E33C26" w:rsidRDefault="00E33C26" w:rsidP="00E33C26">
      <w:pPr>
        <w:numPr>
          <w:ilvl w:val="0"/>
          <w:numId w:val="9"/>
        </w:numPr>
        <w:spacing w:after="120" w:line="240" w:lineRule="auto"/>
        <w:jc w:val="both"/>
        <w:rPr>
          <w:rFonts w:ascii="Times New Roman" w:hAnsi="Times New Roman" w:cs="Times New Roman"/>
          <w:sz w:val="24"/>
          <w:szCs w:val="24"/>
        </w:rPr>
      </w:pPr>
      <w:r w:rsidRPr="00E33C26">
        <w:rPr>
          <w:rFonts w:ascii="Times New Roman" w:hAnsi="Times New Roman" w:cs="Times New Roman"/>
          <w:sz w:val="24"/>
          <w:szCs w:val="24"/>
        </w:rPr>
        <w:t>Documentazione fotografica (in alta definizione) sull’iniziativa valutata e suo contesto, a sostegno delle conclusioni della valutazione, fornita su supporto informatico.</w:t>
      </w:r>
    </w:p>
    <w:p w:rsidR="00E33C26" w:rsidRPr="00E33C26" w:rsidRDefault="00E33C26" w:rsidP="00E33C26">
      <w:pPr>
        <w:numPr>
          <w:ilvl w:val="0"/>
          <w:numId w:val="9"/>
        </w:numPr>
        <w:spacing w:after="120" w:line="240" w:lineRule="auto"/>
        <w:jc w:val="both"/>
        <w:rPr>
          <w:rFonts w:ascii="Times New Roman" w:hAnsi="Times New Roman" w:cs="Times New Roman"/>
          <w:sz w:val="24"/>
          <w:szCs w:val="24"/>
        </w:rPr>
      </w:pPr>
      <w:r w:rsidRPr="00E33C26">
        <w:rPr>
          <w:rFonts w:ascii="Times New Roman" w:hAnsi="Times New Roman" w:cs="Times New Roman"/>
          <w:sz w:val="24"/>
          <w:szCs w:val="24"/>
        </w:rPr>
        <w:t>Workshop di presentazione del rapporto finale presso il MAECI-DGCS.</w:t>
      </w:r>
    </w:p>
    <w:p w:rsidR="00E33C26" w:rsidRPr="00E33C26" w:rsidRDefault="00E33C26" w:rsidP="00E33C26">
      <w:pPr>
        <w:numPr>
          <w:ilvl w:val="0"/>
          <w:numId w:val="9"/>
        </w:numPr>
        <w:spacing w:after="120" w:line="240" w:lineRule="auto"/>
        <w:jc w:val="both"/>
        <w:rPr>
          <w:rFonts w:ascii="Times New Roman" w:hAnsi="Times New Roman" w:cs="Times New Roman"/>
          <w:sz w:val="24"/>
          <w:szCs w:val="24"/>
        </w:rPr>
      </w:pPr>
      <w:r w:rsidRPr="00E33C26">
        <w:rPr>
          <w:rFonts w:ascii="Times New Roman" w:hAnsi="Times New Roman" w:cs="Times New Roman"/>
          <w:sz w:val="24"/>
          <w:szCs w:val="24"/>
        </w:rPr>
        <w:t xml:space="preserve">Workshop di presentazione del rapporto finale </w:t>
      </w:r>
      <w:r w:rsidR="009E24A4">
        <w:rPr>
          <w:rFonts w:ascii="Times New Roman" w:hAnsi="Times New Roman" w:cs="Times New Roman"/>
          <w:sz w:val="24"/>
          <w:szCs w:val="24"/>
        </w:rPr>
        <w:t>in loco</w:t>
      </w:r>
      <w:r w:rsidRPr="00E33C26">
        <w:rPr>
          <w:rFonts w:ascii="Times New Roman" w:hAnsi="Times New Roman" w:cs="Times New Roman"/>
          <w:sz w:val="24"/>
          <w:szCs w:val="24"/>
        </w:rPr>
        <w:t>.</w:t>
      </w:r>
    </w:p>
    <w:p w:rsidR="00325B9D" w:rsidRPr="00AA0487" w:rsidRDefault="00325B9D" w:rsidP="00325B9D">
      <w:pPr>
        <w:spacing w:after="120"/>
        <w:jc w:val="both"/>
        <w:rPr>
          <w:sz w:val="24"/>
          <w:szCs w:val="24"/>
        </w:rPr>
      </w:pPr>
    </w:p>
    <w:p w:rsidR="00FA50E2" w:rsidRPr="00FA50E2" w:rsidRDefault="00FA50E2" w:rsidP="00FA50E2">
      <w:pPr>
        <w:spacing w:line="256" w:lineRule="auto"/>
        <w:jc w:val="both"/>
        <w:rPr>
          <w:rFonts w:ascii="Times New Roman" w:hAnsi="Times New Roman" w:cs="Times New Roman"/>
          <w:b/>
          <w:sz w:val="28"/>
          <w:szCs w:val="28"/>
        </w:rPr>
      </w:pPr>
      <w:r w:rsidRPr="00FA50E2">
        <w:rPr>
          <w:rFonts w:ascii="Times New Roman" w:hAnsi="Times New Roman" w:cs="Times New Roman"/>
          <w:b/>
          <w:sz w:val="28"/>
          <w:szCs w:val="28"/>
        </w:rPr>
        <w:t>Seguono:</w:t>
      </w:r>
    </w:p>
    <w:p w:rsidR="00FA50E2" w:rsidRPr="00FA50E2" w:rsidRDefault="00FA50E2" w:rsidP="00FA50E2">
      <w:pPr>
        <w:numPr>
          <w:ilvl w:val="0"/>
          <w:numId w:val="9"/>
        </w:numPr>
        <w:spacing w:after="200" w:line="276" w:lineRule="auto"/>
        <w:contextualSpacing/>
        <w:jc w:val="both"/>
        <w:rPr>
          <w:rFonts w:ascii="Times New Roman" w:hAnsi="Times New Roman" w:cs="Times New Roman"/>
          <w:b/>
          <w:sz w:val="28"/>
          <w:szCs w:val="28"/>
        </w:rPr>
      </w:pPr>
      <w:r w:rsidRPr="00FA50E2">
        <w:rPr>
          <w:rFonts w:ascii="Times New Roman" w:hAnsi="Times New Roman" w:cs="Times New Roman"/>
          <w:b/>
          <w:sz w:val="28"/>
          <w:szCs w:val="28"/>
        </w:rPr>
        <w:t>Schede descrittive dei singoli progetti;</w:t>
      </w:r>
    </w:p>
    <w:p w:rsidR="00FA50E2" w:rsidRPr="00FA50E2" w:rsidRDefault="00FA50E2" w:rsidP="00FA50E2">
      <w:pPr>
        <w:numPr>
          <w:ilvl w:val="0"/>
          <w:numId w:val="9"/>
        </w:numPr>
        <w:spacing w:after="200" w:line="276" w:lineRule="auto"/>
        <w:contextualSpacing/>
        <w:jc w:val="both"/>
        <w:rPr>
          <w:rFonts w:ascii="Times New Roman" w:hAnsi="Times New Roman" w:cs="Times New Roman"/>
          <w:b/>
          <w:sz w:val="28"/>
          <w:szCs w:val="28"/>
        </w:rPr>
      </w:pPr>
      <w:r w:rsidRPr="00FA50E2">
        <w:rPr>
          <w:rFonts w:ascii="Times New Roman" w:hAnsi="Times New Roman" w:cs="Times New Roman"/>
          <w:b/>
          <w:sz w:val="28"/>
          <w:szCs w:val="28"/>
        </w:rPr>
        <w:t>Disposizioni gestionali e piano di lavoro;</w:t>
      </w:r>
    </w:p>
    <w:p w:rsidR="00FA50E2" w:rsidRPr="00FA50E2" w:rsidRDefault="00FA50E2" w:rsidP="00FA50E2">
      <w:pPr>
        <w:numPr>
          <w:ilvl w:val="0"/>
          <w:numId w:val="9"/>
        </w:numPr>
        <w:spacing w:after="200" w:line="276" w:lineRule="auto"/>
        <w:contextualSpacing/>
        <w:jc w:val="both"/>
        <w:rPr>
          <w:rFonts w:ascii="Times New Roman" w:hAnsi="Times New Roman" w:cs="Times New Roman"/>
          <w:b/>
          <w:sz w:val="28"/>
          <w:szCs w:val="28"/>
        </w:rPr>
      </w:pPr>
      <w:r w:rsidRPr="00FA50E2">
        <w:rPr>
          <w:rFonts w:ascii="Times New Roman" w:hAnsi="Times New Roman" w:cs="Times New Roman"/>
          <w:b/>
          <w:sz w:val="28"/>
          <w:szCs w:val="28"/>
        </w:rPr>
        <w:t>Formato suggerito del Rapporto di valutazione.</w:t>
      </w:r>
    </w:p>
    <w:p w:rsidR="00325B9D" w:rsidRDefault="00325B9D" w:rsidP="00325B9D">
      <w:r>
        <w:br w:type="page"/>
      </w:r>
    </w:p>
    <w:p w:rsidR="00325B9D" w:rsidRPr="00D32F67" w:rsidRDefault="00325B9D" w:rsidP="00325B9D">
      <w:pPr>
        <w:jc w:val="center"/>
        <w:rPr>
          <w:b/>
        </w:rPr>
      </w:pPr>
      <w:r w:rsidRPr="006D6AEB">
        <w:rPr>
          <w:b/>
          <w:sz w:val="28"/>
          <w:szCs w:val="28"/>
        </w:rPr>
        <w:lastRenderedPageBreak/>
        <w:t>MINISTERO DEGLI AFFARI ESTERI E DELLA COOPERAZIONE INTERNAZIONALE</w:t>
      </w:r>
      <w:r w:rsidR="006E484D">
        <w:rPr>
          <w:rStyle w:val="Rimandonotaapidipagina"/>
          <w:b/>
        </w:rPr>
        <w:footnoteReference w:id="11"/>
      </w:r>
    </w:p>
    <w:p w:rsidR="00325B9D" w:rsidRPr="00D32F67" w:rsidRDefault="00325B9D" w:rsidP="00325B9D">
      <w:pPr>
        <w:rPr>
          <w:b/>
          <w:bCs/>
        </w:rPr>
      </w:pPr>
    </w:p>
    <w:p w:rsidR="00325B9D" w:rsidRPr="00D32F67" w:rsidRDefault="00325B9D" w:rsidP="00325B9D">
      <w:pPr>
        <w:pStyle w:val="Corpodeltesto"/>
        <w:jc w:val="center"/>
        <w:rPr>
          <w:i/>
        </w:rPr>
      </w:pPr>
      <w:r w:rsidRPr="00D32F67">
        <w:rPr>
          <w:i/>
        </w:rPr>
        <w:t>DIREZIONE GENERALE PER LA COOPERAZIONE ALLO SVILUPPO</w:t>
      </w:r>
      <w:r w:rsidR="006E484D">
        <w:rPr>
          <w:rStyle w:val="Rimandonotaapidipagina"/>
          <w:i/>
        </w:rPr>
        <w:footnoteReference w:id="12"/>
      </w:r>
    </w:p>
    <w:p w:rsidR="00325B9D" w:rsidRPr="00D32F67" w:rsidRDefault="00FA50E2" w:rsidP="00FA50E2">
      <w:pPr>
        <w:spacing w:after="240" w:line="256" w:lineRule="auto"/>
        <w:ind w:left="3540" w:hanging="3540"/>
        <w:jc w:val="center"/>
        <w:rPr>
          <w:b/>
          <w:bCs/>
        </w:rPr>
      </w:pPr>
      <w:r w:rsidRPr="00FA50E2">
        <w:rPr>
          <w:b/>
          <w:bCs/>
        </w:rPr>
        <w:t>SCHEDA DESCRITTIVA</w:t>
      </w:r>
    </w:p>
    <w:p w:rsidR="00325B9D" w:rsidRPr="00D32F67" w:rsidRDefault="00325B9D" w:rsidP="00325B9D">
      <w:pPr>
        <w:spacing w:after="240"/>
        <w:ind w:left="3540" w:hanging="3540"/>
        <w:jc w:val="both"/>
        <w:rPr>
          <w:b/>
          <w:bCs/>
        </w:rPr>
      </w:pPr>
    </w:p>
    <w:p w:rsidR="00325B9D" w:rsidRPr="006D6AEB" w:rsidRDefault="00325B9D" w:rsidP="00325B9D">
      <w:pPr>
        <w:spacing w:after="120"/>
        <w:ind w:left="4950" w:hanging="4950"/>
        <w:jc w:val="both"/>
        <w:rPr>
          <w:b/>
          <w:bCs/>
          <w:i/>
        </w:rPr>
      </w:pPr>
      <w:r w:rsidRPr="006D6AEB">
        <w:rPr>
          <w:b/>
          <w:bCs/>
        </w:rPr>
        <w:t>TITOLO DEL PROGRAMMA</w:t>
      </w:r>
      <w:r w:rsidRPr="006D6AEB">
        <w:t xml:space="preserve"> </w:t>
      </w:r>
      <w:r w:rsidRPr="006D6AEB">
        <w:rPr>
          <w:color w:val="FF0000"/>
        </w:rPr>
        <w:tab/>
      </w:r>
      <w:r w:rsidRPr="006D6AEB">
        <w:rPr>
          <w:i/>
          <w:u w:val="single"/>
        </w:rPr>
        <w:t>(titolo del programma e AID)</w:t>
      </w:r>
    </w:p>
    <w:p w:rsidR="00325B9D" w:rsidRPr="006D6AEB" w:rsidRDefault="00325B9D" w:rsidP="00325B9D">
      <w:pPr>
        <w:spacing w:after="120"/>
        <w:jc w:val="both"/>
        <w:rPr>
          <w:i/>
          <w:u w:val="single"/>
        </w:rPr>
      </w:pPr>
      <w:r w:rsidRPr="006D6AEB">
        <w:rPr>
          <w:b/>
          <w:bCs/>
        </w:rPr>
        <w:t>LUOGO DEL PROGRAMMA</w:t>
      </w:r>
      <w:r w:rsidRPr="006D6AEB">
        <w:tab/>
      </w:r>
      <w:r w:rsidRPr="006D6AEB">
        <w:tab/>
      </w:r>
      <w:r w:rsidRPr="006D6AEB">
        <w:tab/>
      </w:r>
      <w:r w:rsidRPr="006D6AEB">
        <w:rPr>
          <w:i/>
          <w:u w:val="single"/>
        </w:rPr>
        <w:t>(paese)</w:t>
      </w:r>
    </w:p>
    <w:p w:rsidR="00325B9D" w:rsidRPr="006D6AEB" w:rsidRDefault="00325B9D" w:rsidP="00325B9D">
      <w:pPr>
        <w:spacing w:after="120"/>
        <w:jc w:val="both"/>
        <w:rPr>
          <w:i/>
          <w:u w:val="single"/>
        </w:rPr>
      </w:pPr>
      <w:r w:rsidRPr="006D6AEB">
        <w:rPr>
          <w:b/>
        </w:rPr>
        <w:t>LINGUA DEL PROGRAMMA</w:t>
      </w:r>
      <w:r w:rsidRPr="006D6AEB">
        <w:t xml:space="preserve"> </w:t>
      </w:r>
      <w:r w:rsidRPr="006D6AEB">
        <w:tab/>
      </w:r>
      <w:r w:rsidRPr="006D6AEB">
        <w:tab/>
      </w:r>
      <w:r w:rsidRPr="006D6AEB">
        <w:tab/>
      </w:r>
      <w:r w:rsidRPr="006D6AEB">
        <w:rPr>
          <w:i/>
          <w:u w:val="single"/>
        </w:rPr>
        <w:t>(lingua)</w:t>
      </w:r>
    </w:p>
    <w:p w:rsidR="00325B9D" w:rsidRPr="006D6AEB" w:rsidRDefault="00325B9D" w:rsidP="00325B9D">
      <w:pPr>
        <w:spacing w:after="120"/>
        <w:jc w:val="both"/>
        <w:rPr>
          <w:i/>
          <w:highlight w:val="red"/>
        </w:rPr>
      </w:pPr>
      <w:r w:rsidRPr="006D6AEB">
        <w:rPr>
          <w:b/>
          <w:bCs/>
        </w:rPr>
        <w:t>DURATA</w:t>
      </w:r>
      <w:r w:rsidRPr="006D6AEB">
        <w:t xml:space="preserve"> </w:t>
      </w:r>
      <w:r w:rsidRPr="006D6AEB">
        <w:rPr>
          <w:b/>
        </w:rPr>
        <w:t>PREVISTA</w:t>
      </w:r>
      <w:r w:rsidRPr="006D6AEB">
        <w:tab/>
      </w:r>
      <w:r w:rsidRPr="006D6AEB">
        <w:tab/>
      </w:r>
      <w:r w:rsidRPr="006D6AEB">
        <w:tab/>
      </w:r>
      <w:r w:rsidRPr="006D6AEB">
        <w:tab/>
      </w:r>
      <w:r w:rsidRPr="006D6AEB">
        <w:rPr>
          <w:i/>
          <w:u w:val="single"/>
        </w:rPr>
        <w:t>(durata prevista)</w:t>
      </w:r>
      <w:r w:rsidRPr="006D6AEB">
        <w:rPr>
          <w:i/>
        </w:rPr>
        <w:t xml:space="preserve">    </w:t>
      </w:r>
    </w:p>
    <w:p w:rsidR="00325B9D" w:rsidRPr="006D6AEB" w:rsidRDefault="00325B9D" w:rsidP="00325B9D">
      <w:pPr>
        <w:spacing w:after="120"/>
        <w:jc w:val="both"/>
        <w:rPr>
          <w:b/>
        </w:rPr>
      </w:pPr>
      <w:r w:rsidRPr="006D6AEB">
        <w:rPr>
          <w:b/>
        </w:rPr>
        <w:t>DURATA EFFETTIVA</w:t>
      </w:r>
      <w:r w:rsidRPr="006D6AEB">
        <w:rPr>
          <w:b/>
        </w:rPr>
        <w:tab/>
      </w:r>
      <w:r w:rsidRPr="006D6AEB">
        <w:rPr>
          <w:b/>
        </w:rPr>
        <w:tab/>
      </w:r>
      <w:r w:rsidRPr="006D6AEB">
        <w:rPr>
          <w:b/>
        </w:rPr>
        <w:tab/>
      </w:r>
      <w:r w:rsidRPr="006D6AEB">
        <w:rPr>
          <w:i/>
        </w:rPr>
        <w:t xml:space="preserve">           </w:t>
      </w:r>
      <w:r w:rsidRPr="006D6AEB">
        <w:rPr>
          <w:i/>
          <w:u w:val="single"/>
        </w:rPr>
        <w:t>(durata effettiva)</w:t>
      </w:r>
      <w:r w:rsidRPr="006D6AEB">
        <w:rPr>
          <w:b/>
        </w:rPr>
        <w:t xml:space="preserve"> </w:t>
      </w:r>
    </w:p>
    <w:p w:rsidR="00325B9D" w:rsidRPr="006D6AEB" w:rsidRDefault="00325B9D" w:rsidP="00325B9D">
      <w:pPr>
        <w:spacing w:after="120"/>
        <w:jc w:val="both"/>
        <w:rPr>
          <w:i/>
          <w:u w:val="single"/>
        </w:rPr>
      </w:pPr>
      <w:r w:rsidRPr="006D6AEB">
        <w:rPr>
          <w:b/>
          <w:bCs/>
        </w:rPr>
        <w:t>CANALE DI FINANZIAMENTO</w:t>
      </w:r>
      <w:r w:rsidRPr="006D6AEB">
        <w:tab/>
      </w:r>
      <w:r w:rsidRPr="006D6AEB">
        <w:tab/>
      </w:r>
      <w:r w:rsidRPr="006D6AEB">
        <w:tab/>
      </w:r>
      <w:r w:rsidRPr="006D6AEB">
        <w:rPr>
          <w:i/>
          <w:u w:val="single"/>
        </w:rPr>
        <w:t>(canale di finanziamento)</w:t>
      </w:r>
    </w:p>
    <w:p w:rsidR="00325B9D" w:rsidRPr="006D6AEB" w:rsidRDefault="00325B9D" w:rsidP="00325B9D">
      <w:pPr>
        <w:spacing w:after="120"/>
        <w:jc w:val="both"/>
        <w:rPr>
          <w:i/>
          <w:u w:val="single"/>
        </w:rPr>
      </w:pPr>
      <w:r w:rsidRPr="006D6AEB">
        <w:rPr>
          <w:b/>
          <w:bCs/>
        </w:rPr>
        <w:t>TIPOLOGIA</w:t>
      </w:r>
      <w:r w:rsidRPr="006D6AEB">
        <w:t xml:space="preserve"> </w:t>
      </w:r>
      <w:r w:rsidRPr="006D6AEB">
        <w:tab/>
      </w:r>
      <w:r w:rsidRPr="006D6AEB">
        <w:tab/>
      </w:r>
      <w:r w:rsidRPr="006D6AEB">
        <w:tab/>
      </w:r>
      <w:r w:rsidRPr="006D6AEB">
        <w:tab/>
        <w:t xml:space="preserve">           </w:t>
      </w:r>
      <w:r w:rsidRPr="006D6AEB">
        <w:rPr>
          <w:i/>
          <w:u w:val="single"/>
        </w:rPr>
        <w:t>(tipologia di finanziamento)</w:t>
      </w:r>
    </w:p>
    <w:p w:rsidR="00325B9D" w:rsidRPr="006D6AEB" w:rsidRDefault="00325B9D" w:rsidP="00325B9D">
      <w:pPr>
        <w:spacing w:after="120"/>
        <w:jc w:val="both"/>
        <w:rPr>
          <w:b/>
          <w:i/>
        </w:rPr>
      </w:pPr>
      <w:r w:rsidRPr="006D6AEB">
        <w:rPr>
          <w:b/>
          <w:bCs/>
        </w:rPr>
        <w:t>BUDGET TOTALE</w:t>
      </w:r>
      <w:r w:rsidRPr="006D6AEB">
        <w:rPr>
          <w:b/>
        </w:rPr>
        <w:tab/>
      </w:r>
      <w:r w:rsidRPr="006D6AEB">
        <w:rPr>
          <w:b/>
        </w:rPr>
        <w:tab/>
      </w:r>
      <w:r w:rsidRPr="006D6AEB">
        <w:rPr>
          <w:b/>
        </w:rPr>
        <w:tab/>
      </w:r>
      <w:r w:rsidRPr="006D6AEB">
        <w:rPr>
          <w:b/>
        </w:rPr>
        <w:tab/>
        <w:t xml:space="preserve">           EURO  </w:t>
      </w:r>
      <w:r w:rsidRPr="006D6AEB">
        <w:rPr>
          <w:b/>
        </w:rPr>
        <w:tab/>
      </w:r>
      <w:r w:rsidRPr="006D6AEB">
        <w:rPr>
          <w:i/>
          <w:u w:val="single"/>
        </w:rPr>
        <w:t>(budget totale in cifre)</w:t>
      </w:r>
      <w:r w:rsidRPr="006D6AEB">
        <w:rPr>
          <w:b/>
          <w:i/>
        </w:rPr>
        <w:t xml:space="preserve"> </w:t>
      </w:r>
    </w:p>
    <w:p w:rsidR="00325B9D" w:rsidRPr="006D6AEB" w:rsidRDefault="00325B9D" w:rsidP="00325B9D">
      <w:pPr>
        <w:spacing w:after="120"/>
        <w:jc w:val="both"/>
        <w:rPr>
          <w:i/>
          <w:u w:val="single"/>
        </w:rPr>
      </w:pPr>
      <w:r w:rsidRPr="006D6AEB">
        <w:rPr>
          <w:i/>
          <w:u w:val="single"/>
        </w:rPr>
        <w:t>(contribuzioni in dettaglio)</w:t>
      </w:r>
    </w:p>
    <w:p w:rsidR="00325B9D" w:rsidRPr="006D6AEB" w:rsidRDefault="00325B9D" w:rsidP="00325B9D">
      <w:pPr>
        <w:spacing w:after="120"/>
        <w:jc w:val="both"/>
        <w:rPr>
          <w:b/>
        </w:rPr>
      </w:pPr>
    </w:p>
    <w:p w:rsidR="00325B9D" w:rsidRPr="006D6AEB" w:rsidRDefault="00325B9D" w:rsidP="00325B9D">
      <w:pPr>
        <w:rPr>
          <w:b/>
        </w:rPr>
      </w:pPr>
      <w:r w:rsidRPr="006D6AEB">
        <w:rPr>
          <w:b/>
        </w:rPr>
        <w:t xml:space="preserve">ENTE ESECUTORE                                                                                </w:t>
      </w:r>
      <w:r w:rsidRPr="006D6AEB">
        <w:rPr>
          <w:i/>
          <w:u w:val="single"/>
        </w:rPr>
        <w:t>(nome ente esecutore</w:t>
      </w:r>
      <w:r w:rsidRPr="006D6AEB">
        <w:rPr>
          <w:b/>
        </w:rPr>
        <w:t>)</w:t>
      </w:r>
    </w:p>
    <w:p w:rsidR="00325B9D" w:rsidRPr="006D6AEB" w:rsidRDefault="00325B9D" w:rsidP="006D6AEB">
      <w:pPr>
        <w:spacing w:after="120"/>
        <w:jc w:val="both"/>
        <w:rPr>
          <w:bCs/>
        </w:rPr>
      </w:pPr>
      <w:r w:rsidRPr="006D6AEB">
        <w:rPr>
          <w:b/>
          <w:bCs/>
        </w:rPr>
        <w:t>OBIETTIVI DEL MILLENNIO</w:t>
      </w:r>
      <w:r w:rsidRPr="006D6AEB">
        <w:rPr>
          <w:bCs/>
        </w:rPr>
        <w:t xml:space="preserve">                                                   </w:t>
      </w:r>
      <w:r w:rsidRPr="006D6AEB">
        <w:rPr>
          <w:bCs/>
          <w:i/>
          <w:u w:val="single"/>
        </w:rPr>
        <w:t>(MDG o SDG di riferimento)</w:t>
      </w:r>
    </w:p>
    <w:p w:rsidR="006E484D" w:rsidRPr="006D6AEB" w:rsidRDefault="006E484D" w:rsidP="006E484D">
      <w:pPr>
        <w:spacing w:after="120"/>
        <w:ind w:left="4950" w:hanging="4950"/>
        <w:jc w:val="both"/>
        <w:rPr>
          <w:bCs/>
        </w:rPr>
      </w:pPr>
    </w:p>
    <w:p w:rsidR="00325B9D" w:rsidRPr="006D6AEB" w:rsidRDefault="00325B9D" w:rsidP="00325B9D">
      <w:pPr>
        <w:spacing w:after="120"/>
        <w:ind w:left="4950" w:hanging="4950"/>
        <w:jc w:val="center"/>
        <w:rPr>
          <w:bCs/>
        </w:rPr>
      </w:pPr>
    </w:p>
    <w:p w:rsidR="00325B9D" w:rsidRPr="006D6AEB" w:rsidRDefault="00325B9D" w:rsidP="00325B9D">
      <w:pPr>
        <w:spacing w:after="120"/>
        <w:ind w:left="4950" w:hanging="4950"/>
        <w:jc w:val="center"/>
        <w:rPr>
          <w:b/>
          <w:i/>
        </w:rPr>
      </w:pPr>
    </w:p>
    <w:p w:rsidR="006E484D" w:rsidRPr="006D6AEB" w:rsidRDefault="00325B9D" w:rsidP="006E484D">
      <w:pPr>
        <w:pStyle w:val="Corpodeltesto"/>
        <w:jc w:val="center"/>
        <w:rPr>
          <w:i/>
          <w:sz w:val="28"/>
          <w:szCs w:val="28"/>
        </w:rPr>
      </w:pPr>
      <w:r w:rsidRPr="006D6AEB">
        <w:rPr>
          <w:i/>
          <w:sz w:val="28"/>
          <w:szCs w:val="28"/>
          <w:u w:val="single"/>
        </w:rPr>
        <w:t>(Titolo del programma e AID)</w:t>
      </w:r>
      <w:r w:rsidR="006E484D" w:rsidRPr="006D6AEB">
        <w:rPr>
          <w:rStyle w:val="TestonotaapidipaginaCarattere"/>
          <w:b/>
          <w:sz w:val="28"/>
          <w:szCs w:val="28"/>
        </w:rPr>
        <w:t xml:space="preserve"> </w:t>
      </w:r>
      <w:r w:rsidR="006E484D" w:rsidRPr="006D6AEB">
        <w:rPr>
          <w:rStyle w:val="Rimandonotaapidipagina"/>
          <w:b/>
          <w:sz w:val="28"/>
          <w:szCs w:val="28"/>
        </w:rPr>
        <w:footnoteReference w:id="13"/>
      </w:r>
      <w:r w:rsidR="006E484D" w:rsidRPr="006D6AEB">
        <w:rPr>
          <w:rStyle w:val="Rimandonotaapidipagina"/>
          <w:i/>
          <w:sz w:val="28"/>
          <w:szCs w:val="28"/>
        </w:rPr>
        <w:footnoteReference w:id="14"/>
      </w:r>
    </w:p>
    <w:p w:rsidR="00325B9D" w:rsidRPr="006D6AEB" w:rsidRDefault="00325B9D" w:rsidP="00325B9D">
      <w:pPr>
        <w:pStyle w:val="NormaleWeb"/>
        <w:jc w:val="both"/>
        <w:rPr>
          <w:i/>
          <w:sz w:val="22"/>
          <w:szCs w:val="22"/>
          <w:u w:val="single"/>
        </w:rPr>
      </w:pPr>
      <w:r w:rsidRPr="006D6AEB">
        <w:rPr>
          <w:i/>
          <w:sz w:val="22"/>
          <w:szCs w:val="22"/>
          <w:u w:val="single"/>
        </w:rPr>
        <w:t xml:space="preserve"> (descrizione del contesto dell’iniziativa)</w:t>
      </w:r>
    </w:p>
    <w:p w:rsidR="00325B9D" w:rsidRPr="006D6AEB" w:rsidRDefault="00325B9D" w:rsidP="00325B9D">
      <w:pPr>
        <w:pStyle w:val="NormaleWeb"/>
        <w:jc w:val="both"/>
        <w:rPr>
          <w:i/>
          <w:sz w:val="22"/>
          <w:szCs w:val="22"/>
          <w:u w:val="single"/>
        </w:rPr>
      </w:pPr>
    </w:p>
    <w:p w:rsidR="00325B9D" w:rsidRPr="006D6AEB" w:rsidRDefault="00325B9D" w:rsidP="00325B9D">
      <w:pPr>
        <w:pStyle w:val="NormaleWeb"/>
        <w:jc w:val="both"/>
        <w:rPr>
          <w:i/>
          <w:sz w:val="22"/>
          <w:szCs w:val="22"/>
          <w:u w:val="single"/>
        </w:rPr>
      </w:pPr>
      <w:r w:rsidRPr="006D6AEB">
        <w:rPr>
          <w:i/>
          <w:sz w:val="22"/>
          <w:szCs w:val="22"/>
          <w:u w:val="single"/>
        </w:rPr>
        <w:t>(enunciazione obiettivi generali e specifici)</w:t>
      </w:r>
    </w:p>
    <w:p w:rsidR="00325B9D" w:rsidRPr="006D6AEB" w:rsidRDefault="00325B9D" w:rsidP="00325B9D">
      <w:pPr>
        <w:pStyle w:val="NormaleWeb"/>
        <w:jc w:val="both"/>
        <w:rPr>
          <w:i/>
          <w:sz w:val="22"/>
          <w:szCs w:val="22"/>
          <w:u w:val="single"/>
        </w:rPr>
      </w:pPr>
    </w:p>
    <w:p w:rsidR="00325B9D" w:rsidRPr="006D6AEB" w:rsidRDefault="00325B9D" w:rsidP="00325B9D">
      <w:pPr>
        <w:pStyle w:val="NormaleWeb"/>
        <w:jc w:val="both"/>
        <w:rPr>
          <w:sz w:val="22"/>
          <w:szCs w:val="22"/>
        </w:rPr>
      </w:pPr>
      <w:r w:rsidRPr="006D6AEB">
        <w:rPr>
          <w:i/>
          <w:sz w:val="22"/>
          <w:szCs w:val="22"/>
          <w:u w:val="single"/>
        </w:rPr>
        <w:t>(indicazione canali di finanziamento)</w:t>
      </w:r>
    </w:p>
    <w:p w:rsidR="00325B9D" w:rsidRPr="006D6AEB" w:rsidRDefault="00325B9D" w:rsidP="00325B9D">
      <w:pPr>
        <w:pStyle w:val="NormaleWeb"/>
        <w:jc w:val="both"/>
        <w:rPr>
          <w:i/>
          <w:sz w:val="22"/>
          <w:szCs w:val="22"/>
          <w:u w:val="single"/>
        </w:rPr>
      </w:pPr>
    </w:p>
    <w:p w:rsidR="00325B9D" w:rsidRPr="006D6AEB" w:rsidRDefault="00325B9D" w:rsidP="00325B9D">
      <w:pPr>
        <w:pStyle w:val="NormaleWeb"/>
        <w:jc w:val="both"/>
        <w:rPr>
          <w:i/>
          <w:sz w:val="22"/>
          <w:szCs w:val="22"/>
          <w:u w:val="single"/>
        </w:rPr>
      </w:pPr>
      <w:r w:rsidRPr="006D6AEB">
        <w:rPr>
          <w:i/>
          <w:sz w:val="22"/>
          <w:szCs w:val="22"/>
          <w:u w:val="single"/>
        </w:rPr>
        <w:t xml:space="preserve"> (descrizione strategia di intervento)</w:t>
      </w:r>
    </w:p>
    <w:p w:rsidR="00325B9D" w:rsidRPr="006D6AEB" w:rsidRDefault="00325B9D" w:rsidP="00325B9D">
      <w:pPr>
        <w:pStyle w:val="NormaleWeb"/>
        <w:jc w:val="both"/>
        <w:rPr>
          <w:sz w:val="22"/>
          <w:szCs w:val="22"/>
        </w:rPr>
      </w:pPr>
    </w:p>
    <w:p w:rsidR="00325B9D" w:rsidRPr="006D6AEB" w:rsidRDefault="00325B9D" w:rsidP="00325B9D">
      <w:pPr>
        <w:pStyle w:val="NormaleWeb"/>
        <w:jc w:val="both"/>
        <w:rPr>
          <w:i/>
          <w:sz w:val="22"/>
          <w:szCs w:val="22"/>
          <w:u w:val="single"/>
        </w:rPr>
      </w:pPr>
      <w:r w:rsidRPr="006D6AEB">
        <w:rPr>
          <w:i/>
          <w:sz w:val="22"/>
          <w:szCs w:val="22"/>
          <w:u w:val="single"/>
        </w:rPr>
        <w:t>(indicazione Risultati da conseguire)</w:t>
      </w:r>
    </w:p>
    <w:p w:rsidR="00325B9D" w:rsidRPr="006D6AEB" w:rsidRDefault="00325B9D" w:rsidP="00325B9D">
      <w:pPr>
        <w:pStyle w:val="NormaleWeb"/>
        <w:jc w:val="both"/>
        <w:rPr>
          <w:i/>
          <w:sz w:val="22"/>
          <w:szCs w:val="22"/>
          <w:u w:val="single"/>
        </w:rPr>
      </w:pPr>
    </w:p>
    <w:p w:rsidR="00325B9D" w:rsidRPr="006D6AEB" w:rsidRDefault="00325B9D" w:rsidP="00325B9D">
      <w:pPr>
        <w:pStyle w:val="NormaleWeb"/>
        <w:jc w:val="both"/>
        <w:rPr>
          <w:i/>
          <w:sz w:val="22"/>
          <w:szCs w:val="22"/>
          <w:u w:val="single"/>
        </w:rPr>
      </w:pPr>
      <w:r w:rsidRPr="006D6AEB">
        <w:rPr>
          <w:i/>
          <w:sz w:val="22"/>
          <w:szCs w:val="22"/>
          <w:u w:val="single"/>
        </w:rPr>
        <w:t>(Elenco dei beneficiari)</w:t>
      </w:r>
    </w:p>
    <w:p w:rsidR="00325B9D" w:rsidRPr="006D6AEB" w:rsidRDefault="00325B9D" w:rsidP="00325B9D">
      <w:pPr>
        <w:spacing w:before="100" w:beforeAutospacing="1" w:after="100" w:afterAutospacing="1"/>
        <w:jc w:val="both"/>
        <w:rPr>
          <w:i/>
          <w:u w:val="single"/>
        </w:rPr>
      </w:pPr>
    </w:p>
    <w:p w:rsidR="00325B9D" w:rsidRPr="006D6AEB" w:rsidRDefault="00325B9D" w:rsidP="00325B9D">
      <w:pPr>
        <w:spacing w:before="100" w:beforeAutospacing="1" w:after="100" w:afterAutospacing="1"/>
        <w:jc w:val="both"/>
        <w:rPr>
          <w:i/>
          <w:u w:val="single"/>
        </w:rPr>
      </w:pPr>
      <w:r w:rsidRPr="006D6AEB">
        <w:rPr>
          <w:i/>
          <w:u w:val="single"/>
        </w:rPr>
        <w:t xml:space="preserve"> (descrizione sviluppi recenti)</w:t>
      </w:r>
      <w:r w:rsidR="006E484D" w:rsidRPr="006D6AEB">
        <w:rPr>
          <w:rStyle w:val="Rimandonotaapidipagina"/>
          <w:i/>
          <w:u w:val="single"/>
        </w:rPr>
        <w:footnoteReference w:id="15"/>
      </w:r>
    </w:p>
    <w:p w:rsidR="00325B9D" w:rsidRDefault="00325B9D" w:rsidP="00325B9D">
      <w:pPr>
        <w:spacing w:before="100" w:beforeAutospacing="1" w:after="100" w:afterAutospacing="1"/>
        <w:jc w:val="both"/>
      </w:pPr>
    </w:p>
    <w:p w:rsidR="00325B9D" w:rsidRPr="00D32F67" w:rsidRDefault="00325B9D" w:rsidP="00325B9D">
      <w:pPr>
        <w:spacing w:before="100" w:beforeAutospacing="1" w:after="100" w:afterAutospacing="1"/>
        <w:jc w:val="both"/>
      </w:pPr>
    </w:p>
    <w:p w:rsidR="00325B9D" w:rsidRDefault="00325B9D" w:rsidP="00325B9D">
      <w:pPr>
        <w:spacing w:after="120"/>
        <w:ind w:left="720"/>
        <w:jc w:val="both"/>
      </w:pPr>
    </w:p>
    <w:p w:rsidR="00325B9D" w:rsidRDefault="00325B9D" w:rsidP="00325B9D">
      <w:pPr>
        <w:spacing w:after="120"/>
        <w:ind w:left="720"/>
        <w:jc w:val="both"/>
      </w:pPr>
    </w:p>
    <w:p w:rsidR="00325B9D" w:rsidRDefault="00325B9D" w:rsidP="00325B9D">
      <w:pPr>
        <w:spacing w:after="120"/>
        <w:ind w:left="720"/>
        <w:jc w:val="both"/>
      </w:pPr>
    </w:p>
    <w:p w:rsidR="00325B9D" w:rsidRDefault="00325B9D" w:rsidP="00136F7A">
      <w:pPr>
        <w:spacing w:after="120"/>
        <w:jc w:val="both"/>
      </w:pPr>
    </w:p>
    <w:p w:rsidR="006D6AEB" w:rsidRDefault="006D6AEB" w:rsidP="00136F7A">
      <w:pPr>
        <w:spacing w:after="120"/>
        <w:jc w:val="both"/>
      </w:pPr>
    </w:p>
    <w:p w:rsidR="006D6AEB" w:rsidRDefault="006D6AEB" w:rsidP="00136F7A">
      <w:pPr>
        <w:spacing w:after="120"/>
        <w:jc w:val="both"/>
      </w:pPr>
    </w:p>
    <w:p w:rsidR="006D6AEB" w:rsidRDefault="006D6AEB" w:rsidP="00136F7A">
      <w:pPr>
        <w:spacing w:after="120"/>
        <w:jc w:val="both"/>
      </w:pPr>
    </w:p>
    <w:p w:rsidR="006D6AEB" w:rsidRDefault="006D6AEB" w:rsidP="00136F7A">
      <w:pPr>
        <w:spacing w:after="120"/>
        <w:jc w:val="both"/>
      </w:pPr>
    </w:p>
    <w:p w:rsidR="006D6AEB" w:rsidRDefault="006D6AEB" w:rsidP="00136F7A">
      <w:pPr>
        <w:spacing w:after="120"/>
        <w:jc w:val="both"/>
      </w:pPr>
    </w:p>
    <w:p w:rsidR="006D6AEB" w:rsidRDefault="006D6AEB" w:rsidP="00136F7A">
      <w:pPr>
        <w:spacing w:after="120"/>
        <w:jc w:val="both"/>
      </w:pPr>
    </w:p>
    <w:p w:rsidR="006D6AEB" w:rsidRDefault="006D6AEB" w:rsidP="00136F7A">
      <w:pPr>
        <w:spacing w:after="120"/>
        <w:jc w:val="both"/>
      </w:pPr>
    </w:p>
    <w:p w:rsidR="006D6AEB" w:rsidRDefault="006D6AEB" w:rsidP="00136F7A">
      <w:pPr>
        <w:spacing w:after="120"/>
        <w:jc w:val="both"/>
      </w:pPr>
    </w:p>
    <w:p w:rsidR="006D6AEB" w:rsidRDefault="006D6AEB" w:rsidP="00136F7A">
      <w:pPr>
        <w:spacing w:after="120"/>
        <w:jc w:val="both"/>
      </w:pPr>
    </w:p>
    <w:p w:rsidR="006D6AEB" w:rsidRDefault="006D6AEB" w:rsidP="00136F7A">
      <w:pPr>
        <w:spacing w:after="120"/>
        <w:jc w:val="both"/>
      </w:pPr>
    </w:p>
    <w:p w:rsidR="006D6AEB" w:rsidRDefault="006D6AEB" w:rsidP="00136F7A">
      <w:pPr>
        <w:spacing w:after="120"/>
        <w:jc w:val="both"/>
      </w:pPr>
    </w:p>
    <w:p w:rsidR="00B13A48" w:rsidRDefault="00B13A48" w:rsidP="00136F7A">
      <w:pPr>
        <w:spacing w:after="120"/>
        <w:jc w:val="both"/>
      </w:pPr>
    </w:p>
    <w:p w:rsidR="006D6AEB" w:rsidRDefault="006D6AEB" w:rsidP="00136F7A">
      <w:pPr>
        <w:spacing w:after="120"/>
        <w:jc w:val="both"/>
      </w:pPr>
    </w:p>
    <w:p w:rsidR="006D6AEB" w:rsidRDefault="006D6AEB" w:rsidP="00136F7A">
      <w:pPr>
        <w:spacing w:after="120"/>
        <w:jc w:val="both"/>
      </w:pPr>
    </w:p>
    <w:p w:rsidR="00136F7A" w:rsidRDefault="00136F7A" w:rsidP="00136F7A">
      <w:pPr>
        <w:spacing w:after="120"/>
        <w:jc w:val="both"/>
      </w:pPr>
    </w:p>
    <w:p w:rsidR="00325B9D" w:rsidRPr="00FC413F" w:rsidRDefault="00B07ECB" w:rsidP="00325B9D">
      <w:pPr>
        <w:spacing w:line="360" w:lineRule="auto"/>
        <w:jc w:val="center"/>
        <w:rPr>
          <w:b/>
          <w:sz w:val="28"/>
          <w:szCs w:val="28"/>
        </w:rPr>
      </w:pPr>
      <w:r>
        <w:rPr>
          <w:b/>
          <w:sz w:val="28"/>
          <w:szCs w:val="28"/>
        </w:rPr>
        <w:t>Disposizioni gestionali e</w:t>
      </w:r>
      <w:r w:rsidR="00325B9D" w:rsidRPr="00FC413F">
        <w:rPr>
          <w:b/>
          <w:sz w:val="28"/>
          <w:szCs w:val="28"/>
        </w:rPr>
        <w:t xml:space="preserve"> piano di lavoro</w:t>
      </w:r>
    </w:p>
    <w:tbl>
      <w:tblPr>
        <w:tblpPr w:leftFromText="141" w:rightFromText="141" w:vertAnchor="text" w:tblpX="-510" w:tblpY="1"/>
        <w:tblOverlap w:val="neve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38"/>
        <w:gridCol w:w="8492"/>
      </w:tblGrid>
      <w:tr w:rsidR="00325B9D" w:rsidRPr="005D3044" w:rsidTr="001C3205">
        <w:trPr>
          <w:trHeight w:val="609"/>
        </w:trPr>
        <w:tc>
          <w:tcPr>
            <w:tcW w:w="1838" w:type="dxa"/>
          </w:tcPr>
          <w:p w:rsidR="00325B9D" w:rsidRPr="005D3044" w:rsidRDefault="00325B9D" w:rsidP="007C580B">
            <w:pPr>
              <w:spacing w:line="360" w:lineRule="auto"/>
              <w:jc w:val="both"/>
              <w:rPr>
                <w:i/>
              </w:rPr>
            </w:pPr>
            <w:r w:rsidRPr="005D3044">
              <w:rPr>
                <w:b/>
                <w:i/>
              </w:rPr>
              <w:lastRenderedPageBreak/>
              <w:t>Desk Analysis</w:t>
            </w:r>
          </w:p>
        </w:tc>
        <w:tc>
          <w:tcPr>
            <w:tcW w:w="8492" w:type="dxa"/>
          </w:tcPr>
          <w:p w:rsidR="00325B9D" w:rsidRPr="00DB1985" w:rsidRDefault="00325B9D" w:rsidP="007C580B">
            <w:pPr>
              <w:spacing w:after="0"/>
              <w:jc w:val="both"/>
              <w:rPr>
                <w:rFonts w:ascii="Times New Roman" w:hAnsi="Times New Roman" w:cs="Times New Roman"/>
              </w:rPr>
            </w:pPr>
            <w:r w:rsidRPr="00DB1985">
              <w:rPr>
                <w:rFonts w:ascii="Times New Roman" w:hAnsi="Times New Roman" w:cs="Times New Roman"/>
              </w:rPr>
              <w:t xml:space="preserve">Esame della documentazione riguardante il progetto. </w:t>
            </w:r>
          </w:p>
          <w:p w:rsidR="00325B9D" w:rsidRPr="00DB1985" w:rsidRDefault="00325B9D" w:rsidP="007C580B">
            <w:pPr>
              <w:spacing w:after="0"/>
              <w:jc w:val="both"/>
              <w:rPr>
                <w:rFonts w:ascii="Times New Roman" w:hAnsi="Times New Roman" w:cs="Times New Roman"/>
              </w:rPr>
            </w:pPr>
            <w:r w:rsidRPr="00DB1985">
              <w:rPr>
                <w:rFonts w:ascii="Times New Roman" w:hAnsi="Times New Roman" w:cs="Times New Roman"/>
              </w:rPr>
              <w:t>Dopo la firma del contratto la DGCS fornirà al team di valutazione ulteriore documentazione relativa all’iniziativa oggetto della valutazione.</w:t>
            </w:r>
          </w:p>
          <w:p w:rsidR="00325B9D" w:rsidRPr="00DB1985" w:rsidRDefault="00325B9D" w:rsidP="007C580B">
            <w:pPr>
              <w:spacing w:after="0"/>
              <w:jc w:val="both"/>
              <w:rPr>
                <w:rFonts w:ascii="Times New Roman" w:hAnsi="Times New Roman" w:cs="Times New Roman"/>
              </w:rPr>
            </w:pPr>
            <w:r w:rsidRPr="00DB1985">
              <w:rPr>
                <w:rFonts w:ascii="Times New Roman" w:hAnsi="Times New Roman" w:cs="Times New Roman"/>
              </w:rPr>
              <w:t>Il team incontrerà i rappresentanti degli uffici della DGCS, gli esperti/funzionari dell’Agenzia e gli altri stakeholder rilevanti.</w:t>
            </w:r>
          </w:p>
        </w:tc>
      </w:tr>
      <w:tr w:rsidR="00325B9D" w:rsidRPr="005D3044" w:rsidTr="001C3205">
        <w:trPr>
          <w:trHeight w:val="628"/>
        </w:trPr>
        <w:tc>
          <w:tcPr>
            <w:tcW w:w="1838" w:type="dxa"/>
          </w:tcPr>
          <w:p w:rsidR="00325B9D" w:rsidRPr="005D3044" w:rsidRDefault="00325B9D" w:rsidP="007C580B">
            <w:pPr>
              <w:spacing w:line="360" w:lineRule="auto"/>
              <w:jc w:val="both"/>
              <w:rPr>
                <w:b/>
                <w:i/>
              </w:rPr>
            </w:pPr>
            <w:r w:rsidRPr="005D3044">
              <w:rPr>
                <w:b/>
                <w:i/>
              </w:rPr>
              <w:t>Inception report</w:t>
            </w:r>
          </w:p>
        </w:tc>
        <w:tc>
          <w:tcPr>
            <w:tcW w:w="8492" w:type="dxa"/>
          </w:tcPr>
          <w:p w:rsidR="00325B9D" w:rsidRPr="00DB1985" w:rsidRDefault="00325B9D" w:rsidP="007C580B">
            <w:pPr>
              <w:pStyle w:val="Corpodeltesto2"/>
              <w:spacing w:after="0" w:line="240" w:lineRule="auto"/>
              <w:jc w:val="both"/>
              <w:rPr>
                <w:sz w:val="22"/>
                <w:szCs w:val="22"/>
              </w:rPr>
            </w:pPr>
            <w:r w:rsidRPr="00DB1985">
              <w:rPr>
                <w:sz w:val="22"/>
                <w:szCs w:val="22"/>
              </w:rPr>
              <w:t>Il team dovrà predisporre l’Inception Report entro</w:t>
            </w:r>
            <w:r w:rsidRPr="00DB1985">
              <w:rPr>
                <w:i/>
                <w:sz w:val="22"/>
                <w:szCs w:val="22"/>
              </w:rPr>
              <w:t xml:space="preserve"> </w:t>
            </w:r>
            <w:r w:rsidRPr="00DB1985">
              <w:rPr>
                <w:i/>
                <w:sz w:val="22"/>
                <w:szCs w:val="22"/>
                <w:u w:val="single"/>
              </w:rPr>
              <w:t>(inserire termine)</w:t>
            </w:r>
            <w:r w:rsidRPr="00DB1985">
              <w:rPr>
                <w:i/>
                <w:sz w:val="22"/>
                <w:szCs w:val="22"/>
              </w:rPr>
              <w:t xml:space="preserve"> </w:t>
            </w:r>
            <w:r w:rsidRPr="00DB1985">
              <w:rPr>
                <w:sz w:val="22"/>
                <w:szCs w:val="22"/>
              </w:rPr>
              <w:t xml:space="preserve">completo di </w:t>
            </w:r>
            <w:r w:rsidR="002920B0" w:rsidRPr="00DB1985">
              <w:rPr>
                <w:sz w:val="22"/>
                <w:szCs w:val="22"/>
              </w:rPr>
              <w:t xml:space="preserve">descrizione </w:t>
            </w:r>
            <w:r w:rsidR="00860872" w:rsidRPr="00DB1985">
              <w:rPr>
                <w:sz w:val="22"/>
                <w:szCs w:val="22"/>
              </w:rPr>
              <w:t xml:space="preserve">dell’ambito </w:t>
            </w:r>
            <w:r w:rsidRPr="00DB1985">
              <w:rPr>
                <w:sz w:val="22"/>
                <w:szCs w:val="22"/>
              </w:rPr>
              <w:t>della valutazione, dei quesiti valutativi</w:t>
            </w:r>
            <w:r w:rsidR="00860872" w:rsidRPr="00DB1985">
              <w:rPr>
                <w:sz w:val="22"/>
                <w:szCs w:val="22"/>
              </w:rPr>
              <w:t xml:space="preserve"> principali e supplementari, </w:t>
            </w:r>
            <w:r w:rsidRPr="00DB1985">
              <w:rPr>
                <w:sz w:val="22"/>
                <w:szCs w:val="22"/>
              </w:rPr>
              <w:t xml:space="preserve">dei criteri e degli indicatori </w:t>
            </w:r>
            <w:r w:rsidR="00860872" w:rsidRPr="00DB1985">
              <w:rPr>
                <w:sz w:val="22"/>
                <w:szCs w:val="22"/>
              </w:rPr>
              <w:t>che verranno utilizzati</w:t>
            </w:r>
            <w:r w:rsidRPr="00DB1985">
              <w:rPr>
                <w:sz w:val="22"/>
                <w:szCs w:val="22"/>
              </w:rPr>
              <w:t xml:space="preserve"> per rispondere alle domande, delle metodologie che si intendono utilizzare per la raccolta dei dati, per la loro analisi e  per la valutazione in generale, della definizione del ruolo e delle responsabilità di ciascun membro del team di valutazione, del piano di lavoro comprensivo del cronoprogramma delle varie fasi e dell’approccio che si intende avere in occasione delle visite sul campo.</w:t>
            </w:r>
          </w:p>
          <w:p w:rsidR="00325B9D" w:rsidRPr="00DB1985" w:rsidRDefault="00325B9D" w:rsidP="007C580B">
            <w:pPr>
              <w:pStyle w:val="Corpodeltesto2"/>
              <w:spacing w:after="0" w:line="240" w:lineRule="auto"/>
              <w:jc w:val="both"/>
              <w:rPr>
                <w:sz w:val="22"/>
                <w:szCs w:val="22"/>
              </w:rPr>
            </w:pPr>
            <w:r w:rsidRPr="00DB1985">
              <w:rPr>
                <w:sz w:val="22"/>
                <w:szCs w:val="22"/>
              </w:rPr>
              <w:t>L’Inception Report sarà soggetto ad approvazione da parte della DGCS.</w:t>
            </w:r>
          </w:p>
        </w:tc>
      </w:tr>
      <w:tr w:rsidR="00325B9D" w:rsidRPr="005D3044" w:rsidTr="001C3205">
        <w:trPr>
          <w:trHeight w:val="789"/>
        </w:trPr>
        <w:tc>
          <w:tcPr>
            <w:tcW w:w="1838" w:type="dxa"/>
          </w:tcPr>
          <w:p w:rsidR="00325B9D" w:rsidRPr="005D3044" w:rsidRDefault="00325B9D" w:rsidP="007C580B">
            <w:pPr>
              <w:spacing w:line="360" w:lineRule="auto"/>
              <w:jc w:val="both"/>
              <w:rPr>
                <w:b/>
                <w:i/>
              </w:rPr>
            </w:pPr>
            <w:r w:rsidRPr="005D3044">
              <w:rPr>
                <w:b/>
                <w:i/>
              </w:rPr>
              <w:t>Field visit</w:t>
            </w:r>
          </w:p>
          <w:p w:rsidR="00325B9D" w:rsidRPr="005D3044" w:rsidRDefault="00325B9D" w:rsidP="007C580B">
            <w:pPr>
              <w:spacing w:line="360" w:lineRule="auto"/>
              <w:jc w:val="both"/>
              <w:rPr>
                <w:i/>
              </w:rPr>
            </w:pPr>
          </w:p>
        </w:tc>
        <w:tc>
          <w:tcPr>
            <w:tcW w:w="8492" w:type="dxa"/>
          </w:tcPr>
          <w:p w:rsidR="00325B9D" w:rsidRPr="00805319" w:rsidRDefault="00325B9D" w:rsidP="006B4DB0">
            <w:pPr>
              <w:pStyle w:val="Corpodeltesto2"/>
              <w:spacing w:after="0" w:line="240" w:lineRule="auto"/>
              <w:jc w:val="both"/>
              <w:rPr>
                <w:sz w:val="22"/>
                <w:szCs w:val="22"/>
              </w:rPr>
            </w:pPr>
            <w:r w:rsidRPr="00805319">
              <w:rPr>
                <w:sz w:val="22"/>
                <w:szCs w:val="22"/>
              </w:rPr>
              <w:t xml:space="preserve">Il team di valutazione visiterà i luoghi dell’iniziativa, intervisterà le parti interessate, i beneficiari e raccoglierà ogni informazione utile alla valutazione. </w:t>
            </w:r>
            <w:r w:rsidR="00C231E9" w:rsidRPr="00805319">
              <w:rPr>
                <w:sz w:val="22"/>
                <w:szCs w:val="22"/>
              </w:rPr>
              <w:t xml:space="preserve">Il team di valutazione </w:t>
            </w:r>
            <w:r w:rsidRPr="00805319">
              <w:rPr>
                <w:sz w:val="22"/>
                <w:szCs w:val="22"/>
              </w:rPr>
              <w:t xml:space="preserve">si recherà sul campo per un periodo stimato di almeno </w:t>
            </w:r>
            <w:r w:rsidRPr="00805319">
              <w:rPr>
                <w:i/>
                <w:sz w:val="22"/>
                <w:szCs w:val="22"/>
                <w:u w:val="single"/>
              </w:rPr>
              <w:t>(inserire numero giorni)</w:t>
            </w:r>
            <w:r w:rsidR="00AF61F6" w:rsidRPr="00805319">
              <w:rPr>
                <w:rStyle w:val="Rimandonotaapidipagina"/>
                <w:i/>
                <w:sz w:val="22"/>
                <w:szCs w:val="22"/>
                <w:u w:val="single"/>
              </w:rPr>
              <w:footnoteReference w:id="16"/>
            </w:r>
            <w:r w:rsidRPr="00805319">
              <w:rPr>
                <w:sz w:val="22"/>
                <w:szCs w:val="22"/>
              </w:rPr>
              <w:t xml:space="preserve"> </w:t>
            </w:r>
            <w:r w:rsidR="003B0BC0" w:rsidRPr="00805319">
              <w:rPr>
                <w:sz w:val="22"/>
                <w:szCs w:val="22"/>
              </w:rPr>
              <w:t xml:space="preserve">complessivi </w:t>
            </w:r>
            <w:r w:rsidRPr="00805319">
              <w:rPr>
                <w:sz w:val="22"/>
                <w:szCs w:val="22"/>
              </w:rPr>
              <w:t>(la durata effettiva sarà determinata dall’offerente).</w:t>
            </w:r>
            <w:r w:rsidR="00C231E9" w:rsidRPr="00805319">
              <w:rPr>
                <w:sz w:val="22"/>
                <w:szCs w:val="22"/>
              </w:rPr>
              <w:t xml:space="preserve"> </w:t>
            </w:r>
            <w:r w:rsidR="00167A03" w:rsidRPr="00805319">
              <w:rPr>
                <w:sz w:val="22"/>
                <w:szCs w:val="22"/>
              </w:rPr>
              <w:t xml:space="preserve">Il suddetto periodo dovrà essere coperto da almeno uno dei </w:t>
            </w:r>
            <w:r w:rsidR="006B4DB0" w:rsidRPr="00805319">
              <w:rPr>
                <w:sz w:val="22"/>
                <w:szCs w:val="22"/>
              </w:rPr>
              <w:t xml:space="preserve">tre </w:t>
            </w:r>
            <w:r w:rsidR="00167A03" w:rsidRPr="00805319">
              <w:rPr>
                <w:sz w:val="22"/>
                <w:szCs w:val="22"/>
              </w:rPr>
              <w:t>membri obbligatori.</w:t>
            </w:r>
            <w:r w:rsidR="00041DBB" w:rsidRPr="00805319">
              <w:rPr>
                <w:sz w:val="22"/>
                <w:szCs w:val="22"/>
              </w:rPr>
              <w:t xml:space="preserve"> La presenza in loco del team leader, anche per un </w:t>
            </w:r>
            <w:r w:rsidR="002C1EE1" w:rsidRPr="00805319">
              <w:rPr>
                <w:sz w:val="22"/>
                <w:szCs w:val="22"/>
              </w:rPr>
              <w:t>periodo circoscritto, è incentivata con l’attribuzione di relativo punteggio in sede di valutazione dell’offerta tecnica (Piano di lavoro).</w:t>
            </w:r>
          </w:p>
        </w:tc>
      </w:tr>
      <w:tr w:rsidR="00325B9D" w:rsidRPr="005D3044" w:rsidTr="001C3205">
        <w:trPr>
          <w:trHeight w:val="646"/>
        </w:trPr>
        <w:tc>
          <w:tcPr>
            <w:tcW w:w="1838" w:type="dxa"/>
          </w:tcPr>
          <w:p w:rsidR="00325B9D" w:rsidRPr="005D3044" w:rsidRDefault="00325B9D" w:rsidP="007C580B">
            <w:pPr>
              <w:pStyle w:val="Corpodeltesto"/>
              <w:spacing w:line="240" w:lineRule="auto"/>
              <w:jc w:val="left"/>
              <w:rPr>
                <w:b/>
                <w:i/>
              </w:rPr>
            </w:pPr>
            <w:r w:rsidRPr="005D3044">
              <w:rPr>
                <w:b/>
                <w:i/>
              </w:rPr>
              <w:t>Bozza del rapporto di valutazione</w:t>
            </w:r>
          </w:p>
        </w:tc>
        <w:tc>
          <w:tcPr>
            <w:tcW w:w="8492" w:type="dxa"/>
          </w:tcPr>
          <w:p w:rsidR="00325B9D" w:rsidRPr="00805319" w:rsidRDefault="00325B9D" w:rsidP="007C580B">
            <w:pPr>
              <w:jc w:val="both"/>
              <w:rPr>
                <w:rFonts w:ascii="Times New Roman" w:hAnsi="Times New Roman" w:cs="Times New Roman"/>
              </w:rPr>
            </w:pPr>
            <w:r w:rsidRPr="00805319">
              <w:rPr>
                <w:rFonts w:ascii="Times New Roman" w:hAnsi="Times New Roman" w:cs="Times New Roman"/>
              </w:rPr>
              <w:t>Il team predisporrà la bozza del rapporto di valutazione, che dovrà essere inviata per l’approvazione da parte della DGCS.</w:t>
            </w:r>
          </w:p>
        </w:tc>
      </w:tr>
      <w:tr w:rsidR="00325B9D" w:rsidRPr="005D3044" w:rsidTr="001C3205">
        <w:trPr>
          <w:trHeight w:val="1358"/>
        </w:trPr>
        <w:tc>
          <w:tcPr>
            <w:tcW w:w="1838" w:type="dxa"/>
          </w:tcPr>
          <w:p w:rsidR="00325B9D" w:rsidRPr="005D3044" w:rsidRDefault="00325B9D" w:rsidP="007C580B">
            <w:pPr>
              <w:pStyle w:val="Corpodeltesto"/>
              <w:spacing w:line="240" w:lineRule="auto"/>
              <w:jc w:val="left"/>
              <w:rPr>
                <w:b/>
                <w:i/>
              </w:rPr>
            </w:pPr>
            <w:r w:rsidRPr="005D3044">
              <w:rPr>
                <w:b/>
                <w:i/>
              </w:rPr>
              <w:t xml:space="preserve">Commenti delle parti interessate e feedback </w:t>
            </w:r>
          </w:p>
        </w:tc>
        <w:tc>
          <w:tcPr>
            <w:tcW w:w="8492" w:type="dxa"/>
          </w:tcPr>
          <w:p w:rsidR="00325B9D" w:rsidRPr="00805319" w:rsidRDefault="00325B9D" w:rsidP="007C580B">
            <w:pPr>
              <w:jc w:val="both"/>
              <w:rPr>
                <w:rFonts w:ascii="Times New Roman" w:hAnsi="Times New Roman" w:cs="Times New Roman"/>
              </w:rPr>
            </w:pPr>
            <w:r w:rsidRPr="00805319">
              <w:rPr>
                <w:rFonts w:ascii="Times New Roman" w:hAnsi="Times New Roman" w:cs="Times New Roman"/>
              </w:rPr>
              <w:t>La bozza di rapporto sarà sottoposta ai soggetti interni alla DGCS, i rappresentanti dell’Agenzia e altri eventuali stakeholder. Commenti e feedback saranno comunicati ai valutatori invitandoli a dare i chiarimenti richiesti e fare eventuali contro-obiezioni. Ove ritenuto utile, possono essere organizzati anche incontri di discussione collettiva.</w:t>
            </w:r>
          </w:p>
        </w:tc>
      </w:tr>
      <w:tr w:rsidR="00325B9D" w:rsidRPr="005D3044" w:rsidTr="001C3205">
        <w:trPr>
          <w:trHeight w:val="869"/>
        </w:trPr>
        <w:tc>
          <w:tcPr>
            <w:tcW w:w="1838" w:type="dxa"/>
          </w:tcPr>
          <w:p w:rsidR="00325B9D" w:rsidRPr="005D3044" w:rsidRDefault="00325B9D" w:rsidP="00634F75">
            <w:pPr>
              <w:spacing w:line="240" w:lineRule="auto"/>
              <w:jc w:val="both"/>
              <w:rPr>
                <w:b/>
                <w:i/>
              </w:rPr>
            </w:pPr>
            <w:r w:rsidRPr="005D3044">
              <w:rPr>
                <w:b/>
                <w:i/>
              </w:rPr>
              <w:t>Workshop presso la DGCS</w:t>
            </w:r>
          </w:p>
        </w:tc>
        <w:tc>
          <w:tcPr>
            <w:tcW w:w="8492" w:type="dxa"/>
          </w:tcPr>
          <w:p w:rsidR="00325B9D" w:rsidRPr="00805319" w:rsidRDefault="0018074E" w:rsidP="007C580B">
            <w:pPr>
              <w:jc w:val="both"/>
              <w:rPr>
                <w:rFonts w:ascii="Times New Roman" w:hAnsi="Times New Roman" w:cs="Times New Roman"/>
              </w:rPr>
            </w:pPr>
            <w:r w:rsidRPr="00805319">
              <w:rPr>
                <w:rFonts w:ascii="Times New Roman" w:hAnsi="Times New Roman" w:cs="Times New Roman"/>
              </w:rPr>
              <w:t>Si terrà</w:t>
            </w:r>
            <w:r w:rsidR="00325B9D" w:rsidRPr="00805319">
              <w:rPr>
                <w:rFonts w:ascii="Times New Roman" w:hAnsi="Times New Roman" w:cs="Times New Roman"/>
              </w:rPr>
              <w:t xml:space="preserve"> un Workshop per la presentazione </w:t>
            </w:r>
            <w:r w:rsidRPr="00805319">
              <w:rPr>
                <w:rFonts w:ascii="Times New Roman" w:hAnsi="Times New Roman" w:cs="Times New Roman"/>
              </w:rPr>
              <w:t xml:space="preserve">da parte del team </w:t>
            </w:r>
            <w:r w:rsidR="00325B9D" w:rsidRPr="00805319">
              <w:rPr>
                <w:rFonts w:ascii="Times New Roman" w:hAnsi="Times New Roman" w:cs="Times New Roman"/>
              </w:rPr>
              <w:t>della bozza del rapporto di valutazione, per l’acquisizione di commenti e feedback da parte dei soggetti coinvolti nel programma, utili alla stesura del rapporto definitivo.</w:t>
            </w:r>
          </w:p>
        </w:tc>
      </w:tr>
      <w:tr w:rsidR="00325B9D" w:rsidRPr="005D3044" w:rsidTr="001C3205">
        <w:tc>
          <w:tcPr>
            <w:tcW w:w="1838" w:type="dxa"/>
          </w:tcPr>
          <w:p w:rsidR="00325B9D" w:rsidRPr="005D3044" w:rsidRDefault="00325B9D" w:rsidP="007C580B">
            <w:pPr>
              <w:spacing w:line="360" w:lineRule="auto"/>
              <w:jc w:val="both"/>
              <w:rPr>
                <w:b/>
                <w:i/>
              </w:rPr>
            </w:pPr>
            <w:r w:rsidRPr="005D3044">
              <w:rPr>
                <w:b/>
                <w:i/>
              </w:rPr>
              <w:t>Rapporto finale</w:t>
            </w:r>
          </w:p>
        </w:tc>
        <w:tc>
          <w:tcPr>
            <w:tcW w:w="8492" w:type="dxa"/>
          </w:tcPr>
          <w:p w:rsidR="00325B9D" w:rsidRPr="00136F7A" w:rsidRDefault="00325B9D" w:rsidP="007C580B">
            <w:pPr>
              <w:jc w:val="both"/>
              <w:rPr>
                <w:rFonts w:ascii="Times New Roman" w:hAnsi="Times New Roman" w:cs="Times New Roman"/>
              </w:rPr>
            </w:pPr>
            <w:r w:rsidRPr="00136F7A">
              <w:rPr>
                <w:rFonts w:ascii="Times New Roman" w:hAnsi="Times New Roman" w:cs="Times New Roman"/>
              </w:rPr>
              <w:t>Il team di valutazione definirà il rapporto finale, tenendo conto dei commenti ricevuti e lo trasmetterà alla DGCS, per l’approvazione finale. Al rapporto saranno allegati i TOR, le raccolte analitiche e complete dei dati raccolti ed elaborati, gli strumenti di rilevazione utilizzati (questionari etc.), i documenti specifici prodotti per gli approfondimenti di particolari tematiche o linee di intervento, le fonti informative secondarie utilizzate, le tecniche di raccolta dei dati nell’ambito di indagini ad hoc, le modalità di organizzazione ed esecuzione delle interviste, la definizione e le modalità di quantificazione delle diverse categorie di indicatori utilizzati, le procedure e le tecniche per l’analisi dei dati e per la formulazione delle risposte ai quesiti valutativi, inclusa la Matrice di Valutazione. Il rapporto dovrà evidenziare eventuali opinioni discordanti nel team  di valutazione e può includere commenti di stakeholder.</w:t>
            </w:r>
          </w:p>
        </w:tc>
      </w:tr>
      <w:tr w:rsidR="00325B9D" w:rsidRPr="005D3044" w:rsidTr="001C3205">
        <w:trPr>
          <w:trHeight w:val="276"/>
        </w:trPr>
        <w:tc>
          <w:tcPr>
            <w:tcW w:w="1838" w:type="dxa"/>
          </w:tcPr>
          <w:p w:rsidR="00325B9D" w:rsidRPr="005D3044" w:rsidRDefault="00325B9D" w:rsidP="007C580B">
            <w:pPr>
              <w:spacing w:after="0" w:line="360" w:lineRule="auto"/>
              <w:rPr>
                <w:b/>
                <w:i/>
              </w:rPr>
            </w:pPr>
            <w:r w:rsidRPr="005D3044">
              <w:rPr>
                <w:b/>
                <w:i/>
              </w:rPr>
              <w:t>Workshop in loco</w:t>
            </w:r>
          </w:p>
        </w:tc>
        <w:tc>
          <w:tcPr>
            <w:tcW w:w="8492" w:type="dxa"/>
          </w:tcPr>
          <w:p w:rsidR="00325B9D" w:rsidRPr="00136F7A" w:rsidRDefault="0018074E" w:rsidP="007C580B">
            <w:pPr>
              <w:spacing w:after="0"/>
              <w:jc w:val="both"/>
              <w:rPr>
                <w:rFonts w:ascii="Times New Roman" w:hAnsi="Times New Roman" w:cs="Times New Roman"/>
              </w:rPr>
            </w:pPr>
            <w:r>
              <w:rPr>
                <w:rFonts w:ascii="Times New Roman" w:hAnsi="Times New Roman" w:cs="Times New Roman"/>
              </w:rPr>
              <w:t>Il team organizzerà, in coordinamento con la DGCS, un</w:t>
            </w:r>
            <w:r w:rsidR="00325B9D" w:rsidRPr="00136F7A">
              <w:rPr>
                <w:rFonts w:ascii="Times New Roman" w:hAnsi="Times New Roman" w:cs="Times New Roman"/>
              </w:rPr>
              <w:t xml:space="preserve"> Workshop in loco per la presentazione alle controparti del rapporto finale di valutazione.</w:t>
            </w:r>
            <w:r>
              <w:rPr>
                <w:rFonts w:ascii="Times New Roman" w:hAnsi="Times New Roman" w:cs="Times New Roman"/>
              </w:rPr>
              <w:t xml:space="preserve"> </w:t>
            </w:r>
            <w:r w:rsidR="00325B9D" w:rsidRPr="00136F7A">
              <w:rPr>
                <w:rFonts w:ascii="Times New Roman" w:hAnsi="Times New Roman" w:cs="Times New Roman"/>
              </w:rPr>
              <w:t>I costi organizzativi (incluso affitto della sala, catering, eventuali rimborsi per lo spostamento dei partecipanti locali) saranno integralmente a carico dell’offerente. Le modalità organizzative di massima del seminario dovranno essere illustrate nell’offerta del concorrente e concordate in tempo utile nel dettaglio con la DGCS.</w:t>
            </w:r>
          </w:p>
        </w:tc>
      </w:tr>
    </w:tbl>
    <w:p w:rsidR="00325B9D" w:rsidRPr="005D3044" w:rsidRDefault="00325B9D" w:rsidP="00325B9D">
      <w:pPr>
        <w:pStyle w:val="Rientrocorpodeltesto2"/>
        <w:ind w:left="0"/>
        <w:jc w:val="center"/>
        <w:rPr>
          <w:b/>
          <w:sz w:val="28"/>
          <w:szCs w:val="28"/>
        </w:rPr>
      </w:pPr>
      <w:r w:rsidRPr="005D3044">
        <w:rPr>
          <w:b/>
          <w:sz w:val="28"/>
          <w:szCs w:val="28"/>
        </w:rPr>
        <w:br w:type="page"/>
      </w:r>
      <w:r w:rsidRPr="005D3044">
        <w:rPr>
          <w:b/>
          <w:sz w:val="28"/>
          <w:szCs w:val="28"/>
        </w:rPr>
        <w:lastRenderedPageBreak/>
        <w:t>FORMATO SUGGERITO DEL RAPPORTO DI VALUTAZIONE</w:t>
      </w:r>
    </w:p>
    <w:tbl>
      <w:tblPr>
        <w:tblW w:w="10982"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3"/>
        <w:gridCol w:w="8789"/>
      </w:tblGrid>
      <w:tr w:rsidR="00325B9D" w:rsidRPr="005D3044" w:rsidTr="001C3205">
        <w:tc>
          <w:tcPr>
            <w:tcW w:w="2193" w:type="dxa"/>
          </w:tcPr>
          <w:p w:rsidR="00325B9D" w:rsidRPr="00DB1985" w:rsidRDefault="00325B9D" w:rsidP="00B13A48">
            <w:pPr>
              <w:spacing w:line="240" w:lineRule="auto"/>
              <w:rPr>
                <w:b/>
                <w:bCs/>
                <w:i/>
              </w:rPr>
            </w:pPr>
            <w:r w:rsidRPr="00DB1985">
              <w:rPr>
                <w:b/>
                <w:bCs/>
                <w:i/>
              </w:rPr>
              <w:t>Rilegatura</w:t>
            </w:r>
          </w:p>
        </w:tc>
        <w:tc>
          <w:tcPr>
            <w:tcW w:w="8789" w:type="dxa"/>
          </w:tcPr>
          <w:p w:rsidR="00325B9D" w:rsidRPr="00DB1985" w:rsidRDefault="00325B9D" w:rsidP="007C580B">
            <w:pPr>
              <w:jc w:val="both"/>
              <w:rPr>
                <w:rFonts w:ascii="Times New Roman" w:hAnsi="Times New Roman" w:cs="Times New Roman"/>
              </w:rPr>
            </w:pPr>
            <w:r w:rsidRPr="00DB1985">
              <w:rPr>
                <w:rFonts w:ascii="Times New Roman" w:hAnsi="Times New Roman" w:cs="Times New Roman"/>
              </w:rPr>
              <w:t>In brossura con copertina plastificata recante l’indicazione del titolo dell’iniziativa anche nella parte laterale.</w:t>
            </w:r>
          </w:p>
        </w:tc>
      </w:tr>
      <w:tr w:rsidR="00325B9D" w:rsidRPr="005D3044" w:rsidTr="001C3205">
        <w:tc>
          <w:tcPr>
            <w:tcW w:w="2193" w:type="dxa"/>
          </w:tcPr>
          <w:p w:rsidR="00325B9D" w:rsidRPr="00DB1985" w:rsidRDefault="00325B9D" w:rsidP="00B13A48">
            <w:pPr>
              <w:spacing w:line="240" w:lineRule="auto"/>
              <w:rPr>
                <w:b/>
                <w:bCs/>
                <w:i/>
              </w:rPr>
            </w:pPr>
            <w:r w:rsidRPr="00DB1985">
              <w:rPr>
                <w:b/>
                <w:bCs/>
                <w:i/>
              </w:rPr>
              <w:t>Carattere</w:t>
            </w:r>
          </w:p>
        </w:tc>
        <w:tc>
          <w:tcPr>
            <w:tcW w:w="8789" w:type="dxa"/>
          </w:tcPr>
          <w:p w:rsidR="00325B9D" w:rsidRPr="00DB1985" w:rsidRDefault="00325B9D" w:rsidP="002920B0">
            <w:pPr>
              <w:jc w:val="both"/>
              <w:rPr>
                <w:rFonts w:ascii="Times New Roman" w:hAnsi="Times New Roman" w:cs="Times New Roman"/>
              </w:rPr>
            </w:pPr>
            <w:r w:rsidRPr="00DB1985">
              <w:rPr>
                <w:rFonts w:ascii="Times New Roman" w:hAnsi="Times New Roman" w:cs="Times New Roman"/>
              </w:rPr>
              <w:t>Arial o T</w:t>
            </w:r>
            <w:r w:rsidR="00903A58" w:rsidRPr="00DB1985">
              <w:rPr>
                <w:rFonts w:ascii="Times New Roman" w:hAnsi="Times New Roman" w:cs="Times New Roman"/>
              </w:rPr>
              <w:t>imes New Roman, corpo 12 minimo</w:t>
            </w:r>
          </w:p>
        </w:tc>
      </w:tr>
      <w:tr w:rsidR="00325B9D" w:rsidRPr="005D3044" w:rsidTr="001C3205">
        <w:tc>
          <w:tcPr>
            <w:tcW w:w="2193" w:type="dxa"/>
          </w:tcPr>
          <w:p w:rsidR="00325B9D" w:rsidRPr="00DB1985" w:rsidRDefault="00325B9D" w:rsidP="00B13A48">
            <w:pPr>
              <w:spacing w:line="240" w:lineRule="auto"/>
              <w:rPr>
                <w:b/>
                <w:bCs/>
                <w:i/>
              </w:rPr>
            </w:pPr>
            <w:r w:rsidRPr="00DB1985">
              <w:rPr>
                <w:b/>
                <w:bCs/>
                <w:i/>
              </w:rPr>
              <w:t>Copertina</w:t>
            </w:r>
          </w:p>
        </w:tc>
        <w:tc>
          <w:tcPr>
            <w:tcW w:w="8789" w:type="dxa"/>
          </w:tcPr>
          <w:p w:rsidR="00325B9D" w:rsidRPr="00DB1985" w:rsidRDefault="00325B9D" w:rsidP="007C580B">
            <w:pPr>
              <w:jc w:val="both"/>
              <w:rPr>
                <w:rFonts w:ascii="Times New Roman" w:hAnsi="Times New Roman" w:cs="Times New Roman"/>
              </w:rPr>
            </w:pPr>
            <w:r w:rsidRPr="00DB1985">
              <w:rPr>
                <w:rFonts w:ascii="Times New Roman" w:hAnsi="Times New Roman" w:cs="Times New Roman"/>
              </w:rPr>
              <w:t>Il file relativo alla prima pagina sarà forn</w:t>
            </w:r>
            <w:r w:rsidR="00634F75" w:rsidRPr="00DB1985">
              <w:rPr>
                <w:rFonts w:ascii="Times New Roman" w:hAnsi="Times New Roman" w:cs="Times New Roman"/>
              </w:rPr>
              <w:t>ito dall’Ufficio III della DGCS</w:t>
            </w:r>
          </w:p>
        </w:tc>
      </w:tr>
      <w:tr w:rsidR="00325B9D" w:rsidRPr="005D3044" w:rsidTr="001C3205">
        <w:tc>
          <w:tcPr>
            <w:tcW w:w="2193" w:type="dxa"/>
          </w:tcPr>
          <w:p w:rsidR="00325B9D" w:rsidRPr="00DB1985" w:rsidRDefault="00325B9D" w:rsidP="00B13A48">
            <w:pPr>
              <w:spacing w:line="240" w:lineRule="auto"/>
              <w:rPr>
                <w:b/>
                <w:bCs/>
                <w:i/>
              </w:rPr>
            </w:pPr>
            <w:r w:rsidRPr="00DB1985">
              <w:rPr>
                <w:b/>
                <w:bCs/>
                <w:i/>
              </w:rPr>
              <w:t>Lista degli acronimi</w:t>
            </w:r>
          </w:p>
        </w:tc>
        <w:tc>
          <w:tcPr>
            <w:tcW w:w="8789" w:type="dxa"/>
          </w:tcPr>
          <w:p w:rsidR="00325B9D" w:rsidRPr="00DB1985" w:rsidRDefault="00325B9D" w:rsidP="007C580B">
            <w:pPr>
              <w:jc w:val="both"/>
              <w:rPr>
                <w:rFonts w:ascii="Times New Roman" w:hAnsi="Times New Roman" w:cs="Times New Roman"/>
              </w:rPr>
            </w:pPr>
            <w:r w:rsidRPr="00DB1985">
              <w:rPr>
                <w:rFonts w:ascii="Times New Roman" w:hAnsi="Times New Roman" w:cs="Times New Roman"/>
              </w:rPr>
              <w:t>Sarà in</w:t>
            </w:r>
            <w:r w:rsidR="00F45621" w:rsidRPr="00DB1985">
              <w:rPr>
                <w:rFonts w:ascii="Times New Roman" w:hAnsi="Times New Roman" w:cs="Times New Roman"/>
              </w:rPr>
              <w:t>serita una lista degli acronimi utilizzati</w:t>
            </w:r>
          </w:p>
        </w:tc>
      </w:tr>
      <w:tr w:rsidR="00325B9D" w:rsidRPr="005D3044" w:rsidTr="001C3205">
        <w:tc>
          <w:tcPr>
            <w:tcW w:w="2193" w:type="dxa"/>
          </w:tcPr>
          <w:p w:rsidR="00325B9D" w:rsidRPr="00DB1985" w:rsidRDefault="00325B9D" w:rsidP="00B13A48">
            <w:pPr>
              <w:spacing w:line="240" w:lineRule="auto"/>
              <w:rPr>
                <w:b/>
                <w:bCs/>
                <w:i/>
              </w:rPr>
            </w:pPr>
            <w:r w:rsidRPr="00DB1985">
              <w:rPr>
                <w:b/>
                <w:bCs/>
                <w:i/>
              </w:rPr>
              <w:t xml:space="preserve">Localizzazione </w:t>
            </w:r>
            <w:r w:rsidR="00903A58" w:rsidRPr="00DB1985">
              <w:rPr>
                <w:b/>
                <w:bCs/>
                <w:i/>
              </w:rPr>
              <w:t>degli interventi</w:t>
            </w:r>
          </w:p>
        </w:tc>
        <w:tc>
          <w:tcPr>
            <w:tcW w:w="8789" w:type="dxa"/>
          </w:tcPr>
          <w:p w:rsidR="00325B9D" w:rsidRPr="00DB1985" w:rsidRDefault="00325B9D" w:rsidP="007C580B">
            <w:pPr>
              <w:jc w:val="both"/>
              <w:rPr>
                <w:rFonts w:ascii="Times New Roman" w:hAnsi="Times New Roman" w:cs="Times New Roman"/>
              </w:rPr>
            </w:pPr>
            <w:r w:rsidRPr="00DB1985">
              <w:rPr>
                <w:rFonts w:ascii="Times New Roman" w:hAnsi="Times New Roman" w:cs="Times New Roman"/>
              </w:rPr>
              <w:t>Inserire una carta geografica relativa alle aree oggetto dell’iniziativa.</w:t>
            </w:r>
          </w:p>
        </w:tc>
      </w:tr>
      <w:tr w:rsidR="00325B9D" w:rsidRPr="005D3044" w:rsidTr="001C3205">
        <w:tc>
          <w:tcPr>
            <w:tcW w:w="2193" w:type="dxa"/>
            <w:vAlign w:val="center"/>
          </w:tcPr>
          <w:p w:rsidR="00325B9D" w:rsidRPr="00DB1985" w:rsidRDefault="00AE3CAB" w:rsidP="00B13A48">
            <w:pPr>
              <w:spacing w:line="240" w:lineRule="auto"/>
              <w:rPr>
                <w:b/>
                <w:bCs/>
                <w:i/>
              </w:rPr>
            </w:pPr>
            <w:r w:rsidRPr="00DB1985">
              <w:rPr>
                <w:b/>
                <w:bCs/>
                <w:i/>
              </w:rPr>
              <w:t>Introduzione</w:t>
            </w:r>
          </w:p>
        </w:tc>
        <w:tc>
          <w:tcPr>
            <w:tcW w:w="8789" w:type="dxa"/>
          </w:tcPr>
          <w:p w:rsidR="00325B9D" w:rsidRPr="00DB1985" w:rsidRDefault="00325B9D" w:rsidP="00FC3590">
            <w:pPr>
              <w:jc w:val="both"/>
              <w:rPr>
                <w:rFonts w:ascii="Times New Roman" w:hAnsi="Times New Roman" w:cs="Times New Roman"/>
              </w:rPr>
            </w:pPr>
            <w:r w:rsidRPr="00DB1985">
              <w:rPr>
                <w:rFonts w:ascii="Times New Roman" w:hAnsi="Times New Roman" w:cs="Times New Roman"/>
                <w:bCs/>
              </w:rPr>
              <w:t xml:space="preserve">Quadro generale che evidenzi </w:t>
            </w:r>
            <w:r w:rsidR="00AE3CAB" w:rsidRPr="00DB1985">
              <w:rPr>
                <w:rFonts w:ascii="Times New Roman" w:hAnsi="Times New Roman" w:cs="Times New Roman"/>
                <w:bCs/>
              </w:rPr>
              <w:t xml:space="preserve">sinteticamente </w:t>
            </w:r>
            <w:r w:rsidR="00FC3590" w:rsidRPr="00DB1985">
              <w:rPr>
                <w:rFonts w:ascii="Times New Roman" w:hAnsi="Times New Roman" w:cs="Times New Roman"/>
                <w:bCs/>
              </w:rPr>
              <w:t xml:space="preserve">le modalità affidamento della valutazione, </w:t>
            </w:r>
            <w:r w:rsidR="00B13A48" w:rsidRPr="00DB1985">
              <w:rPr>
                <w:rFonts w:ascii="Times New Roman" w:hAnsi="Times New Roman" w:cs="Times New Roman"/>
                <w:bCs/>
              </w:rPr>
              <w:t xml:space="preserve">tipo, </w:t>
            </w:r>
            <w:r w:rsidR="00E02126" w:rsidRPr="00DB1985">
              <w:rPr>
                <w:rFonts w:ascii="Times New Roman" w:hAnsi="Times New Roman" w:cs="Times New Roman"/>
                <w:bCs/>
              </w:rPr>
              <w:t>ambito ed obiettivi della valutazione</w:t>
            </w:r>
            <w:r w:rsidR="00FC3590" w:rsidRPr="00DB1985">
              <w:rPr>
                <w:rFonts w:ascii="Times New Roman" w:hAnsi="Times New Roman" w:cs="Times New Roman"/>
                <w:bCs/>
              </w:rPr>
              <w:t>, metodologia di raccolta e analisi dati,</w:t>
            </w:r>
            <w:r w:rsidR="00B13A48" w:rsidRPr="00DB1985">
              <w:rPr>
                <w:rFonts w:ascii="Times New Roman" w:hAnsi="Times New Roman" w:cs="Times New Roman"/>
                <w:bCs/>
              </w:rPr>
              <w:t xml:space="preserve"> criteri e</w:t>
            </w:r>
            <w:r w:rsidR="00136F7A" w:rsidRPr="00DB1985">
              <w:rPr>
                <w:rFonts w:ascii="Times New Roman" w:hAnsi="Times New Roman" w:cs="Times New Roman"/>
                <w:bCs/>
              </w:rPr>
              <w:t xml:space="preserve"> principali risultanze</w:t>
            </w:r>
            <w:r w:rsidR="00E02126" w:rsidRPr="00DB1985">
              <w:rPr>
                <w:rFonts w:ascii="Times New Roman" w:hAnsi="Times New Roman" w:cs="Times New Roman"/>
                <w:bCs/>
              </w:rPr>
              <w:t xml:space="preserve"> </w:t>
            </w:r>
            <w:r w:rsidR="00FC3590" w:rsidRPr="00DB1985">
              <w:rPr>
                <w:rFonts w:ascii="Times New Roman" w:hAnsi="Times New Roman" w:cs="Times New Roman"/>
                <w:bCs/>
              </w:rPr>
              <w:t>della valutazione</w:t>
            </w:r>
            <w:r w:rsidR="00E02126" w:rsidRPr="00DB1985">
              <w:rPr>
                <w:rFonts w:ascii="Times New Roman" w:hAnsi="Times New Roman" w:cs="Times New Roman"/>
                <w:bCs/>
              </w:rPr>
              <w:t xml:space="preserve"> </w:t>
            </w:r>
            <w:r w:rsidRPr="00DB1985">
              <w:rPr>
                <w:rFonts w:ascii="Times New Roman" w:hAnsi="Times New Roman" w:cs="Times New Roman"/>
              </w:rPr>
              <w:t>con focus sulle lezioni apprese e raccomandazioni</w:t>
            </w:r>
            <w:r w:rsidR="00E02126" w:rsidRPr="00DB1985">
              <w:rPr>
                <w:rFonts w:ascii="Times New Roman" w:hAnsi="Times New Roman" w:cs="Times New Roman"/>
              </w:rPr>
              <w:t xml:space="preserve">. </w:t>
            </w:r>
            <w:r w:rsidR="008A5C6B" w:rsidRPr="00DB1985">
              <w:rPr>
                <w:rFonts w:ascii="Times New Roman" w:hAnsi="Times New Roman" w:cs="Times New Roman"/>
              </w:rPr>
              <w:t>Informare</w:t>
            </w:r>
            <w:r w:rsidR="00E02126" w:rsidRPr="00DB1985">
              <w:rPr>
                <w:rFonts w:ascii="Times New Roman" w:hAnsi="Times New Roman" w:cs="Times New Roman"/>
              </w:rPr>
              <w:t xml:space="preserve"> che è disponibile una versione sintetica del rapporto finale con maggiori informazioni. </w:t>
            </w:r>
            <w:r w:rsidR="00336860" w:rsidRPr="00DB1985">
              <w:rPr>
                <w:rFonts w:ascii="Times New Roman" w:hAnsi="Times New Roman" w:cs="Times New Roman"/>
                <w:bCs/>
              </w:rPr>
              <w:t>(</w:t>
            </w:r>
            <w:r w:rsidR="00336860" w:rsidRPr="00DB1985">
              <w:rPr>
                <w:rFonts w:ascii="Times New Roman" w:hAnsi="Times New Roman" w:cs="Times New Roman"/>
              </w:rPr>
              <w:t xml:space="preserve">Max … pagine) </w:t>
            </w:r>
            <w:r w:rsidR="00336860" w:rsidRPr="00DB1985">
              <w:rPr>
                <w:rFonts w:ascii="Times New Roman" w:hAnsi="Times New Roman" w:cs="Times New Roman"/>
                <w:i/>
              </w:rPr>
              <w:t>(</w:t>
            </w:r>
            <w:r w:rsidR="00FC3590" w:rsidRPr="00DB1985">
              <w:rPr>
                <w:rFonts w:ascii="Times New Roman" w:hAnsi="Times New Roman" w:cs="Times New Roman"/>
                <w:i/>
              </w:rPr>
              <w:t xml:space="preserve">introdurre un numero pari </w:t>
            </w:r>
            <w:r w:rsidR="00336860" w:rsidRPr="00DB1985">
              <w:rPr>
                <w:rFonts w:ascii="Times New Roman" w:hAnsi="Times New Roman" w:cs="Times New Roman"/>
                <w:i/>
              </w:rPr>
              <w:t>4 per ciascun progetto, fino ad un massimo di 10)</w:t>
            </w:r>
            <w:r w:rsidR="00336860" w:rsidRPr="00DB1985">
              <w:rPr>
                <w:rFonts w:ascii="Times New Roman" w:hAnsi="Times New Roman" w:cs="Times New Roman"/>
              </w:rPr>
              <w:t xml:space="preserve">  </w:t>
            </w:r>
          </w:p>
        </w:tc>
      </w:tr>
      <w:tr w:rsidR="00325B9D" w:rsidRPr="005D3044" w:rsidTr="001C3205">
        <w:tc>
          <w:tcPr>
            <w:tcW w:w="2193" w:type="dxa"/>
          </w:tcPr>
          <w:p w:rsidR="00325B9D" w:rsidRPr="00DB1985" w:rsidRDefault="00325B9D" w:rsidP="00B13A48">
            <w:pPr>
              <w:spacing w:line="240" w:lineRule="auto"/>
              <w:rPr>
                <w:b/>
                <w:bCs/>
                <w:i/>
              </w:rPr>
            </w:pPr>
            <w:r w:rsidRPr="00DB1985">
              <w:rPr>
                <w:b/>
                <w:bCs/>
                <w:i/>
              </w:rPr>
              <w:t xml:space="preserve">Contesto </w:t>
            </w:r>
            <w:r w:rsidR="00300A57" w:rsidRPr="00DB1985">
              <w:rPr>
                <w:b/>
                <w:bCs/>
                <w:i/>
              </w:rPr>
              <w:t xml:space="preserve"> </w:t>
            </w:r>
            <w:r w:rsidR="00B13A48" w:rsidRPr="00DB1985">
              <w:rPr>
                <w:b/>
                <w:bCs/>
                <w:i/>
              </w:rPr>
              <w:t>delle iniziative</w:t>
            </w:r>
          </w:p>
        </w:tc>
        <w:tc>
          <w:tcPr>
            <w:tcW w:w="8789" w:type="dxa"/>
          </w:tcPr>
          <w:p w:rsidR="003F2CEF" w:rsidRPr="00DB1985" w:rsidRDefault="00325B9D" w:rsidP="003F2CEF">
            <w:pPr>
              <w:numPr>
                <w:ilvl w:val="0"/>
                <w:numId w:val="10"/>
              </w:numPr>
              <w:spacing w:after="80" w:line="240" w:lineRule="auto"/>
              <w:jc w:val="both"/>
              <w:rPr>
                <w:rFonts w:ascii="Times New Roman" w:hAnsi="Times New Roman" w:cs="Times New Roman"/>
              </w:rPr>
            </w:pPr>
            <w:r w:rsidRPr="00DB1985">
              <w:rPr>
                <w:rFonts w:ascii="Times New Roman" w:hAnsi="Times New Roman" w:cs="Times New Roman"/>
                <w:bCs/>
              </w:rPr>
              <w:t>Situazione Paese (Max 2 pagine), basata su informazioni rilevate da fonti internazionali accreditate.</w:t>
            </w:r>
          </w:p>
          <w:p w:rsidR="00325B9D" w:rsidRPr="00DB1985" w:rsidRDefault="00325B9D" w:rsidP="003F2CEF">
            <w:pPr>
              <w:numPr>
                <w:ilvl w:val="0"/>
                <w:numId w:val="10"/>
              </w:numPr>
              <w:spacing w:after="80" w:line="240" w:lineRule="auto"/>
              <w:jc w:val="both"/>
              <w:rPr>
                <w:rFonts w:ascii="Times New Roman" w:hAnsi="Times New Roman" w:cs="Times New Roman"/>
              </w:rPr>
            </w:pPr>
            <w:r w:rsidRPr="00DB1985">
              <w:rPr>
                <w:rFonts w:ascii="Times New Roman" w:hAnsi="Times New Roman" w:cs="Times New Roman"/>
                <w:bCs/>
              </w:rPr>
              <w:t>Breve descrizione delle politiche di sviluppo attive nel Paese</w:t>
            </w:r>
            <w:r w:rsidR="00736D99" w:rsidRPr="00DB1985">
              <w:rPr>
                <w:rFonts w:ascii="Times New Roman" w:hAnsi="Times New Roman" w:cs="Times New Roman"/>
                <w:bCs/>
              </w:rPr>
              <w:t xml:space="preserve">, con particolare riferimento alla cooperazione italiana, </w:t>
            </w:r>
            <w:r w:rsidR="00880539" w:rsidRPr="00DB1985">
              <w:rPr>
                <w:rFonts w:ascii="Times New Roman" w:hAnsi="Times New Roman" w:cs="Times New Roman"/>
                <w:bCs/>
              </w:rPr>
              <w:t>e della sua situazione politico-istituzionale, socio-economica e</w:t>
            </w:r>
            <w:r w:rsidR="003F2CEF" w:rsidRPr="00DB1985">
              <w:rPr>
                <w:rFonts w:ascii="Times New Roman" w:hAnsi="Times New Roman" w:cs="Times New Roman"/>
                <w:bCs/>
              </w:rPr>
              <w:t xml:space="preserve"> </w:t>
            </w:r>
            <w:r w:rsidRPr="00DB1985">
              <w:rPr>
                <w:rFonts w:ascii="Times New Roman" w:hAnsi="Times New Roman" w:cs="Times New Roman"/>
                <w:bCs/>
              </w:rPr>
              <w:t>culturale</w:t>
            </w:r>
            <w:r w:rsidR="00880539" w:rsidRPr="00DB1985">
              <w:rPr>
                <w:rFonts w:ascii="Times New Roman" w:hAnsi="Times New Roman" w:cs="Times New Roman"/>
                <w:bCs/>
              </w:rPr>
              <w:t xml:space="preserve">. </w:t>
            </w:r>
          </w:p>
        </w:tc>
      </w:tr>
      <w:tr w:rsidR="00325B9D" w:rsidRPr="005D3044" w:rsidTr="001C3205">
        <w:tc>
          <w:tcPr>
            <w:tcW w:w="2193" w:type="dxa"/>
          </w:tcPr>
          <w:p w:rsidR="00325B9D" w:rsidRPr="00DB1985" w:rsidRDefault="00736D99" w:rsidP="00B13A48">
            <w:pPr>
              <w:spacing w:line="240" w:lineRule="auto"/>
              <w:rPr>
                <w:b/>
                <w:bCs/>
                <w:i/>
              </w:rPr>
            </w:pPr>
            <w:r w:rsidRPr="00DB1985">
              <w:rPr>
                <w:b/>
                <w:bCs/>
                <w:i/>
              </w:rPr>
              <w:t>Ambito ed o</w:t>
            </w:r>
            <w:r w:rsidR="00903A58" w:rsidRPr="00DB1985">
              <w:rPr>
                <w:b/>
                <w:bCs/>
                <w:i/>
              </w:rPr>
              <w:t>biettivo della valutazione</w:t>
            </w:r>
          </w:p>
        </w:tc>
        <w:tc>
          <w:tcPr>
            <w:tcW w:w="8789" w:type="dxa"/>
          </w:tcPr>
          <w:p w:rsidR="008A5C6B" w:rsidRPr="00DB1985" w:rsidRDefault="00736D99" w:rsidP="008A5C6B">
            <w:pPr>
              <w:numPr>
                <w:ilvl w:val="0"/>
                <w:numId w:val="11"/>
              </w:numPr>
              <w:spacing w:after="80" w:line="240" w:lineRule="auto"/>
              <w:jc w:val="both"/>
              <w:rPr>
                <w:rFonts w:ascii="Times New Roman" w:hAnsi="Times New Roman" w:cs="Times New Roman"/>
                <w:bCs/>
              </w:rPr>
            </w:pPr>
            <w:r w:rsidRPr="00DB1985">
              <w:rPr>
                <w:rFonts w:ascii="Times New Roman" w:hAnsi="Times New Roman" w:cs="Times New Roman"/>
              </w:rPr>
              <w:t xml:space="preserve">Descrizione delle </w:t>
            </w:r>
            <w:r w:rsidR="008A5C6B" w:rsidRPr="00DB1985">
              <w:rPr>
                <w:rFonts w:ascii="Times New Roman" w:hAnsi="Times New Roman" w:cs="Times New Roman"/>
              </w:rPr>
              <w:t xml:space="preserve">iniziative valutate che includa logica e strategia di base, obiettivi </w:t>
            </w:r>
            <w:r w:rsidR="009F7094" w:rsidRPr="00DB1985">
              <w:rPr>
                <w:rFonts w:ascii="Times New Roman" w:hAnsi="Times New Roman" w:cs="Times New Roman"/>
              </w:rPr>
              <w:t>generali, risultati</w:t>
            </w:r>
            <w:r w:rsidR="008A5C6B" w:rsidRPr="00DB1985">
              <w:rPr>
                <w:rFonts w:ascii="Times New Roman" w:hAnsi="Times New Roman" w:cs="Times New Roman"/>
              </w:rPr>
              <w:t xml:space="preserve"> previsti </w:t>
            </w:r>
            <w:r w:rsidR="009F7094" w:rsidRPr="00DB1985">
              <w:rPr>
                <w:rFonts w:ascii="Times New Roman" w:hAnsi="Times New Roman" w:cs="Times New Roman"/>
              </w:rPr>
              <w:t>e stato</w:t>
            </w:r>
            <w:r w:rsidR="008A5C6B" w:rsidRPr="00DB1985">
              <w:rPr>
                <w:rFonts w:ascii="Times New Roman" w:hAnsi="Times New Roman" w:cs="Times New Roman"/>
              </w:rPr>
              <w:t xml:space="preserve"> di realizzazione delle attività dei singoli progetti</w:t>
            </w:r>
          </w:p>
          <w:p w:rsidR="00325B9D" w:rsidRPr="00DB1985" w:rsidRDefault="00300A57" w:rsidP="008A5C6B">
            <w:pPr>
              <w:numPr>
                <w:ilvl w:val="0"/>
                <w:numId w:val="11"/>
              </w:numPr>
              <w:spacing w:after="80" w:line="240" w:lineRule="auto"/>
              <w:jc w:val="both"/>
              <w:rPr>
                <w:rFonts w:ascii="Times New Roman" w:hAnsi="Times New Roman" w:cs="Times New Roman"/>
              </w:rPr>
            </w:pPr>
            <w:r w:rsidRPr="00DB1985">
              <w:rPr>
                <w:rFonts w:ascii="Times New Roman" w:hAnsi="Times New Roman" w:cs="Times New Roman"/>
              </w:rPr>
              <w:t xml:space="preserve">Obiettivi generali e specifici </w:t>
            </w:r>
            <w:r w:rsidR="00325B9D" w:rsidRPr="00DB1985">
              <w:rPr>
                <w:rFonts w:ascii="Times New Roman" w:hAnsi="Times New Roman" w:cs="Times New Roman"/>
              </w:rPr>
              <w:t>della valutazione.</w:t>
            </w:r>
          </w:p>
        </w:tc>
      </w:tr>
      <w:tr w:rsidR="00325B9D" w:rsidRPr="005D3044" w:rsidTr="001C3205">
        <w:tc>
          <w:tcPr>
            <w:tcW w:w="2193" w:type="dxa"/>
          </w:tcPr>
          <w:p w:rsidR="00325B9D" w:rsidRPr="00DB1985" w:rsidRDefault="00325B9D" w:rsidP="00B13A48">
            <w:pPr>
              <w:spacing w:line="240" w:lineRule="auto"/>
              <w:rPr>
                <w:b/>
                <w:bCs/>
                <w:i/>
              </w:rPr>
            </w:pPr>
            <w:r w:rsidRPr="00DB1985">
              <w:rPr>
                <w:b/>
                <w:bCs/>
                <w:i/>
              </w:rPr>
              <w:t>Quadro teorico e metodologico</w:t>
            </w:r>
          </w:p>
        </w:tc>
        <w:tc>
          <w:tcPr>
            <w:tcW w:w="8789" w:type="dxa"/>
          </w:tcPr>
          <w:p w:rsidR="00325B9D" w:rsidRPr="00DB1985" w:rsidRDefault="00325B9D" w:rsidP="00325B9D">
            <w:pPr>
              <w:numPr>
                <w:ilvl w:val="0"/>
                <w:numId w:val="11"/>
              </w:numPr>
              <w:spacing w:after="80" w:line="240" w:lineRule="auto"/>
              <w:jc w:val="both"/>
              <w:rPr>
                <w:rFonts w:ascii="Times New Roman" w:hAnsi="Times New Roman" w:cs="Times New Roman"/>
                <w:b/>
                <w:bCs/>
              </w:rPr>
            </w:pPr>
            <w:r w:rsidRPr="00DB1985">
              <w:rPr>
                <w:rFonts w:ascii="Times New Roman" w:hAnsi="Times New Roman" w:cs="Times New Roman"/>
                <w:bCs/>
              </w:rPr>
              <w:t>I criteri di valutazione.</w:t>
            </w:r>
          </w:p>
          <w:p w:rsidR="00325B9D" w:rsidRPr="00DB1985" w:rsidRDefault="00325B9D" w:rsidP="00325B9D">
            <w:pPr>
              <w:numPr>
                <w:ilvl w:val="0"/>
                <w:numId w:val="11"/>
              </w:numPr>
              <w:spacing w:after="80" w:line="240" w:lineRule="auto"/>
              <w:jc w:val="both"/>
              <w:rPr>
                <w:rFonts w:ascii="Times New Roman" w:hAnsi="Times New Roman" w:cs="Times New Roman"/>
              </w:rPr>
            </w:pPr>
            <w:r w:rsidRPr="00DB1985">
              <w:rPr>
                <w:rFonts w:ascii="Times New Roman" w:hAnsi="Times New Roman" w:cs="Times New Roman"/>
              </w:rPr>
              <w:t>La metodologia utilizzata e la sua applicazione, segnalando le eventuali difficoltà incontrate.</w:t>
            </w:r>
          </w:p>
          <w:p w:rsidR="00325B9D" w:rsidRPr="00DB1985" w:rsidRDefault="00325B9D" w:rsidP="00325B9D">
            <w:pPr>
              <w:numPr>
                <w:ilvl w:val="0"/>
                <w:numId w:val="11"/>
              </w:numPr>
              <w:spacing w:after="80" w:line="240" w:lineRule="auto"/>
              <w:jc w:val="both"/>
              <w:rPr>
                <w:rFonts w:ascii="Times New Roman" w:hAnsi="Times New Roman" w:cs="Times New Roman"/>
              </w:rPr>
            </w:pPr>
            <w:r w:rsidRPr="00DB1985">
              <w:rPr>
                <w:rFonts w:ascii="Times New Roman" w:hAnsi="Times New Roman" w:cs="Times New Roman"/>
                <w:lang w:val="fr-FR"/>
              </w:rPr>
              <w:t xml:space="preserve">Le </w:t>
            </w:r>
            <w:r w:rsidRPr="00DB1985">
              <w:rPr>
                <w:rFonts w:ascii="Times New Roman" w:hAnsi="Times New Roman" w:cs="Times New Roman"/>
              </w:rPr>
              <w:t>fonti</w:t>
            </w:r>
            <w:r w:rsidRPr="00DB1985">
              <w:rPr>
                <w:rFonts w:ascii="Times New Roman" w:hAnsi="Times New Roman" w:cs="Times New Roman"/>
                <w:lang w:val="fr-FR"/>
              </w:rPr>
              <w:t xml:space="preserve"> informative e </w:t>
            </w:r>
            <w:r w:rsidR="00877604" w:rsidRPr="00DB1985">
              <w:rPr>
                <w:rFonts w:ascii="Times New Roman" w:hAnsi="Times New Roman" w:cs="Times New Roman"/>
                <w:lang w:val="fr-FR"/>
              </w:rPr>
              <w:t xml:space="preserve">il </w:t>
            </w:r>
            <w:r w:rsidRPr="00DB1985">
              <w:rPr>
                <w:rFonts w:ascii="Times New Roman" w:hAnsi="Times New Roman" w:cs="Times New Roman"/>
                <w:lang w:val="fr-FR"/>
              </w:rPr>
              <w:t>loro grado di attendibilità.</w:t>
            </w:r>
          </w:p>
        </w:tc>
      </w:tr>
      <w:tr w:rsidR="00325B9D" w:rsidRPr="005D3044" w:rsidTr="001C3205">
        <w:tc>
          <w:tcPr>
            <w:tcW w:w="2193" w:type="dxa"/>
          </w:tcPr>
          <w:p w:rsidR="00325B9D" w:rsidRPr="00DB1985" w:rsidRDefault="00325B9D" w:rsidP="00B13A48">
            <w:pPr>
              <w:spacing w:line="240" w:lineRule="auto"/>
              <w:rPr>
                <w:b/>
                <w:bCs/>
                <w:i/>
              </w:rPr>
            </w:pPr>
            <w:r w:rsidRPr="00DB1985">
              <w:rPr>
                <w:b/>
                <w:bCs/>
                <w:i/>
              </w:rPr>
              <w:t>Presentazione dei risultati</w:t>
            </w:r>
            <w:r w:rsidR="00B13A48" w:rsidRPr="00DB1985">
              <w:rPr>
                <w:b/>
                <w:bCs/>
                <w:i/>
              </w:rPr>
              <w:t xml:space="preserve"> della valutazione</w:t>
            </w:r>
          </w:p>
        </w:tc>
        <w:tc>
          <w:tcPr>
            <w:tcW w:w="8789" w:type="dxa"/>
          </w:tcPr>
          <w:p w:rsidR="00325B9D" w:rsidRPr="00DB1985" w:rsidRDefault="00B13A48" w:rsidP="007C580B">
            <w:pPr>
              <w:jc w:val="both"/>
              <w:rPr>
                <w:rFonts w:ascii="Times New Roman" w:hAnsi="Times New Roman" w:cs="Times New Roman"/>
              </w:rPr>
            </w:pPr>
            <w:r w:rsidRPr="00DB1985">
              <w:rPr>
                <w:rFonts w:ascii="Times New Roman" w:hAnsi="Times New Roman" w:cs="Times New Roman"/>
              </w:rPr>
              <w:t xml:space="preserve">Elenco dei quesiti valutativi e relative risposte, adeguatamente documentate e motivate, seguito da una sintesi riepilogativa di tutte le risposte che ne faciliti la lettura e metta in evidenza i punti salienti.   </w:t>
            </w:r>
          </w:p>
        </w:tc>
      </w:tr>
      <w:tr w:rsidR="00325B9D" w:rsidRPr="005D3044" w:rsidTr="001C3205">
        <w:tc>
          <w:tcPr>
            <w:tcW w:w="2193" w:type="dxa"/>
          </w:tcPr>
          <w:p w:rsidR="00325B9D" w:rsidRPr="00DB1985" w:rsidRDefault="00325B9D" w:rsidP="00B13A48">
            <w:pPr>
              <w:spacing w:line="240" w:lineRule="auto"/>
              <w:rPr>
                <w:b/>
                <w:bCs/>
                <w:i/>
              </w:rPr>
            </w:pPr>
            <w:r w:rsidRPr="00DB1985">
              <w:rPr>
                <w:b/>
                <w:bCs/>
                <w:i/>
              </w:rPr>
              <w:t>Conclusioni</w:t>
            </w:r>
          </w:p>
        </w:tc>
        <w:tc>
          <w:tcPr>
            <w:tcW w:w="8789" w:type="dxa"/>
          </w:tcPr>
          <w:p w:rsidR="00325B9D" w:rsidRPr="00DB1985" w:rsidRDefault="00325B9D" w:rsidP="001C3205">
            <w:pPr>
              <w:jc w:val="both"/>
              <w:rPr>
                <w:rFonts w:ascii="Times New Roman" w:hAnsi="Times New Roman" w:cs="Times New Roman"/>
              </w:rPr>
            </w:pPr>
            <w:r w:rsidRPr="00DB1985">
              <w:rPr>
                <w:rFonts w:ascii="Times New Roman" w:hAnsi="Times New Roman" w:cs="Times New Roman"/>
              </w:rPr>
              <w:t>Le conclusioni,</w:t>
            </w:r>
            <w:r w:rsidR="003A6884" w:rsidRPr="00DB1985">
              <w:rPr>
                <w:rFonts w:ascii="Times New Roman" w:hAnsi="Times New Roman" w:cs="Times New Roman"/>
              </w:rPr>
              <w:t xml:space="preserve"> fondate sui </w:t>
            </w:r>
            <w:r w:rsidRPr="00DB1985">
              <w:rPr>
                <w:rFonts w:ascii="Times New Roman" w:hAnsi="Times New Roman" w:cs="Times New Roman"/>
              </w:rPr>
              <w:t>risultati</w:t>
            </w:r>
            <w:r w:rsidR="003A6884" w:rsidRPr="00DB1985">
              <w:rPr>
                <w:rFonts w:ascii="Times New Roman" w:hAnsi="Times New Roman" w:cs="Times New Roman"/>
              </w:rPr>
              <w:t xml:space="preserve"> della valutazione</w:t>
            </w:r>
            <w:r w:rsidRPr="00DB1985">
              <w:rPr>
                <w:rFonts w:ascii="Times New Roman" w:hAnsi="Times New Roman" w:cs="Times New Roman"/>
              </w:rPr>
              <w:t xml:space="preserve">, dovranno includere un giudizio chiaro </w:t>
            </w:r>
            <w:r w:rsidR="00AE3CAB" w:rsidRPr="00DB1985">
              <w:rPr>
                <w:rFonts w:ascii="Times New Roman" w:hAnsi="Times New Roman" w:cs="Times New Roman"/>
              </w:rPr>
              <w:t xml:space="preserve">e motivato </w:t>
            </w:r>
            <w:r w:rsidRPr="00DB1985">
              <w:rPr>
                <w:rFonts w:ascii="Times New Roman" w:hAnsi="Times New Roman" w:cs="Times New Roman"/>
              </w:rPr>
              <w:t>in merito a ciascuno dei criteri di valutazione.</w:t>
            </w:r>
            <w:r w:rsidR="001C3205" w:rsidRPr="00DB1985">
              <w:rPr>
                <w:rFonts w:ascii="Times New Roman" w:hAnsi="Times New Roman" w:cs="Times New Roman"/>
              </w:rPr>
              <w:t xml:space="preserve"> Una parte delle conclusioni dovrà essere relativa all’utilità della valutazione e le tematiche trasversali.</w:t>
            </w:r>
          </w:p>
        </w:tc>
      </w:tr>
      <w:tr w:rsidR="00325B9D" w:rsidRPr="00567AFB" w:rsidTr="001C3205">
        <w:tc>
          <w:tcPr>
            <w:tcW w:w="2193" w:type="dxa"/>
          </w:tcPr>
          <w:p w:rsidR="00325B9D" w:rsidRPr="00DB1985" w:rsidRDefault="00325B9D" w:rsidP="00B13A48">
            <w:pPr>
              <w:spacing w:line="240" w:lineRule="auto"/>
              <w:rPr>
                <w:b/>
                <w:bCs/>
                <w:i/>
              </w:rPr>
            </w:pPr>
            <w:r w:rsidRPr="00DB1985">
              <w:rPr>
                <w:b/>
                <w:bCs/>
                <w:i/>
              </w:rPr>
              <w:t>Raccomandazioni</w:t>
            </w:r>
          </w:p>
        </w:tc>
        <w:tc>
          <w:tcPr>
            <w:tcW w:w="8789" w:type="dxa"/>
          </w:tcPr>
          <w:p w:rsidR="00AD518B" w:rsidRPr="00DB1985" w:rsidRDefault="00325B9D" w:rsidP="00AD518B">
            <w:pPr>
              <w:spacing w:after="0"/>
              <w:jc w:val="both"/>
              <w:rPr>
                <w:rFonts w:ascii="Times New Roman" w:hAnsi="Times New Roman" w:cs="Times New Roman"/>
              </w:rPr>
            </w:pPr>
            <w:r w:rsidRPr="00DB1985">
              <w:rPr>
                <w:rFonts w:ascii="Times New Roman" w:hAnsi="Times New Roman" w:cs="Times New Roman"/>
              </w:rPr>
              <w:t>Le raccomandazioni,</w:t>
            </w:r>
            <w:r w:rsidR="00AD518B" w:rsidRPr="00DB1985">
              <w:rPr>
                <w:rFonts w:ascii="Times New Roman" w:hAnsi="Times New Roman" w:cs="Times New Roman"/>
              </w:rPr>
              <w:t xml:space="preserve"> specifiche o generali, </w:t>
            </w:r>
            <w:r w:rsidR="00F45621" w:rsidRPr="00DB1985">
              <w:rPr>
                <w:rFonts w:ascii="Times New Roman" w:hAnsi="Times New Roman" w:cs="Times New Roman"/>
              </w:rPr>
              <w:t>devono</w:t>
            </w:r>
            <w:r w:rsidR="00AD518B" w:rsidRPr="00DB1985">
              <w:rPr>
                <w:rFonts w:ascii="Times New Roman" w:hAnsi="Times New Roman" w:cs="Times New Roman"/>
              </w:rPr>
              <w:t xml:space="preserve"> essere fondat</w:t>
            </w:r>
            <w:r w:rsidR="00F45621" w:rsidRPr="00DB1985">
              <w:rPr>
                <w:rFonts w:ascii="Times New Roman" w:hAnsi="Times New Roman" w:cs="Times New Roman"/>
              </w:rPr>
              <w:t>e</w:t>
            </w:r>
            <w:r w:rsidR="00AD518B" w:rsidRPr="00DB1985">
              <w:rPr>
                <w:rFonts w:ascii="Times New Roman" w:hAnsi="Times New Roman" w:cs="Times New Roman"/>
              </w:rPr>
              <w:t xml:space="preserve"> sulle risultanze e le conclusioni della valutazione. Sono </w:t>
            </w:r>
            <w:r w:rsidRPr="00DB1985">
              <w:rPr>
                <w:rFonts w:ascii="Times New Roman" w:hAnsi="Times New Roman" w:cs="Times New Roman"/>
              </w:rPr>
              <w:t>indirizzate a</w:t>
            </w:r>
            <w:r w:rsidR="00E02126" w:rsidRPr="00DB1985">
              <w:rPr>
                <w:rFonts w:ascii="Times New Roman" w:hAnsi="Times New Roman" w:cs="Times New Roman"/>
              </w:rPr>
              <w:t>i</w:t>
            </w:r>
            <w:r w:rsidRPr="00DB1985">
              <w:rPr>
                <w:rFonts w:ascii="Times New Roman" w:hAnsi="Times New Roman" w:cs="Times New Roman"/>
              </w:rPr>
              <w:t xml:space="preserve"> destinatari istituzionali</w:t>
            </w:r>
            <w:r w:rsidR="00E02126" w:rsidRPr="00DB1985">
              <w:rPr>
                <w:rFonts w:ascii="Times New Roman" w:hAnsi="Times New Roman" w:cs="Times New Roman"/>
              </w:rPr>
              <w:t xml:space="preserve"> </w:t>
            </w:r>
            <w:r w:rsidR="00AD518B" w:rsidRPr="00DB1985">
              <w:rPr>
                <w:rFonts w:ascii="Times New Roman" w:hAnsi="Times New Roman" w:cs="Times New Roman"/>
              </w:rPr>
              <w:t>e finalizzate</w:t>
            </w:r>
            <w:r w:rsidRPr="00DB1985">
              <w:rPr>
                <w:rFonts w:ascii="Times New Roman" w:hAnsi="Times New Roman" w:cs="Times New Roman"/>
              </w:rPr>
              <w:t xml:space="preserve"> al miglioramento dei p</w:t>
            </w:r>
            <w:r w:rsidR="00E02126" w:rsidRPr="00DB1985">
              <w:rPr>
                <w:rFonts w:ascii="Times New Roman" w:hAnsi="Times New Roman" w:cs="Times New Roman"/>
              </w:rPr>
              <w:t>rogetti futuri e delle strategie della cooperazione italiana</w:t>
            </w:r>
            <w:r w:rsidR="001F4FBC" w:rsidRPr="00DB1985">
              <w:rPr>
                <w:rFonts w:ascii="Times New Roman" w:hAnsi="Times New Roman" w:cs="Times New Roman"/>
              </w:rPr>
              <w:t>, dovranno pertanto essere formulate in maniera da facilitare il meccanismo di management response</w:t>
            </w:r>
            <w:r w:rsidR="00AD518B" w:rsidRPr="00DB1985">
              <w:rPr>
                <w:rFonts w:ascii="Times New Roman" w:hAnsi="Times New Roman" w:cs="Times New Roman"/>
              </w:rPr>
              <w:t>.</w:t>
            </w:r>
          </w:p>
          <w:p w:rsidR="00567AFB" w:rsidRPr="00DB1985" w:rsidRDefault="001F4FBC" w:rsidP="001C7CB2">
            <w:pPr>
              <w:spacing w:after="0"/>
              <w:jc w:val="both"/>
              <w:rPr>
                <w:rFonts w:ascii="Times New Roman" w:hAnsi="Times New Roman" w:cs="Times New Roman"/>
              </w:rPr>
            </w:pPr>
            <w:r w:rsidRPr="00DB1985">
              <w:rPr>
                <w:rFonts w:ascii="Times New Roman" w:hAnsi="Times New Roman" w:cs="Times New Roman"/>
              </w:rPr>
              <w:t>Le raccomandazioni dovranno essere limitate</w:t>
            </w:r>
            <w:r w:rsidR="00567AFB" w:rsidRPr="00DB1985">
              <w:rPr>
                <w:rFonts w:ascii="Times New Roman" w:hAnsi="Times New Roman" w:cs="Times New Roman"/>
              </w:rPr>
              <w:t xml:space="preserve"> nel numero (indicativamente </w:t>
            </w:r>
            <w:r w:rsidRPr="00DB1985">
              <w:rPr>
                <w:rFonts w:ascii="Times New Roman" w:hAnsi="Times New Roman" w:cs="Times New Roman"/>
              </w:rPr>
              <w:t>10), devono evidenziare chiaramente l’</w:t>
            </w:r>
            <w:r w:rsidR="00567AFB" w:rsidRPr="00DB1985">
              <w:rPr>
                <w:rFonts w:ascii="Times New Roman" w:hAnsi="Times New Roman" w:cs="Times New Roman"/>
              </w:rPr>
              <w:t>azione da svolgere e ordi</w:t>
            </w:r>
            <w:r w:rsidR="00634F75" w:rsidRPr="00DB1985">
              <w:rPr>
                <w:rFonts w:ascii="Times New Roman" w:hAnsi="Times New Roman" w:cs="Times New Roman"/>
              </w:rPr>
              <w:t>nate per categorie e/o priorità</w:t>
            </w:r>
            <w:r w:rsidR="00C050C4" w:rsidRPr="00DB1985">
              <w:rPr>
                <w:rFonts w:ascii="Times New Roman" w:hAnsi="Times New Roman" w:cs="Times New Roman"/>
              </w:rPr>
              <w:t>.</w:t>
            </w:r>
          </w:p>
        </w:tc>
      </w:tr>
      <w:tr w:rsidR="00325B9D" w:rsidRPr="005D3044" w:rsidTr="001C3205">
        <w:tc>
          <w:tcPr>
            <w:tcW w:w="2193" w:type="dxa"/>
          </w:tcPr>
          <w:p w:rsidR="00325B9D" w:rsidRPr="00DB1985" w:rsidRDefault="00325B9D" w:rsidP="00B13A48">
            <w:pPr>
              <w:spacing w:line="240" w:lineRule="auto"/>
              <w:rPr>
                <w:b/>
                <w:bCs/>
                <w:i/>
              </w:rPr>
            </w:pPr>
            <w:r w:rsidRPr="00DB1985">
              <w:rPr>
                <w:b/>
                <w:bCs/>
                <w:i/>
              </w:rPr>
              <w:t>Lezioni apprese</w:t>
            </w:r>
            <w:r w:rsidR="00C522BD" w:rsidRPr="00DB1985">
              <w:rPr>
                <w:b/>
                <w:bCs/>
                <w:i/>
              </w:rPr>
              <w:t xml:space="preserve"> e buone pratiche</w:t>
            </w:r>
          </w:p>
        </w:tc>
        <w:tc>
          <w:tcPr>
            <w:tcW w:w="8789" w:type="dxa"/>
          </w:tcPr>
          <w:p w:rsidR="00325B9D" w:rsidRPr="00DB1985" w:rsidRDefault="00325B9D" w:rsidP="001729F5">
            <w:pPr>
              <w:jc w:val="both"/>
              <w:rPr>
                <w:rFonts w:ascii="Times New Roman" w:hAnsi="Times New Roman" w:cs="Times New Roman"/>
              </w:rPr>
            </w:pPr>
            <w:r w:rsidRPr="00DB1985">
              <w:rPr>
                <w:rFonts w:ascii="Times New Roman" w:hAnsi="Times New Roman" w:cs="Times New Roman"/>
              </w:rPr>
              <w:t>Osservazioni, intuizi</w:t>
            </w:r>
            <w:r w:rsidR="00AD518B" w:rsidRPr="00DB1985">
              <w:rPr>
                <w:rFonts w:ascii="Times New Roman" w:hAnsi="Times New Roman" w:cs="Times New Roman"/>
              </w:rPr>
              <w:t xml:space="preserve">oni e riflessioni fondate sulle risultanze della </w:t>
            </w:r>
            <w:r w:rsidRPr="00DB1985">
              <w:rPr>
                <w:rFonts w:ascii="Times New Roman" w:hAnsi="Times New Roman" w:cs="Times New Roman"/>
              </w:rPr>
              <w:t xml:space="preserve">valutazione, non esclusivamente </w:t>
            </w:r>
            <w:r w:rsidR="00567AFB" w:rsidRPr="00DB1985">
              <w:rPr>
                <w:rFonts w:ascii="Times New Roman" w:hAnsi="Times New Roman" w:cs="Times New Roman"/>
              </w:rPr>
              <w:t>relative all’ambito del progetto.</w:t>
            </w:r>
            <w:r w:rsidRPr="00DB1985">
              <w:rPr>
                <w:rFonts w:ascii="Times New Roman" w:hAnsi="Times New Roman" w:cs="Times New Roman"/>
              </w:rPr>
              <w:t xml:space="preserve"> </w:t>
            </w:r>
            <w:r w:rsidR="00683D9A" w:rsidRPr="00DB1985">
              <w:rPr>
                <w:rFonts w:ascii="Times New Roman" w:hAnsi="Times New Roman" w:cs="Times New Roman"/>
              </w:rPr>
              <w:t xml:space="preserve">Oltre che per </w:t>
            </w:r>
            <w:r w:rsidR="0029778C" w:rsidRPr="00DB1985">
              <w:rPr>
                <w:rFonts w:ascii="Times New Roman" w:hAnsi="Times New Roman" w:cs="Times New Roman"/>
              </w:rPr>
              <w:t>migliorare</w:t>
            </w:r>
            <w:r w:rsidRPr="00DB1985">
              <w:rPr>
                <w:rFonts w:ascii="Times New Roman" w:hAnsi="Times New Roman" w:cs="Times New Roman"/>
              </w:rPr>
              <w:t xml:space="preserve"> le decisioni e le azioni da intrapr</w:t>
            </w:r>
            <w:r w:rsidR="0029778C" w:rsidRPr="00DB1985">
              <w:rPr>
                <w:rFonts w:ascii="Times New Roman" w:hAnsi="Times New Roman" w:cs="Times New Roman"/>
              </w:rPr>
              <w:t>endere servono a</w:t>
            </w:r>
            <w:r w:rsidRPr="00DB1985">
              <w:rPr>
                <w:rFonts w:ascii="Times New Roman" w:hAnsi="Times New Roman" w:cs="Times New Roman"/>
              </w:rPr>
              <w:t xml:space="preserve"> diffondere la conoscenza e rafforzare la legittimazione e la responsabilizzaz</w:t>
            </w:r>
            <w:r w:rsidR="00634F75" w:rsidRPr="00DB1985">
              <w:rPr>
                <w:rFonts w:ascii="Times New Roman" w:hAnsi="Times New Roman" w:cs="Times New Roman"/>
              </w:rPr>
              <w:t>ione dei portatori di interesse</w:t>
            </w:r>
          </w:p>
        </w:tc>
      </w:tr>
      <w:tr w:rsidR="00325B9D" w:rsidRPr="00CF35C1" w:rsidTr="001C3205">
        <w:tc>
          <w:tcPr>
            <w:tcW w:w="2193" w:type="dxa"/>
          </w:tcPr>
          <w:p w:rsidR="00325B9D" w:rsidRPr="00DB1985" w:rsidRDefault="00325B9D" w:rsidP="007C580B">
            <w:pPr>
              <w:spacing w:line="360" w:lineRule="auto"/>
              <w:rPr>
                <w:b/>
                <w:bCs/>
                <w:i/>
              </w:rPr>
            </w:pPr>
            <w:r w:rsidRPr="00DB1985">
              <w:rPr>
                <w:b/>
                <w:bCs/>
                <w:i/>
              </w:rPr>
              <w:t>Allegati</w:t>
            </w:r>
          </w:p>
        </w:tc>
        <w:tc>
          <w:tcPr>
            <w:tcW w:w="8789" w:type="dxa"/>
          </w:tcPr>
          <w:p w:rsidR="00325B9D" w:rsidRPr="00DB1985" w:rsidRDefault="00325B9D" w:rsidP="007C580B">
            <w:pPr>
              <w:jc w:val="both"/>
              <w:rPr>
                <w:rFonts w:ascii="Times New Roman" w:hAnsi="Times New Roman" w:cs="Times New Roman"/>
              </w:rPr>
            </w:pPr>
            <w:r w:rsidRPr="00DB1985">
              <w:rPr>
                <w:rFonts w:ascii="Times New Roman" w:hAnsi="Times New Roman" w:cs="Times New Roman"/>
              </w:rPr>
              <w:t>Devono includere i ToR, la lista completa dei quesiti valutativi, la lista delle persone intervistate e ogni altra informaz</w:t>
            </w:r>
            <w:r w:rsidR="00634F75" w:rsidRPr="00DB1985">
              <w:rPr>
                <w:rFonts w:ascii="Times New Roman" w:hAnsi="Times New Roman" w:cs="Times New Roman"/>
              </w:rPr>
              <w:t>ione e documentazione rilevante</w:t>
            </w:r>
          </w:p>
        </w:tc>
      </w:tr>
    </w:tbl>
    <w:p w:rsidR="004711ED" w:rsidRPr="004711ED" w:rsidRDefault="004711ED" w:rsidP="004711ED">
      <w:pPr>
        <w:jc w:val="both"/>
        <w:rPr>
          <w:sz w:val="40"/>
          <w:szCs w:val="40"/>
        </w:rPr>
      </w:pPr>
    </w:p>
    <w:sectPr w:rsidR="004711ED" w:rsidRPr="004711ED" w:rsidSect="00EB63ED">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8D1" w:rsidRDefault="00EE48D1" w:rsidP="004711ED">
      <w:pPr>
        <w:spacing w:after="0" w:line="240" w:lineRule="auto"/>
      </w:pPr>
      <w:r>
        <w:separator/>
      </w:r>
    </w:p>
  </w:endnote>
  <w:endnote w:type="continuationSeparator" w:id="0">
    <w:p w:rsidR="00EE48D1" w:rsidRDefault="00EE48D1" w:rsidP="004711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5224066"/>
      <w:docPartObj>
        <w:docPartGallery w:val="Page Numbers (Bottom of Page)"/>
        <w:docPartUnique/>
      </w:docPartObj>
    </w:sdtPr>
    <w:sdtContent>
      <w:p w:rsidR="006D52F0" w:rsidRDefault="00EB63ED">
        <w:pPr>
          <w:pStyle w:val="Pidipagina"/>
          <w:jc w:val="center"/>
        </w:pPr>
        <w:r>
          <w:fldChar w:fldCharType="begin"/>
        </w:r>
        <w:r w:rsidR="006D52F0">
          <w:instrText>PAGE   \* MERGEFORMAT</w:instrText>
        </w:r>
        <w:r>
          <w:fldChar w:fldCharType="separate"/>
        </w:r>
        <w:r w:rsidR="00A23793">
          <w:rPr>
            <w:noProof/>
          </w:rPr>
          <w:t>13</w:t>
        </w:r>
        <w:r>
          <w:fldChar w:fldCharType="end"/>
        </w:r>
      </w:p>
    </w:sdtContent>
  </w:sdt>
  <w:p w:rsidR="006D52F0" w:rsidRDefault="006D52F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8D1" w:rsidRDefault="00EE48D1" w:rsidP="004711ED">
      <w:pPr>
        <w:spacing w:after="0" w:line="240" w:lineRule="auto"/>
      </w:pPr>
      <w:r>
        <w:separator/>
      </w:r>
    </w:p>
  </w:footnote>
  <w:footnote w:type="continuationSeparator" w:id="0">
    <w:p w:rsidR="00EE48D1" w:rsidRDefault="00EE48D1" w:rsidP="004711ED">
      <w:pPr>
        <w:spacing w:after="0" w:line="240" w:lineRule="auto"/>
      </w:pPr>
      <w:r>
        <w:continuationSeparator/>
      </w:r>
    </w:p>
  </w:footnote>
  <w:footnote w:id="1">
    <w:p w:rsidR="00325B9D" w:rsidRPr="003E583F" w:rsidRDefault="00325B9D" w:rsidP="00325B9D">
      <w:pPr>
        <w:pStyle w:val="Testonotaapidipagina"/>
        <w:rPr>
          <w:rFonts w:ascii="Times New Roman" w:hAnsi="Times New Roman" w:cs="Times New Roman"/>
          <w:u w:val="single"/>
        </w:rPr>
      </w:pPr>
      <w:r w:rsidRPr="003E583F">
        <w:rPr>
          <w:rStyle w:val="Rimandonotaapidipagina"/>
          <w:rFonts w:ascii="Times New Roman" w:hAnsi="Times New Roman" w:cs="Times New Roman"/>
        </w:rPr>
        <w:footnoteRef/>
      </w:r>
      <w:r w:rsidRPr="003E583F">
        <w:rPr>
          <w:rFonts w:ascii="Times New Roman" w:hAnsi="Times New Roman" w:cs="Times New Roman"/>
        </w:rPr>
        <w:t xml:space="preserve"> </w:t>
      </w:r>
      <w:r w:rsidRPr="003E583F">
        <w:rPr>
          <w:rFonts w:ascii="Times New Roman" w:hAnsi="Times New Roman" w:cs="Times New Roman"/>
          <w:u w:val="single"/>
        </w:rPr>
        <w:t>Es: ”Iniziative nel settore ambientale e della salute in Bolivia.”</w:t>
      </w:r>
    </w:p>
  </w:footnote>
  <w:footnote w:id="2">
    <w:p w:rsidR="00325B9D" w:rsidRPr="003E583F" w:rsidRDefault="00325B9D" w:rsidP="00325B9D">
      <w:pPr>
        <w:pStyle w:val="Testonotaapidipagina"/>
        <w:rPr>
          <w:rFonts w:ascii="Times New Roman" w:hAnsi="Times New Roman" w:cs="Times New Roman"/>
          <w:u w:val="single"/>
        </w:rPr>
      </w:pPr>
      <w:r w:rsidRPr="003E583F">
        <w:rPr>
          <w:rStyle w:val="Rimandonotaapidipagina"/>
          <w:rFonts w:ascii="Times New Roman" w:hAnsi="Times New Roman" w:cs="Times New Roman"/>
          <w:u w:val="single"/>
        </w:rPr>
        <w:footnoteRef/>
      </w:r>
      <w:r w:rsidRPr="003E583F">
        <w:rPr>
          <w:rFonts w:ascii="Times New Roman" w:hAnsi="Times New Roman" w:cs="Times New Roman"/>
          <w:u w:val="single"/>
        </w:rPr>
        <w:t xml:space="preserve"> Si intende la sezione dell’elenco</w:t>
      </w:r>
      <w:r w:rsidR="008F382C" w:rsidRPr="003E583F">
        <w:rPr>
          <w:rFonts w:ascii="Times New Roman" w:hAnsi="Times New Roman" w:cs="Times New Roman"/>
          <w:u w:val="single"/>
        </w:rPr>
        <w:t xml:space="preserve"> dei valutatori</w:t>
      </w:r>
      <w:r w:rsidR="00AF61F6" w:rsidRPr="003E583F">
        <w:rPr>
          <w:rFonts w:ascii="Times New Roman" w:hAnsi="Times New Roman" w:cs="Times New Roman"/>
          <w:u w:val="single"/>
        </w:rPr>
        <w:t xml:space="preserve"> (HUMANDEV, ECODEV, FOOD, EARTH, HUMAID</w:t>
      </w:r>
      <w:r w:rsidRPr="003E583F">
        <w:rPr>
          <w:rFonts w:ascii="Times New Roman" w:hAnsi="Times New Roman" w:cs="Times New Roman"/>
          <w:u w:val="single"/>
        </w:rPr>
        <w:t>)</w:t>
      </w:r>
      <w:r w:rsidR="008F382C" w:rsidRPr="003E583F">
        <w:rPr>
          <w:rFonts w:ascii="Times New Roman" w:hAnsi="Times New Roman" w:cs="Times New Roman"/>
          <w:u w:val="single"/>
        </w:rPr>
        <w:t xml:space="preserve"> da individuare sulla base del settore del gruppo di iniziative e degli SDG indicati nei documenti di progetto.</w:t>
      </w:r>
    </w:p>
  </w:footnote>
  <w:footnote w:id="3">
    <w:p w:rsidR="008F382C" w:rsidRPr="00FF0056" w:rsidRDefault="008F382C" w:rsidP="008F382C">
      <w:pPr>
        <w:pStyle w:val="Testonotaapidipagina"/>
        <w:rPr>
          <w:u w:val="single"/>
        </w:rPr>
      </w:pPr>
      <w:r w:rsidRPr="00FF0056">
        <w:rPr>
          <w:rStyle w:val="Rimandonotaapidipagina"/>
          <w:u w:val="single"/>
        </w:rPr>
        <w:footnoteRef/>
      </w:r>
      <w:r w:rsidRPr="00FF0056">
        <w:rPr>
          <w:u w:val="single"/>
        </w:rPr>
        <w:t xml:space="preserve"> Dati da ricavare dalle schede inviate dai vari uffici in sede di elaborazione del programma triennale delle valutazioni.</w:t>
      </w:r>
    </w:p>
  </w:footnote>
  <w:footnote w:id="4">
    <w:p w:rsidR="008F382C" w:rsidRPr="00FF0056" w:rsidRDefault="008F382C" w:rsidP="008F382C">
      <w:pPr>
        <w:pStyle w:val="Testonotaapidipagina"/>
        <w:rPr>
          <w:u w:val="single"/>
        </w:rPr>
      </w:pPr>
      <w:r w:rsidRPr="00FF0056">
        <w:rPr>
          <w:rStyle w:val="Rimandonotaapidipagina"/>
          <w:u w:val="single"/>
        </w:rPr>
        <w:footnoteRef/>
      </w:r>
      <w:r w:rsidRPr="00FF0056">
        <w:rPr>
          <w:u w:val="single"/>
        </w:rPr>
        <w:t xml:space="preserve"> Parte fondamentale da ricavare dalle schede inviate dai vari uffici in sede di elaborazione del programma triennale delle valutazioni.</w:t>
      </w:r>
    </w:p>
    <w:p w:rsidR="008F382C" w:rsidRDefault="008F382C">
      <w:pPr>
        <w:pStyle w:val="Testonotaapidipagina"/>
      </w:pPr>
    </w:p>
  </w:footnote>
  <w:footnote w:id="5">
    <w:p w:rsidR="00325B9D" w:rsidRPr="00FF0056" w:rsidRDefault="00325B9D" w:rsidP="00325B9D">
      <w:pPr>
        <w:pStyle w:val="Testonotaapidipagina"/>
        <w:rPr>
          <w:u w:val="single"/>
        </w:rPr>
      </w:pPr>
      <w:r w:rsidRPr="00FF0056">
        <w:rPr>
          <w:rStyle w:val="Rimandonotaapidipagina"/>
          <w:u w:val="single"/>
        </w:rPr>
        <w:footnoteRef/>
      </w:r>
      <w:r w:rsidRPr="00FF0056">
        <w:rPr>
          <w:u w:val="single"/>
        </w:rPr>
        <w:t xml:space="preserve"> </w:t>
      </w:r>
      <w:r w:rsidR="00FF0056" w:rsidRPr="00FF0056">
        <w:rPr>
          <w:u w:val="single"/>
        </w:rPr>
        <w:t>Frase da inserire s</w:t>
      </w:r>
      <w:r w:rsidRPr="00FF0056">
        <w:rPr>
          <w:u w:val="single"/>
        </w:rPr>
        <w:t xml:space="preserve">olo se </w:t>
      </w:r>
      <w:r w:rsidR="00FF0056" w:rsidRPr="00FF0056">
        <w:rPr>
          <w:u w:val="single"/>
        </w:rPr>
        <w:t xml:space="preserve">la valutazione riguarda un </w:t>
      </w:r>
      <w:r w:rsidRPr="00FF0056">
        <w:rPr>
          <w:u w:val="single"/>
        </w:rPr>
        <w:t>programma o insieme di iniziative collegate</w:t>
      </w:r>
    </w:p>
  </w:footnote>
  <w:footnote w:id="6">
    <w:p w:rsidR="00325B9D" w:rsidRPr="00FF0056" w:rsidRDefault="00325B9D" w:rsidP="00325B9D">
      <w:pPr>
        <w:pStyle w:val="Testonotaapidipagina"/>
        <w:rPr>
          <w:u w:val="single"/>
        </w:rPr>
      </w:pPr>
      <w:r>
        <w:rPr>
          <w:rStyle w:val="Rimandonotaapidipagina"/>
        </w:rPr>
        <w:footnoteRef/>
      </w:r>
      <w:r>
        <w:t xml:space="preserve"> </w:t>
      </w:r>
      <w:r w:rsidR="00FF0056" w:rsidRPr="00FF0056">
        <w:rPr>
          <w:u w:val="single"/>
        </w:rPr>
        <w:t>Frase da inserire s</w:t>
      </w:r>
      <w:r w:rsidRPr="00FF0056">
        <w:rPr>
          <w:u w:val="single"/>
        </w:rPr>
        <w:t>olo se</w:t>
      </w:r>
      <w:r w:rsidR="00FF0056">
        <w:rPr>
          <w:u w:val="single"/>
        </w:rPr>
        <w:t xml:space="preserve"> valutazi</w:t>
      </w:r>
      <w:r w:rsidR="00FF0056" w:rsidRPr="00FF0056">
        <w:rPr>
          <w:u w:val="single"/>
        </w:rPr>
        <w:t>one</w:t>
      </w:r>
      <w:r w:rsidRPr="00FF0056">
        <w:rPr>
          <w:u w:val="single"/>
        </w:rPr>
        <w:t xml:space="preserve"> in itinere</w:t>
      </w:r>
    </w:p>
  </w:footnote>
  <w:footnote w:id="7">
    <w:p w:rsidR="009E24A4" w:rsidRDefault="009E24A4" w:rsidP="009E24A4">
      <w:pPr>
        <w:pStyle w:val="Testonotaapidipagina"/>
      </w:pPr>
      <w:r w:rsidRPr="00DB1985">
        <w:rPr>
          <w:rStyle w:val="Rimandonotaapidipagina"/>
        </w:rPr>
        <w:footnoteRef/>
      </w:r>
      <w:r w:rsidRPr="00DB1985">
        <w:t xml:space="preserve"> A fine 2019 il DAC ha approvato le nuove definizioni dei Criteri OCSE. Per le nuove definizioni si rinvia al seguente link http://www.oecd.org/dac/evaluation/daccriteriaforevaluatingdevelopmentassistance.htm</w:t>
      </w:r>
    </w:p>
  </w:footnote>
  <w:footnote w:id="8">
    <w:p w:rsidR="00E33C26" w:rsidRPr="00FF0056" w:rsidRDefault="00E33C26" w:rsidP="00E33C26">
      <w:pPr>
        <w:pStyle w:val="Testonotaapidipagina"/>
        <w:rPr>
          <w:u w:val="single"/>
        </w:rPr>
      </w:pPr>
      <w:r>
        <w:rPr>
          <w:rStyle w:val="Rimandonotaapidipagina"/>
        </w:rPr>
        <w:footnoteRef/>
      </w:r>
      <w:r>
        <w:t xml:space="preserve"> </w:t>
      </w:r>
      <w:r w:rsidRPr="00FF0056">
        <w:rPr>
          <w:u w:val="single"/>
        </w:rPr>
        <w:t>Informazioni da ricavare dalla scheda fornita dagli uffici in sede di elaborazione del programma triennale delle valutazioni.</w:t>
      </w:r>
    </w:p>
  </w:footnote>
  <w:footnote w:id="9">
    <w:p w:rsidR="00E33C26" w:rsidRPr="00360704" w:rsidRDefault="00E33C26" w:rsidP="00E33C26">
      <w:pPr>
        <w:pStyle w:val="Testonotaapidipagina"/>
      </w:pPr>
      <w:r>
        <w:rPr>
          <w:rStyle w:val="Rimandonotaapidipagina"/>
        </w:rPr>
        <w:footnoteRef/>
      </w:r>
      <w:r>
        <w:t xml:space="preserve"> </w:t>
      </w:r>
      <w:r w:rsidRPr="009426EB">
        <w:t>https://www.oecd.org/development/evaluation/qualitystandards.pdf</w:t>
      </w:r>
    </w:p>
  </w:footnote>
  <w:footnote w:id="10">
    <w:p w:rsidR="00FA50E2" w:rsidRDefault="00FA50E2">
      <w:pPr>
        <w:pStyle w:val="Testonotaapidipagina"/>
      </w:pPr>
      <w:r>
        <w:rPr>
          <w:rStyle w:val="Rimandonotaapidipagina"/>
        </w:rPr>
        <w:footnoteRef/>
      </w:r>
      <w:r>
        <w:t xml:space="preserve"> </w:t>
      </w:r>
      <w:r w:rsidRPr="00FA50E2">
        <w:t>Per padronanza si intende qui, come in seguito, una conoscenza della lingua in questione al livello C del QCER (non so</w:t>
      </w:r>
      <w:r>
        <w:t>no richiesti formali attestati)</w:t>
      </w:r>
    </w:p>
  </w:footnote>
  <w:footnote w:id="11">
    <w:p w:rsidR="006E484D" w:rsidRPr="00AF61F6" w:rsidRDefault="006E484D">
      <w:pPr>
        <w:pStyle w:val="Testonotaapidipagina"/>
        <w:rPr>
          <w:u w:val="single"/>
        </w:rPr>
      </w:pPr>
      <w:r w:rsidRPr="00AF61F6">
        <w:rPr>
          <w:rStyle w:val="Rimandonotaapidipagina"/>
          <w:u w:val="single"/>
        </w:rPr>
        <w:footnoteRef/>
      </w:r>
      <w:r w:rsidRPr="00AF61F6">
        <w:rPr>
          <w:u w:val="single"/>
        </w:rPr>
        <w:t xml:space="preserve"> Compilare per una per ciascuno dei progetti che fanno parte del gruppo</w:t>
      </w:r>
    </w:p>
  </w:footnote>
  <w:footnote w:id="12">
    <w:p w:rsidR="006E484D" w:rsidRPr="006E484D" w:rsidRDefault="006E484D">
      <w:pPr>
        <w:pStyle w:val="Testonotaapidipagina"/>
        <w:rPr>
          <w:i/>
          <w:u w:val="single"/>
        </w:rPr>
      </w:pPr>
      <w:r w:rsidRPr="006E484D">
        <w:rPr>
          <w:rStyle w:val="Rimandonotaapidipagina"/>
          <w:i/>
          <w:u w:val="single"/>
        </w:rPr>
        <w:footnoteRef/>
      </w:r>
      <w:r w:rsidRPr="006E484D">
        <w:rPr>
          <w:i/>
          <w:u w:val="single"/>
        </w:rPr>
        <w:t xml:space="preserve"> I dati di questa sezione si ricavano prevalentemente dalle schede di finanziamento dei singoli progetti</w:t>
      </w:r>
    </w:p>
  </w:footnote>
  <w:footnote w:id="13">
    <w:p w:rsidR="006E484D" w:rsidRPr="00AF61F6" w:rsidRDefault="006E484D" w:rsidP="006E484D">
      <w:pPr>
        <w:pStyle w:val="Testonotaapidipagina"/>
        <w:rPr>
          <w:u w:val="single"/>
        </w:rPr>
      </w:pPr>
      <w:r>
        <w:rPr>
          <w:rStyle w:val="Rimandonotaapidipagina"/>
        </w:rPr>
        <w:footnoteRef/>
      </w:r>
      <w:r>
        <w:t xml:space="preserve"> </w:t>
      </w:r>
      <w:r w:rsidRPr="00AF61F6">
        <w:rPr>
          <w:u w:val="single"/>
        </w:rPr>
        <w:t>Compilare per una per ciascuno dei progetti che fanno parte del gruppo</w:t>
      </w:r>
    </w:p>
  </w:footnote>
  <w:footnote w:id="14">
    <w:p w:rsidR="006E484D" w:rsidRPr="006E484D" w:rsidRDefault="006E484D" w:rsidP="006E484D">
      <w:pPr>
        <w:pStyle w:val="Testonotaapidipagina"/>
        <w:rPr>
          <w:i/>
          <w:u w:val="single"/>
        </w:rPr>
      </w:pPr>
      <w:r w:rsidRPr="006E484D">
        <w:rPr>
          <w:rStyle w:val="Rimandonotaapidipagina"/>
          <w:i/>
          <w:u w:val="single"/>
        </w:rPr>
        <w:footnoteRef/>
      </w:r>
      <w:r w:rsidRPr="006E484D">
        <w:rPr>
          <w:i/>
          <w:u w:val="single"/>
        </w:rPr>
        <w:t xml:space="preserve"> I dati di questa sezione si ricavano prevalentemente dalle schede di finanziamento dei singoli progetti</w:t>
      </w:r>
    </w:p>
  </w:footnote>
  <w:footnote w:id="15">
    <w:p w:rsidR="006E484D" w:rsidRPr="00AF61F6" w:rsidRDefault="006E484D">
      <w:pPr>
        <w:pStyle w:val="Testonotaapidipagina"/>
        <w:rPr>
          <w:u w:val="single"/>
        </w:rPr>
      </w:pPr>
      <w:r>
        <w:rPr>
          <w:rStyle w:val="Rimandonotaapidipagina"/>
        </w:rPr>
        <w:footnoteRef/>
      </w:r>
      <w:r>
        <w:t xml:space="preserve"> </w:t>
      </w:r>
      <w:r w:rsidRPr="00AF61F6">
        <w:rPr>
          <w:u w:val="single"/>
        </w:rPr>
        <w:t>Questa sezione include: indicazione dell’esistenza di eventuali rapporti di monitoraggio o valutazione precedenti sulla stessa iniziativa, indicazione del numero delle eventuali varianti e dei rifinanziamenti, indicazioni di proroghe e del termine di conclusione dell’ini</w:t>
      </w:r>
      <w:r w:rsidR="004F0BA1" w:rsidRPr="00AF61F6">
        <w:rPr>
          <w:u w:val="single"/>
        </w:rPr>
        <w:t>ziativa</w:t>
      </w:r>
      <w:r w:rsidRPr="00AF61F6">
        <w:rPr>
          <w:u w:val="single"/>
        </w:rPr>
        <w:t xml:space="preserve"> ovvero di quello previsto se ancora non concluso.</w:t>
      </w:r>
    </w:p>
  </w:footnote>
  <w:footnote w:id="16">
    <w:p w:rsidR="00AF61F6" w:rsidRDefault="00AF61F6">
      <w:pPr>
        <w:pStyle w:val="Testonotaapidipagina"/>
      </w:pPr>
      <w:r>
        <w:rPr>
          <w:rStyle w:val="Rimandonotaapidipagina"/>
        </w:rPr>
        <w:footnoteRef/>
      </w:r>
      <w:r>
        <w:t xml:space="preserve"> Vedi sopra sezione 1 (cosa sono i ToR) per capire come ricavarlo.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12A99"/>
    <w:multiLevelType w:val="hybridMultilevel"/>
    <w:tmpl w:val="BD2CC5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57F7E7F"/>
    <w:multiLevelType w:val="hybridMultilevel"/>
    <w:tmpl w:val="636CC1D8"/>
    <w:lvl w:ilvl="0" w:tplc="388CBDD4">
      <w:numFmt w:val="bullet"/>
      <w:lvlText w:val="·"/>
      <w:lvlJc w:val="left"/>
      <w:pPr>
        <w:ind w:left="1635" w:hanging="127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DA3DEE"/>
    <w:multiLevelType w:val="hybridMultilevel"/>
    <w:tmpl w:val="4538F3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F310575"/>
    <w:multiLevelType w:val="hybridMultilevel"/>
    <w:tmpl w:val="2F66D5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EF1E9C"/>
    <w:multiLevelType w:val="hybridMultilevel"/>
    <w:tmpl w:val="A9F48EEC"/>
    <w:lvl w:ilvl="0" w:tplc="388CBDD4">
      <w:numFmt w:val="bullet"/>
      <w:lvlText w:val="·"/>
      <w:lvlJc w:val="left"/>
      <w:pPr>
        <w:ind w:left="1635" w:hanging="127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F04FB7"/>
    <w:multiLevelType w:val="hybridMultilevel"/>
    <w:tmpl w:val="DA04887E"/>
    <w:lvl w:ilvl="0" w:tplc="04100001">
      <w:start w:val="1"/>
      <w:numFmt w:val="bullet"/>
      <w:lvlText w:val=""/>
      <w:lvlJc w:val="left"/>
      <w:pPr>
        <w:ind w:left="1635" w:hanging="1275"/>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6C26F5E"/>
    <w:multiLevelType w:val="hybridMultilevel"/>
    <w:tmpl w:val="834A11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8BA6576"/>
    <w:multiLevelType w:val="hybridMultilevel"/>
    <w:tmpl w:val="5136FA88"/>
    <w:lvl w:ilvl="0" w:tplc="388CBDD4">
      <w:numFmt w:val="bullet"/>
      <w:lvlText w:val="·"/>
      <w:lvlJc w:val="left"/>
      <w:pPr>
        <w:ind w:left="1635" w:hanging="127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F2A7A93"/>
    <w:multiLevelType w:val="hybridMultilevel"/>
    <w:tmpl w:val="46B05806"/>
    <w:lvl w:ilvl="0" w:tplc="7EDEAEF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44507358"/>
    <w:multiLevelType w:val="hybridMultilevel"/>
    <w:tmpl w:val="D5001B70"/>
    <w:lvl w:ilvl="0" w:tplc="A106CE4C">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nsid w:val="4BFF3B84"/>
    <w:multiLevelType w:val="hybridMultilevel"/>
    <w:tmpl w:val="F6C80E44"/>
    <w:lvl w:ilvl="0" w:tplc="A106CE4C">
      <w:numFmt w:val="bullet"/>
      <w:lvlText w:val="-"/>
      <w:lvlJc w:val="left"/>
      <w:pPr>
        <w:tabs>
          <w:tab w:val="num" w:pos="360"/>
        </w:tabs>
        <w:ind w:left="360" w:hanging="360"/>
      </w:pPr>
      <w:rPr>
        <w:rFonts w:ascii="Times New Roman" w:eastAsia="Times New Roman" w:hAnsi="Times New Roman" w:cs="Times New Roman"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4E777B6E"/>
    <w:multiLevelType w:val="hybridMultilevel"/>
    <w:tmpl w:val="EB444D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2892443"/>
    <w:multiLevelType w:val="hybridMultilevel"/>
    <w:tmpl w:val="ADE0122A"/>
    <w:lvl w:ilvl="0" w:tplc="A106CE4C">
      <w:numFmt w:val="bullet"/>
      <w:lvlText w:val="-"/>
      <w:lvlJc w:val="left"/>
      <w:pPr>
        <w:tabs>
          <w:tab w:val="num" w:pos="720"/>
        </w:tabs>
        <w:ind w:left="720" w:hanging="360"/>
      </w:pPr>
      <w:rPr>
        <w:rFonts w:ascii="Times New Roman" w:eastAsia="Times New Roman" w:hAnsi="Times New Roman" w:cs="Times New Roman"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55531AF3"/>
    <w:multiLevelType w:val="hybridMultilevel"/>
    <w:tmpl w:val="1A9C1CF6"/>
    <w:lvl w:ilvl="0" w:tplc="DCF40178">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579B29CA"/>
    <w:multiLevelType w:val="hybridMultilevel"/>
    <w:tmpl w:val="C96E2056"/>
    <w:lvl w:ilvl="0" w:tplc="A106CE4C">
      <w:numFmt w:val="bullet"/>
      <w:lvlText w:val="-"/>
      <w:lvlJc w:val="left"/>
      <w:pPr>
        <w:tabs>
          <w:tab w:val="num" w:pos="720"/>
        </w:tabs>
        <w:ind w:left="720" w:hanging="360"/>
      </w:pPr>
      <w:rPr>
        <w:rFonts w:ascii="Times New Roman" w:eastAsia="Times New Roman" w:hAnsi="Times New Roman" w:cs="Times New Roman"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77914EED"/>
    <w:multiLevelType w:val="hybridMultilevel"/>
    <w:tmpl w:val="1D5E00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4"/>
  </w:num>
  <w:num w:numId="5">
    <w:abstractNumId w:val="7"/>
  </w:num>
  <w:num w:numId="6">
    <w:abstractNumId w:val="1"/>
  </w:num>
  <w:num w:numId="7">
    <w:abstractNumId w:val="5"/>
  </w:num>
  <w:num w:numId="8">
    <w:abstractNumId w:val="12"/>
  </w:num>
  <w:num w:numId="9">
    <w:abstractNumId w:val="14"/>
  </w:num>
  <w:num w:numId="10">
    <w:abstractNumId w:val="10"/>
  </w:num>
  <w:num w:numId="11">
    <w:abstractNumId w:val="9"/>
  </w:num>
  <w:num w:numId="12">
    <w:abstractNumId w:val="13"/>
  </w:num>
  <w:num w:numId="13">
    <w:abstractNumId w:val="8"/>
  </w:num>
  <w:num w:numId="14">
    <w:abstractNumId w:val="6"/>
  </w:num>
  <w:num w:numId="15">
    <w:abstractNumId w:val="15"/>
  </w:num>
  <w:num w:numId="16">
    <w:abstractNumId w:val="2"/>
  </w:num>
  <w:num w:numId="17">
    <w:abstractNumId w:val="12"/>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4711ED"/>
    <w:rsid w:val="0001272B"/>
    <w:rsid w:val="0001294B"/>
    <w:rsid w:val="000130A6"/>
    <w:rsid w:val="00041DBB"/>
    <w:rsid w:val="00057DDA"/>
    <w:rsid w:val="00060BBE"/>
    <w:rsid w:val="00080614"/>
    <w:rsid w:val="00095FA3"/>
    <w:rsid w:val="000A535F"/>
    <w:rsid w:val="000A548D"/>
    <w:rsid w:val="00112560"/>
    <w:rsid w:val="001300A2"/>
    <w:rsid w:val="00136F7A"/>
    <w:rsid w:val="00167A03"/>
    <w:rsid w:val="001729F5"/>
    <w:rsid w:val="0018074E"/>
    <w:rsid w:val="00191E1F"/>
    <w:rsid w:val="001C3205"/>
    <w:rsid w:val="001C7CB2"/>
    <w:rsid w:val="001E56F9"/>
    <w:rsid w:val="001F0E7E"/>
    <w:rsid w:val="001F4FBC"/>
    <w:rsid w:val="00224B49"/>
    <w:rsid w:val="00252EB3"/>
    <w:rsid w:val="002920B0"/>
    <w:rsid w:val="0029778C"/>
    <w:rsid w:val="002C1EE1"/>
    <w:rsid w:val="00300A57"/>
    <w:rsid w:val="003175A6"/>
    <w:rsid w:val="00322E1C"/>
    <w:rsid w:val="00325B9D"/>
    <w:rsid w:val="00336860"/>
    <w:rsid w:val="003610C6"/>
    <w:rsid w:val="003812C5"/>
    <w:rsid w:val="003A43E3"/>
    <w:rsid w:val="003A6884"/>
    <w:rsid w:val="003B027E"/>
    <w:rsid w:val="003B0BC0"/>
    <w:rsid w:val="003E583F"/>
    <w:rsid w:val="003F2CEF"/>
    <w:rsid w:val="00416824"/>
    <w:rsid w:val="00433167"/>
    <w:rsid w:val="00453434"/>
    <w:rsid w:val="004711ED"/>
    <w:rsid w:val="004914E5"/>
    <w:rsid w:val="00496E8E"/>
    <w:rsid w:val="004C2FDA"/>
    <w:rsid w:val="004F0BA1"/>
    <w:rsid w:val="005126EE"/>
    <w:rsid w:val="005459BA"/>
    <w:rsid w:val="005569FB"/>
    <w:rsid w:val="00567AFB"/>
    <w:rsid w:val="005D2AAC"/>
    <w:rsid w:val="005E03F2"/>
    <w:rsid w:val="005E573F"/>
    <w:rsid w:val="005E7DDA"/>
    <w:rsid w:val="005F0D0F"/>
    <w:rsid w:val="006252E4"/>
    <w:rsid w:val="00634F75"/>
    <w:rsid w:val="00642145"/>
    <w:rsid w:val="006425FC"/>
    <w:rsid w:val="006526FE"/>
    <w:rsid w:val="00656183"/>
    <w:rsid w:val="00683D9A"/>
    <w:rsid w:val="0068719D"/>
    <w:rsid w:val="006A2C85"/>
    <w:rsid w:val="006B4DB0"/>
    <w:rsid w:val="006C2DB4"/>
    <w:rsid w:val="006C69FE"/>
    <w:rsid w:val="006D52F0"/>
    <w:rsid w:val="006D6AEB"/>
    <w:rsid w:val="006D7AC9"/>
    <w:rsid w:val="006E484D"/>
    <w:rsid w:val="006F5CDA"/>
    <w:rsid w:val="00736D99"/>
    <w:rsid w:val="00762963"/>
    <w:rsid w:val="00764D0A"/>
    <w:rsid w:val="00793B42"/>
    <w:rsid w:val="007B2D78"/>
    <w:rsid w:val="007B714D"/>
    <w:rsid w:val="007C214B"/>
    <w:rsid w:val="007C748F"/>
    <w:rsid w:val="007D3D69"/>
    <w:rsid w:val="007E3593"/>
    <w:rsid w:val="007F16BA"/>
    <w:rsid w:val="00805319"/>
    <w:rsid w:val="00834379"/>
    <w:rsid w:val="008414D6"/>
    <w:rsid w:val="00851730"/>
    <w:rsid w:val="00857CC7"/>
    <w:rsid w:val="00860872"/>
    <w:rsid w:val="00860F8E"/>
    <w:rsid w:val="00877604"/>
    <w:rsid w:val="00880539"/>
    <w:rsid w:val="00895CF4"/>
    <w:rsid w:val="00896312"/>
    <w:rsid w:val="00896C41"/>
    <w:rsid w:val="008A5C6B"/>
    <w:rsid w:val="008A5E98"/>
    <w:rsid w:val="008C223C"/>
    <w:rsid w:val="008E613A"/>
    <w:rsid w:val="008F37C6"/>
    <w:rsid w:val="008F382C"/>
    <w:rsid w:val="00903A58"/>
    <w:rsid w:val="009963D9"/>
    <w:rsid w:val="009C2756"/>
    <w:rsid w:val="009C7C3A"/>
    <w:rsid w:val="009D19BC"/>
    <w:rsid w:val="009D23AF"/>
    <w:rsid w:val="009E24A4"/>
    <w:rsid w:val="009F7094"/>
    <w:rsid w:val="00A0633E"/>
    <w:rsid w:val="00A23793"/>
    <w:rsid w:val="00A3003F"/>
    <w:rsid w:val="00A66E31"/>
    <w:rsid w:val="00A7358D"/>
    <w:rsid w:val="00AA0487"/>
    <w:rsid w:val="00AD518B"/>
    <w:rsid w:val="00AE3CAB"/>
    <w:rsid w:val="00AF61F6"/>
    <w:rsid w:val="00B07ECB"/>
    <w:rsid w:val="00B10C60"/>
    <w:rsid w:val="00B13A48"/>
    <w:rsid w:val="00B25D39"/>
    <w:rsid w:val="00B322A1"/>
    <w:rsid w:val="00B417D6"/>
    <w:rsid w:val="00B7671A"/>
    <w:rsid w:val="00BC42CB"/>
    <w:rsid w:val="00BC7166"/>
    <w:rsid w:val="00BD0C17"/>
    <w:rsid w:val="00BF7723"/>
    <w:rsid w:val="00C050C4"/>
    <w:rsid w:val="00C231E9"/>
    <w:rsid w:val="00C42729"/>
    <w:rsid w:val="00C50805"/>
    <w:rsid w:val="00C522BD"/>
    <w:rsid w:val="00C5439B"/>
    <w:rsid w:val="00CC0789"/>
    <w:rsid w:val="00D378B4"/>
    <w:rsid w:val="00D50984"/>
    <w:rsid w:val="00D6264A"/>
    <w:rsid w:val="00D80931"/>
    <w:rsid w:val="00DB1985"/>
    <w:rsid w:val="00E02126"/>
    <w:rsid w:val="00E33C26"/>
    <w:rsid w:val="00E4436E"/>
    <w:rsid w:val="00EB63ED"/>
    <w:rsid w:val="00EE48D1"/>
    <w:rsid w:val="00F45621"/>
    <w:rsid w:val="00F5366F"/>
    <w:rsid w:val="00FA50E2"/>
    <w:rsid w:val="00FC3590"/>
    <w:rsid w:val="00FF00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63ED"/>
  </w:style>
  <w:style w:type="paragraph" w:styleId="Titolo1">
    <w:name w:val="heading 1"/>
    <w:basedOn w:val="Normale"/>
    <w:next w:val="Normale"/>
    <w:link w:val="Titolo1Carattere"/>
    <w:qFormat/>
    <w:rsid w:val="00325B9D"/>
    <w:pPr>
      <w:keepNext/>
      <w:spacing w:after="80" w:line="240" w:lineRule="auto"/>
      <w:outlineLvl w:val="0"/>
    </w:pPr>
    <w:rPr>
      <w:rFonts w:ascii="Times New Roman" w:eastAsia="Times New Roman" w:hAnsi="Times New Roman" w:cs="Times New Roman"/>
      <w:b/>
      <w:bCs/>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4711ED"/>
    <w:pPr>
      <w:spacing w:after="200" w:line="276" w:lineRule="auto"/>
      <w:ind w:left="720"/>
      <w:contextualSpacing/>
    </w:pPr>
  </w:style>
  <w:style w:type="paragraph" w:styleId="Testonotaapidipagina">
    <w:name w:val="footnote text"/>
    <w:aliases w:val="Geneva 9,Font: Geneva 9,Boston 10,f,Footnote Text Char Char,Car,single space,footnote text,fn,FOOTNOTES"/>
    <w:basedOn w:val="Normale"/>
    <w:link w:val="TestonotaapidipaginaCarattere"/>
    <w:semiHidden/>
    <w:unhideWhenUsed/>
    <w:rsid w:val="004711ED"/>
    <w:pPr>
      <w:spacing w:after="0" w:line="240" w:lineRule="auto"/>
    </w:pPr>
    <w:rPr>
      <w:sz w:val="20"/>
      <w:szCs w:val="20"/>
    </w:rPr>
  </w:style>
  <w:style w:type="character" w:customStyle="1" w:styleId="TestonotaapidipaginaCarattere">
    <w:name w:val="Testo nota a piè di pagina Carattere"/>
    <w:aliases w:val="Geneva 9 Carattere,Font: Geneva 9 Carattere,Boston 10 Carattere,f Carattere,Footnote Text Char Char Carattere,Car Carattere,single space Carattere,footnote text Carattere,fn Carattere,FOOTNOTES Carattere"/>
    <w:basedOn w:val="Carpredefinitoparagrafo"/>
    <w:link w:val="Testonotaapidipagina"/>
    <w:semiHidden/>
    <w:rsid w:val="004711ED"/>
    <w:rPr>
      <w:sz w:val="20"/>
      <w:szCs w:val="20"/>
    </w:rPr>
  </w:style>
  <w:style w:type="character" w:styleId="Rimandonotaapidipagina">
    <w:name w:val="footnote reference"/>
    <w:aliases w:val="16 Point,Superscript 6 Point"/>
    <w:basedOn w:val="Carpredefinitoparagrafo"/>
    <w:semiHidden/>
    <w:unhideWhenUsed/>
    <w:rsid w:val="004711ED"/>
    <w:rPr>
      <w:vertAlign w:val="superscript"/>
    </w:rPr>
  </w:style>
  <w:style w:type="character" w:customStyle="1" w:styleId="Titolo1Carattere">
    <w:name w:val="Titolo 1 Carattere"/>
    <w:basedOn w:val="Carpredefinitoparagrafo"/>
    <w:link w:val="Titolo1"/>
    <w:rsid w:val="00325B9D"/>
    <w:rPr>
      <w:rFonts w:ascii="Times New Roman" w:eastAsia="Times New Roman" w:hAnsi="Times New Roman" w:cs="Times New Roman"/>
      <w:b/>
      <w:bCs/>
      <w:sz w:val="28"/>
      <w:szCs w:val="24"/>
      <w:lang w:eastAsia="it-IT"/>
    </w:rPr>
  </w:style>
  <w:style w:type="paragraph" w:styleId="Corpodeltesto">
    <w:name w:val="Body Text"/>
    <w:basedOn w:val="Normale"/>
    <w:link w:val="CorpodeltestoCarattere"/>
    <w:rsid w:val="00325B9D"/>
    <w:pPr>
      <w:spacing w:after="80" w:line="360" w:lineRule="auto"/>
      <w:jc w:val="both"/>
    </w:pPr>
    <w:rPr>
      <w:rFonts w:ascii="Times New Roman" w:eastAsia="Times New Roman" w:hAnsi="Times New Roman" w:cs="Times New Roman"/>
      <w:sz w:val="24"/>
      <w:szCs w:val="24"/>
      <w:lang w:eastAsia="it-IT"/>
    </w:rPr>
  </w:style>
  <w:style w:type="character" w:customStyle="1" w:styleId="CorpodeltestoCarattere">
    <w:name w:val="Corpo del testo Carattere"/>
    <w:basedOn w:val="Carpredefinitoparagrafo"/>
    <w:link w:val="Corpodeltesto"/>
    <w:rsid w:val="00325B9D"/>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rsid w:val="00325B9D"/>
    <w:pPr>
      <w:spacing w:after="120" w:line="480" w:lineRule="auto"/>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rsid w:val="00325B9D"/>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rsid w:val="00325B9D"/>
    <w:pPr>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325B9D"/>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325B9D"/>
    <w:rPr>
      <w:i/>
      <w:iCs/>
    </w:rPr>
  </w:style>
  <w:style w:type="paragraph" w:styleId="NormaleWeb">
    <w:name w:val="Normal (Web)"/>
    <w:basedOn w:val="Normale"/>
    <w:uiPriority w:val="99"/>
    <w:unhideWhenUsed/>
    <w:rsid w:val="00325B9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aragrafoelencoCarattere">
    <w:name w:val="Paragrafo elenco Carattere"/>
    <w:link w:val="Paragrafoelenco"/>
    <w:uiPriority w:val="34"/>
    <w:locked/>
    <w:rsid w:val="00325B9D"/>
  </w:style>
  <w:style w:type="character" w:styleId="Rimandocommento">
    <w:name w:val="annotation reference"/>
    <w:basedOn w:val="Carpredefinitoparagrafo"/>
    <w:uiPriority w:val="99"/>
    <w:semiHidden/>
    <w:unhideWhenUsed/>
    <w:rsid w:val="00325B9D"/>
    <w:rPr>
      <w:sz w:val="16"/>
      <w:szCs w:val="16"/>
    </w:rPr>
  </w:style>
  <w:style w:type="paragraph" w:styleId="Testocommento">
    <w:name w:val="annotation text"/>
    <w:basedOn w:val="Normale"/>
    <w:link w:val="TestocommentoCarattere"/>
    <w:uiPriority w:val="99"/>
    <w:unhideWhenUsed/>
    <w:rsid w:val="00325B9D"/>
    <w:pPr>
      <w:spacing w:after="8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325B9D"/>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325B9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25B9D"/>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896312"/>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896312"/>
    <w:rPr>
      <w:rFonts w:ascii="Times New Roman" w:eastAsia="Times New Roman" w:hAnsi="Times New Roman" w:cs="Times New Roman"/>
      <w:b/>
      <w:bCs/>
      <w:sz w:val="20"/>
      <w:szCs w:val="20"/>
      <w:lang w:eastAsia="it-IT"/>
    </w:rPr>
  </w:style>
  <w:style w:type="paragraph" w:styleId="Intestazione">
    <w:name w:val="header"/>
    <w:basedOn w:val="Normale"/>
    <w:link w:val="IntestazioneCarattere"/>
    <w:uiPriority w:val="99"/>
    <w:unhideWhenUsed/>
    <w:rsid w:val="006D52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52F0"/>
  </w:style>
  <w:style w:type="paragraph" w:styleId="Pidipagina">
    <w:name w:val="footer"/>
    <w:basedOn w:val="Normale"/>
    <w:link w:val="PidipaginaCarattere"/>
    <w:uiPriority w:val="99"/>
    <w:unhideWhenUsed/>
    <w:rsid w:val="006D52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52F0"/>
  </w:style>
  <w:style w:type="character" w:styleId="Collegamentoipertestuale">
    <w:name w:val="Hyperlink"/>
    <w:basedOn w:val="Carpredefinitoparagrafo"/>
    <w:uiPriority w:val="99"/>
    <w:unhideWhenUsed/>
    <w:rsid w:val="009963D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16161150">
      <w:bodyDiv w:val="1"/>
      <w:marLeft w:val="0"/>
      <w:marRight w:val="0"/>
      <w:marTop w:val="0"/>
      <w:marBottom w:val="0"/>
      <w:divBdr>
        <w:top w:val="none" w:sz="0" w:space="0" w:color="auto"/>
        <w:left w:val="none" w:sz="0" w:space="0" w:color="auto"/>
        <w:bottom w:val="none" w:sz="0" w:space="0" w:color="auto"/>
        <w:right w:val="none" w:sz="0" w:space="0" w:color="auto"/>
      </w:divBdr>
    </w:div>
    <w:div w:id="267474375">
      <w:bodyDiv w:val="1"/>
      <w:marLeft w:val="0"/>
      <w:marRight w:val="0"/>
      <w:marTop w:val="0"/>
      <w:marBottom w:val="0"/>
      <w:divBdr>
        <w:top w:val="none" w:sz="0" w:space="0" w:color="auto"/>
        <w:left w:val="none" w:sz="0" w:space="0" w:color="auto"/>
        <w:bottom w:val="none" w:sz="0" w:space="0" w:color="auto"/>
        <w:right w:val="none" w:sz="0" w:space="0" w:color="auto"/>
      </w:divBdr>
    </w:div>
    <w:div w:id="741028130">
      <w:bodyDiv w:val="1"/>
      <w:marLeft w:val="0"/>
      <w:marRight w:val="0"/>
      <w:marTop w:val="0"/>
      <w:marBottom w:val="0"/>
      <w:divBdr>
        <w:top w:val="none" w:sz="0" w:space="0" w:color="auto"/>
        <w:left w:val="none" w:sz="0" w:space="0" w:color="auto"/>
        <w:bottom w:val="none" w:sz="0" w:space="0" w:color="auto"/>
        <w:right w:val="none" w:sz="0" w:space="0" w:color="auto"/>
      </w:divBdr>
    </w:div>
    <w:div w:id="843206119">
      <w:bodyDiv w:val="1"/>
      <w:marLeft w:val="0"/>
      <w:marRight w:val="0"/>
      <w:marTop w:val="0"/>
      <w:marBottom w:val="0"/>
      <w:divBdr>
        <w:top w:val="none" w:sz="0" w:space="0" w:color="auto"/>
        <w:left w:val="none" w:sz="0" w:space="0" w:color="auto"/>
        <w:bottom w:val="none" w:sz="0" w:space="0" w:color="auto"/>
        <w:right w:val="none" w:sz="0" w:space="0" w:color="auto"/>
      </w:divBdr>
    </w:div>
    <w:div w:id="102913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D4A80-9147-46B0-93D1-9A697680D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3947</Words>
  <Characters>22504</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26399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Purello Santo</dc:creator>
  <cp:lastModifiedBy>Emilia Cortese</cp:lastModifiedBy>
  <cp:revision>2</cp:revision>
  <dcterms:created xsi:type="dcterms:W3CDTF">2020-12-11T07:39:00Z</dcterms:created>
  <dcterms:modified xsi:type="dcterms:W3CDTF">2020-12-11T07:39:00Z</dcterms:modified>
</cp:coreProperties>
</file>