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7A5" w:rsidRPr="006E538C" w:rsidRDefault="005D07A5" w:rsidP="006E538C">
      <w:pPr>
        <w:pStyle w:val="Paragrafoelenco"/>
        <w:ind w:left="0"/>
        <w:jc w:val="center"/>
        <w:rPr>
          <w:rFonts w:ascii="Garamond" w:hAnsi="Garamond"/>
          <w:b/>
          <w:bCs/>
          <w:sz w:val="28"/>
          <w:szCs w:val="28"/>
          <w:lang w:val="it-IT"/>
        </w:rPr>
      </w:pPr>
      <w:r w:rsidRPr="00282A2A">
        <w:rPr>
          <w:rFonts w:ascii="Garamond" w:hAnsi="Garamond"/>
          <w:b/>
          <w:bCs/>
          <w:sz w:val="28"/>
          <w:szCs w:val="28"/>
          <w:lang w:val="it-IT"/>
        </w:rPr>
        <w:t xml:space="preserve">BANDO SCAMBI GIOVANILI </w:t>
      </w:r>
      <w:r w:rsidR="00992820">
        <w:rPr>
          <w:rFonts w:ascii="Garamond" w:hAnsi="Garamond"/>
          <w:b/>
          <w:bCs/>
          <w:sz w:val="28"/>
          <w:szCs w:val="28"/>
          <w:lang w:val="it-IT"/>
        </w:rPr>
        <w:t>2021</w:t>
      </w:r>
    </w:p>
    <w:p w:rsidR="00D35EEE" w:rsidRPr="00B73C3E" w:rsidRDefault="00D35EEE" w:rsidP="005D07A5">
      <w:pPr>
        <w:pStyle w:val="Paragrafoelenco"/>
        <w:ind w:left="0"/>
        <w:jc w:val="center"/>
        <w:rPr>
          <w:rFonts w:ascii="Garamond" w:hAnsi="Garamond"/>
          <w:b/>
          <w:bCs/>
          <w:smallCaps/>
          <w:sz w:val="28"/>
          <w:szCs w:val="28"/>
          <w:lang w:val="it-IT"/>
        </w:rPr>
      </w:pPr>
      <w:r w:rsidRPr="00B73C3E">
        <w:rPr>
          <w:rFonts w:ascii="Garamond" w:hAnsi="Garamond"/>
          <w:b/>
          <w:bCs/>
          <w:smallCaps/>
          <w:sz w:val="28"/>
          <w:szCs w:val="28"/>
          <w:lang w:val="it-IT"/>
        </w:rPr>
        <w:t>D</w:t>
      </w:r>
      <w:r w:rsidR="00B73C3E" w:rsidRPr="00B73C3E">
        <w:rPr>
          <w:rFonts w:ascii="Garamond" w:hAnsi="Garamond"/>
          <w:b/>
          <w:bCs/>
          <w:smallCaps/>
          <w:sz w:val="28"/>
          <w:szCs w:val="28"/>
          <w:lang w:val="it-IT"/>
        </w:rPr>
        <w:t>omanda di partecipazione</w:t>
      </w:r>
    </w:p>
    <w:p w:rsidR="00D35EEE" w:rsidRPr="003139AF" w:rsidRDefault="000C2324" w:rsidP="00291D8B">
      <w:pPr>
        <w:jc w:val="left"/>
        <w:rPr>
          <w:rFonts w:ascii="Garamond" w:hAnsi="Garamond"/>
          <w:b/>
          <w:bCs/>
          <w:sz w:val="24"/>
          <w:lang w:val="it-IT"/>
        </w:rPr>
      </w:pPr>
      <w:r>
        <w:rPr>
          <w:rFonts w:ascii="Garamond" w:hAnsi="Garamond"/>
          <w:b/>
          <w:bCs/>
          <w:noProof/>
          <w:sz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165099</wp:posOffset>
                </wp:positionV>
                <wp:extent cx="6357620" cy="7019925"/>
                <wp:effectExtent l="0" t="0" r="24130" b="2857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7620" cy="701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78C" w:rsidRDefault="002F778C" w:rsidP="00056FB6">
                            <w:pPr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</w:p>
                          <w:p w:rsidR="00056FB6" w:rsidRPr="00F91191" w:rsidRDefault="00954B19" w:rsidP="00056FB6">
                            <w:pPr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  <w:r w:rsidRPr="00F91191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Il</w:t>
                            </w:r>
                            <w:r w:rsidR="000C2324" w:rsidRPr="00F91191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/La sottoscritto/a___</w:t>
                            </w:r>
                            <w:r w:rsidR="00056FB6" w:rsidRPr="00F91191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______________________________________________________________</w:t>
                            </w:r>
                          </w:p>
                          <w:p w:rsidR="00056FB6" w:rsidRPr="00F91191" w:rsidRDefault="00056FB6" w:rsidP="00056FB6">
                            <w:pPr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</w:p>
                          <w:p w:rsidR="00056FB6" w:rsidRPr="003139AF" w:rsidRDefault="000C2324" w:rsidP="00056FB6">
                            <w:pPr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  <w:r w:rsidRPr="00F91191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N</w:t>
                            </w:r>
                            <w:r w:rsidR="00056FB6" w:rsidRPr="00F91191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ato</w:t>
                            </w:r>
                            <w:r w:rsidRPr="00F91191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/a</w:t>
                            </w:r>
                            <w:r w:rsidR="00056FB6" w:rsidRPr="00F91191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="00056FB6" w:rsidRPr="00F91191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a</w:t>
                            </w:r>
                            <w:proofErr w:type="spellEnd"/>
                            <w:r w:rsidR="00056FB6" w:rsidRPr="00F91191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="00056FB6" w:rsidRPr="00F91191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ab/>
                              <w:t>____________________________________________________________________</w:t>
                            </w:r>
                          </w:p>
                          <w:p w:rsidR="00056FB6" w:rsidRPr="003139AF" w:rsidRDefault="00056FB6" w:rsidP="00056FB6">
                            <w:pPr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</w:p>
                          <w:p w:rsidR="00056FB6" w:rsidRPr="003139AF" w:rsidRDefault="0049086E" w:rsidP="00954B19">
                            <w:pPr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 xml:space="preserve">residente </w:t>
                            </w:r>
                            <w:r w:rsidR="00056FB6"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 xml:space="preserve">a </w:t>
                            </w:r>
                            <w:r w:rsidR="00056FB6"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ab/>
                            </w:r>
                            <w:r w:rsidR="00954B19"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____________________________________</w:t>
                            </w:r>
                            <w:r w:rsidR="00954B19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___________ C.A.P. _______________</w:t>
                            </w:r>
                          </w:p>
                          <w:p w:rsidR="00056FB6" w:rsidRPr="003139AF" w:rsidRDefault="00056FB6" w:rsidP="00056FB6">
                            <w:pPr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</w:p>
                          <w:p w:rsidR="00056FB6" w:rsidRPr="003139AF" w:rsidRDefault="00056FB6" w:rsidP="00056FB6">
                            <w:pPr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  <w:r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in Via</w:t>
                            </w:r>
                            <w:r w:rsidR="00954B19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/Piazza</w:t>
                            </w:r>
                            <w:r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ab/>
                              <w:t>_________________________________________________n.__________________</w:t>
                            </w:r>
                          </w:p>
                          <w:p w:rsidR="00056FB6" w:rsidRPr="003139AF" w:rsidRDefault="00056FB6" w:rsidP="00056FB6">
                            <w:pPr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</w:p>
                          <w:p w:rsidR="00056FB6" w:rsidRPr="003139AF" w:rsidRDefault="00056FB6" w:rsidP="00056FB6">
                            <w:pPr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  <w:r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codice fiscale</w:t>
                            </w:r>
                            <w:r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ab/>
                              <w:t>____________________________________________________________________</w:t>
                            </w:r>
                          </w:p>
                          <w:p w:rsidR="00056FB6" w:rsidRPr="003139AF" w:rsidRDefault="00056FB6" w:rsidP="00056FB6">
                            <w:pPr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</w:p>
                          <w:p w:rsidR="00056FB6" w:rsidRPr="003139AF" w:rsidRDefault="00056FB6" w:rsidP="00056FB6">
                            <w:pPr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  <w:r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 xml:space="preserve">nella qualità di </w:t>
                            </w:r>
                            <w:r w:rsidR="0049086E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 xml:space="preserve">legale rappresentante di </w:t>
                            </w:r>
                            <w:r w:rsidR="00954B19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___</w:t>
                            </w:r>
                            <w:r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____________________________________________</w:t>
                            </w:r>
                            <w:r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__</w:t>
                            </w:r>
                          </w:p>
                          <w:p w:rsidR="00056FB6" w:rsidRPr="003139AF" w:rsidRDefault="00056FB6" w:rsidP="00056FB6">
                            <w:pPr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</w:p>
                          <w:p w:rsidR="00056FB6" w:rsidRPr="003139AF" w:rsidRDefault="00056FB6" w:rsidP="00056FB6">
                            <w:pPr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  <w:r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 xml:space="preserve">con sede in </w:t>
                            </w:r>
                            <w:r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ab/>
                              <w:t>____________________________________________________________________</w:t>
                            </w:r>
                          </w:p>
                          <w:p w:rsidR="00056FB6" w:rsidRPr="003139AF" w:rsidRDefault="00056FB6" w:rsidP="00056FB6">
                            <w:pPr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</w:p>
                          <w:p w:rsidR="00056FB6" w:rsidRPr="003139AF" w:rsidRDefault="00056FB6" w:rsidP="00056FB6">
                            <w:pPr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  <w:r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Via/Piazza</w:t>
                            </w:r>
                            <w:r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ab/>
                              <w:t>____________________________________</w:t>
                            </w:r>
                            <w:r w:rsidR="00954B19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___________ C.A.P. _______________</w:t>
                            </w:r>
                          </w:p>
                          <w:p w:rsidR="00056FB6" w:rsidRPr="003139AF" w:rsidRDefault="00056FB6" w:rsidP="00056FB6">
                            <w:pPr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</w:p>
                          <w:p w:rsidR="00056FB6" w:rsidRPr="003139AF" w:rsidRDefault="00056FB6" w:rsidP="00056FB6">
                            <w:pPr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  <w:r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Codice fiscale</w:t>
                            </w:r>
                            <w:r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ab/>
                            </w:r>
                            <w:r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ab/>
                              <w:t>____________________________________________________________________</w:t>
                            </w:r>
                          </w:p>
                          <w:p w:rsidR="00056FB6" w:rsidRPr="003139AF" w:rsidRDefault="00056FB6" w:rsidP="00056FB6">
                            <w:pPr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</w:p>
                          <w:p w:rsidR="00056FB6" w:rsidRPr="003139AF" w:rsidRDefault="00954B19" w:rsidP="00056FB6">
                            <w:pPr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Partita IVA _</w:t>
                            </w:r>
                            <w:r w:rsidR="00056FB6"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____________________________________________________________________</w:t>
                            </w:r>
                            <w:r w:rsidR="00056FB6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_</w:t>
                            </w:r>
                          </w:p>
                          <w:p w:rsidR="00056FB6" w:rsidRPr="003139AF" w:rsidRDefault="00056FB6" w:rsidP="00056FB6">
                            <w:pPr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</w:p>
                          <w:p w:rsidR="00056FB6" w:rsidRPr="003139AF" w:rsidRDefault="0049086E" w:rsidP="00056FB6">
                            <w:pPr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Sede operativa</w:t>
                            </w:r>
                            <w:r w:rsidR="00056FB6"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: Via/Piazza ____________________________________ n. ___________________</w:t>
                            </w:r>
                          </w:p>
                          <w:p w:rsidR="00056FB6" w:rsidRPr="003139AF" w:rsidRDefault="00056FB6" w:rsidP="00056FB6">
                            <w:pPr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</w:p>
                          <w:p w:rsidR="00056FB6" w:rsidRPr="003139AF" w:rsidRDefault="00056FB6" w:rsidP="00056FB6">
                            <w:pPr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  <w:r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 xml:space="preserve">Città __________________________________________________________ </w:t>
                            </w:r>
                            <w:proofErr w:type="spellStart"/>
                            <w:r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Prov</w:t>
                            </w:r>
                            <w:proofErr w:type="spellEnd"/>
                            <w:r w:rsidRPr="00F91191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.</w:t>
                            </w:r>
                            <w:r w:rsidR="000C2324" w:rsidRPr="00F91191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 xml:space="preserve"> ___________</w:t>
                            </w:r>
                            <w:r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 xml:space="preserve"> </w:t>
                            </w:r>
                          </w:p>
                          <w:p w:rsidR="00056FB6" w:rsidRPr="003139AF" w:rsidRDefault="00056FB6" w:rsidP="00056FB6">
                            <w:pPr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i/>
                                <w:sz w:val="24"/>
                                <w:lang w:val="it-IT"/>
                              </w:rPr>
                            </w:pPr>
                            <w:r w:rsidRPr="003139AF">
                              <w:rPr>
                                <w:rFonts w:ascii="Garamond" w:hAnsi="Garamond"/>
                                <w:bCs/>
                                <w:i/>
                                <w:sz w:val="24"/>
                                <w:lang w:val="it-IT"/>
                              </w:rPr>
                              <w:t>(</w:t>
                            </w:r>
                            <w:r w:rsidRPr="003139AF">
                              <w:rPr>
                                <w:rFonts w:ascii="Garamond" w:hAnsi="Garamond"/>
                                <w:bCs/>
                                <w:i/>
                                <w:sz w:val="20"/>
                                <w:szCs w:val="20"/>
                                <w:lang w:val="it-IT"/>
                              </w:rPr>
                              <w:t>da indicare solo nel caso in cui la sede legale non sia ubicata nel territorio in cui si svolgono le attività progettuali)</w:t>
                            </w:r>
                          </w:p>
                          <w:p w:rsidR="00056FB6" w:rsidRPr="003139AF" w:rsidRDefault="00056FB6" w:rsidP="00056FB6">
                            <w:pPr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i/>
                                <w:sz w:val="24"/>
                                <w:lang w:val="it-IT"/>
                              </w:rPr>
                            </w:pPr>
                          </w:p>
                          <w:p w:rsidR="000C63B7" w:rsidRPr="003139AF" w:rsidRDefault="000C63B7" w:rsidP="000C63B7">
                            <w:pPr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  <w:r w:rsidRPr="00243B1D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Recapiti per comunicazioni: Tel. _____________ posta elettronica ____________________________</w:t>
                            </w:r>
                          </w:p>
                          <w:p w:rsidR="000C63B7" w:rsidRDefault="000C63B7" w:rsidP="00056FB6">
                            <w:pPr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</w:p>
                          <w:p w:rsidR="00056FB6" w:rsidRPr="003139AF" w:rsidRDefault="000C2324" w:rsidP="00056FB6">
                            <w:pPr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i</w:t>
                            </w:r>
                            <w:r w:rsidR="00056FB6"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n qualità di ______________________________________________________________________</w:t>
                            </w:r>
                          </w:p>
                          <w:p w:rsidR="00056FB6" w:rsidRPr="003139AF" w:rsidRDefault="00056FB6" w:rsidP="00056FB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lang w:val="it-IT"/>
                              </w:rPr>
                            </w:pPr>
                            <w:r w:rsidRPr="003139AF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lang w:val="it-IT"/>
                              </w:rPr>
                              <w:t>CHIEDE</w:t>
                            </w:r>
                          </w:p>
                          <w:p w:rsidR="00056FB6" w:rsidRPr="00852556" w:rsidRDefault="00623E09" w:rsidP="00852556">
                            <w:pPr>
                              <w:spacing w:line="360" w:lineRule="auto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di essere ammesso</w:t>
                            </w:r>
                            <w:r w:rsidR="00056FB6"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 xml:space="preserve"> a partecipare al Bando pubblico indetto </w:t>
                            </w:r>
                            <w:r w:rsidR="00056FB6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 xml:space="preserve">dalla Direzione Generale per la Promozione </w:t>
                            </w:r>
                            <w:r w:rsidR="00056FB6" w:rsidRPr="00852556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del Sistema Paese ai fini della concessione di un cofinanziamento per la realizzazione del progetto sugli Scambi Giovanili dal titolo _________________________________________________________</w:t>
                            </w:r>
                            <w:r w:rsidR="002F778C" w:rsidRPr="00852556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_</w:t>
                            </w:r>
                          </w:p>
                          <w:p w:rsidR="00056FB6" w:rsidRPr="00852556" w:rsidRDefault="00056FB6" w:rsidP="00852556">
                            <w:pPr>
                              <w:spacing w:line="360" w:lineRule="auto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  <w:r w:rsidRPr="00852556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che si svolgerà in _________________________________________________________________</w:t>
                            </w:r>
                            <w:r w:rsidR="00852556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_</w:t>
                            </w:r>
                          </w:p>
                          <w:p w:rsidR="00056FB6" w:rsidRPr="00F91191" w:rsidRDefault="000C2324" w:rsidP="00852556">
                            <w:pPr>
                              <w:spacing w:line="360" w:lineRule="auto"/>
                              <w:rPr>
                                <w:rFonts w:ascii="Garamond" w:hAnsi="Garamond"/>
                                <w:sz w:val="24"/>
                                <w:lang w:val="it-IT"/>
                              </w:rPr>
                            </w:pPr>
                            <w:r w:rsidRPr="00F91191">
                              <w:rPr>
                                <w:rFonts w:ascii="Garamond" w:hAnsi="Garamond"/>
                                <w:sz w:val="24"/>
                                <w:lang w:val="it-IT"/>
                              </w:rPr>
                              <w:t>nel periodo ____</w:t>
                            </w:r>
                            <w:r w:rsidR="00852556" w:rsidRPr="00F91191">
                              <w:rPr>
                                <w:rFonts w:ascii="Garamond" w:hAnsi="Garamond"/>
                                <w:sz w:val="24"/>
                                <w:lang w:val="it-IT"/>
                              </w:rPr>
                              <w:t>_________</w:t>
                            </w:r>
                            <w:r w:rsidRPr="00F91191">
                              <w:rPr>
                                <w:rFonts w:ascii="Garamond" w:hAnsi="Garamond"/>
                                <w:sz w:val="24"/>
                                <w:lang w:val="it-IT"/>
                              </w:rPr>
                              <w:t>________________________________________________________</w:t>
                            </w:r>
                            <w:r w:rsidR="00852556" w:rsidRPr="00F91191">
                              <w:rPr>
                                <w:rFonts w:ascii="Garamond" w:hAnsi="Garamond"/>
                                <w:sz w:val="24"/>
                                <w:lang w:val="it-IT"/>
                              </w:rPr>
                              <w:t>_</w:t>
                            </w:r>
                          </w:p>
                          <w:p w:rsidR="00852556" w:rsidRPr="00852556" w:rsidRDefault="00852556">
                            <w:pPr>
                              <w:rPr>
                                <w:rFonts w:ascii="Garamond" w:hAnsi="Garamond"/>
                                <w:lang w:val="it-IT"/>
                              </w:rPr>
                            </w:pPr>
                            <w:r w:rsidRPr="00852556">
                              <w:rPr>
                                <w:rFonts w:ascii="Garamond" w:hAnsi="Garamond"/>
                                <w:sz w:val="24"/>
                                <w:lang w:val="it-IT"/>
                              </w:rPr>
                              <w:t>indicazione IBAN o conto di tesoreria (</w:t>
                            </w:r>
                            <w:r w:rsidR="00623E09" w:rsidRPr="00623E09">
                              <w:rPr>
                                <w:rFonts w:ascii="Garamond" w:hAnsi="Garamond"/>
                                <w:b/>
                                <w:sz w:val="24"/>
                                <w:lang w:val="it-IT"/>
                              </w:rPr>
                              <w:t>OBBLIGATORIO</w:t>
                            </w:r>
                            <w:r w:rsidRPr="00852556">
                              <w:rPr>
                                <w:rFonts w:ascii="Garamond" w:hAnsi="Garamond"/>
                                <w:sz w:val="24"/>
                                <w:lang w:val="it-IT"/>
                              </w:rPr>
                              <w:t xml:space="preserve"> per </w:t>
                            </w:r>
                            <w:r w:rsidRPr="00852556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i soggetti titolari di conto di tesoreria c/o Banca d’Italia</w:t>
                            </w:r>
                            <w:r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 xml:space="preserve"> ___________________________________________________</w:t>
                            </w:r>
                            <w:r w:rsidR="00623E09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10.2pt;margin-top:13pt;width:500.6pt;height:5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">
                <v:textbox>
                  <w:txbxContent>
                    <w:p w:rsidR="002F778C" w:rsidRDefault="002F778C" w:rsidP="00056FB6">
                      <w:pPr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</w:p>
                    <w:p w:rsidR="00056FB6" w:rsidRPr="00F91191" w:rsidRDefault="00954B19" w:rsidP="00056FB6">
                      <w:pPr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  <w:r w:rsidRPr="00F91191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Il</w:t>
                      </w:r>
                      <w:r w:rsidR="000C2324" w:rsidRPr="00F91191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/La sottoscritto/a___</w:t>
                      </w:r>
                      <w:r w:rsidR="00056FB6" w:rsidRPr="00F91191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______________________________________________________________</w:t>
                      </w:r>
                    </w:p>
                    <w:p w:rsidR="00056FB6" w:rsidRPr="00F91191" w:rsidRDefault="00056FB6" w:rsidP="00056FB6">
                      <w:pPr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</w:p>
                    <w:p w:rsidR="00056FB6" w:rsidRPr="003139AF" w:rsidRDefault="000C2324" w:rsidP="00056FB6">
                      <w:pPr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  <w:r w:rsidRPr="00F91191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N</w:t>
                      </w:r>
                      <w:r w:rsidR="00056FB6" w:rsidRPr="00F91191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ato</w:t>
                      </w:r>
                      <w:r w:rsidRPr="00F91191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/a</w:t>
                      </w:r>
                      <w:r w:rsidR="00056FB6" w:rsidRPr="00F91191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 xml:space="preserve"> </w:t>
                      </w:r>
                      <w:proofErr w:type="spellStart"/>
                      <w:r w:rsidR="00056FB6" w:rsidRPr="00F91191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a</w:t>
                      </w:r>
                      <w:proofErr w:type="spellEnd"/>
                      <w:r w:rsidR="00056FB6" w:rsidRPr="00F91191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 xml:space="preserve"> </w:t>
                      </w:r>
                      <w:r w:rsidR="00056FB6" w:rsidRPr="00F91191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ab/>
                        <w:t>____________________________________________________________________</w:t>
                      </w:r>
                    </w:p>
                    <w:p w:rsidR="00056FB6" w:rsidRPr="003139AF" w:rsidRDefault="00056FB6" w:rsidP="00056FB6">
                      <w:pPr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</w:p>
                    <w:p w:rsidR="00056FB6" w:rsidRPr="003139AF" w:rsidRDefault="0049086E" w:rsidP="00954B19">
                      <w:pPr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 xml:space="preserve">residente </w:t>
                      </w:r>
                      <w:r w:rsidR="00056FB6"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 xml:space="preserve">a </w:t>
                      </w:r>
                      <w:r w:rsidR="00056FB6"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ab/>
                      </w:r>
                      <w:r w:rsidR="00954B19"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____________________________________</w:t>
                      </w:r>
                      <w:r w:rsidR="00954B19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___________ C.A.P. _______________</w:t>
                      </w:r>
                    </w:p>
                    <w:p w:rsidR="00056FB6" w:rsidRPr="003139AF" w:rsidRDefault="00056FB6" w:rsidP="00056FB6">
                      <w:pPr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</w:p>
                    <w:p w:rsidR="00056FB6" w:rsidRPr="003139AF" w:rsidRDefault="00056FB6" w:rsidP="00056FB6">
                      <w:pPr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  <w:r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in Via</w:t>
                      </w:r>
                      <w:r w:rsidR="00954B19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/Piazza</w:t>
                      </w:r>
                      <w:r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ab/>
                        <w:t>_________________________________________________n.__________________</w:t>
                      </w:r>
                    </w:p>
                    <w:p w:rsidR="00056FB6" w:rsidRPr="003139AF" w:rsidRDefault="00056FB6" w:rsidP="00056FB6">
                      <w:pPr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</w:p>
                    <w:p w:rsidR="00056FB6" w:rsidRPr="003139AF" w:rsidRDefault="00056FB6" w:rsidP="00056FB6">
                      <w:pPr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  <w:r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codice fiscale</w:t>
                      </w:r>
                      <w:r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ab/>
                        <w:t>____________________________________________________________________</w:t>
                      </w:r>
                    </w:p>
                    <w:p w:rsidR="00056FB6" w:rsidRPr="003139AF" w:rsidRDefault="00056FB6" w:rsidP="00056FB6">
                      <w:pPr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</w:p>
                    <w:p w:rsidR="00056FB6" w:rsidRPr="003139AF" w:rsidRDefault="00056FB6" w:rsidP="00056FB6">
                      <w:pPr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  <w:r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 xml:space="preserve">nella qualità di </w:t>
                      </w:r>
                      <w:r w:rsidR="0049086E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 xml:space="preserve">legale rappresentante di </w:t>
                      </w:r>
                      <w:r w:rsidR="00954B19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___</w:t>
                      </w:r>
                      <w:r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____________________________________________</w:t>
                      </w:r>
                      <w:r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__</w:t>
                      </w:r>
                    </w:p>
                    <w:p w:rsidR="00056FB6" w:rsidRPr="003139AF" w:rsidRDefault="00056FB6" w:rsidP="00056FB6">
                      <w:pPr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</w:p>
                    <w:p w:rsidR="00056FB6" w:rsidRPr="003139AF" w:rsidRDefault="00056FB6" w:rsidP="00056FB6">
                      <w:pPr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  <w:r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 xml:space="preserve">con sede in </w:t>
                      </w:r>
                      <w:r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ab/>
                        <w:t>____________________________________________________________________</w:t>
                      </w:r>
                    </w:p>
                    <w:p w:rsidR="00056FB6" w:rsidRPr="003139AF" w:rsidRDefault="00056FB6" w:rsidP="00056FB6">
                      <w:pPr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</w:p>
                    <w:p w:rsidR="00056FB6" w:rsidRPr="003139AF" w:rsidRDefault="00056FB6" w:rsidP="00056FB6">
                      <w:pPr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  <w:r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Via/Piazza</w:t>
                      </w:r>
                      <w:r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ab/>
                        <w:t>____________________________________</w:t>
                      </w:r>
                      <w:r w:rsidR="00954B19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___________ C.A.P. _______________</w:t>
                      </w:r>
                    </w:p>
                    <w:p w:rsidR="00056FB6" w:rsidRPr="003139AF" w:rsidRDefault="00056FB6" w:rsidP="00056FB6">
                      <w:pPr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</w:p>
                    <w:p w:rsidR="00056FB6" w:rsidRPr="003139AF" w:rsidRDefault="00056FB6" w:rsidP="00056FB6">
                      <w:pPr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  <w:r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Codice fiscale</w:t>
                      </w:r>
                      <w:r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ab/>
                      </w:r>
                      <w:r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ab/>
                        <w:t>____________________________________________________________________</w:t>
                      </w:r>
                    </w:p>
                    <w:p w:rsidR="00056FB6" w:rsidRPr="003139AF" w:rsidRDefault="00056FB6" w:rsidP="00056FB6">
                      <w:pPr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</w:p>
                    <w:p w:rsidR="00056FB6" w:rsidRPr="003139AF" w:rsidRDefault="00954B19" w:rsidP="00056FB6">
                      <w:pPr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Partita IVA _</w:t>
                      </w:r>
                      <w:r w:rsidR="00056FB6"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____________________________________________________________________</w:t>
                      </w:r>
                      <w:r w:rsidR="00056FB6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_</w:t>
                      </w:r>
                    </w:p>
                    <w:p w:rsidR="00056FB6" w:rsidRPr="003139AF" w:rsidRDefault="00056FB6" w:rsidP="00056FB6">
                      <w:pPr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</w:p>
                    <w:p w:rsidR="00056FB6" w:rsidRPr="003139AF" w:rsidRDefault="0049086E" w:rsidP="00056FB6">
                      <w:pPr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Sede operativa</w:t>
                      </w:r>
                      <w:r w:rsidR="00056FB6"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: Via/Piazza ____________________________________ n. ___________________</w:t>
                      </w:r>
                    </w:p>
                    <w:p w:rsidR="00056FB6" w:rsidRPr="003139AF" w:rsidRDefault="00056FB6" w:rsidP="00056FB6">
                      <w:pPr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</w:p>
                    <w:p w:rsidR="00056FB6" w:rsidRPr="003139AF" w:rsidRDefault="00056FB6" w:rsidP="00056FB6">
                      <w:pPr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  <w:r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 xml:space="preserve">Città __________________________________________________________ </w:t>
                      </w:r>
                      <w:proofErr w:type="spellStart"/>
                      <w:r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Prov</w:t>
                      </w:r>
                      <w:proofErr w:type="spellEnd"/>
                      <w:r w:rsidRPr="00F91191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.</w:t>
                      </w:r>
                      <w:r w:rsidR="000C2324" w:rsidRPr="00F91191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 xml:space="preserve"> ___________</w:t>
                      </w:r>
                      <w:r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 xml:space="preserve"> </w:t>
                      </w:r>
                    </w:p>
                    <w:p w:rsidR="00056FB6" w:rsidRPr="003139AF" w:rsidRDefault="00056FB6" w:rsidP="00056FB6">
                      <w:pPr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i/>
                          <w:sz w:val="24"/>
                          <w:lang w:val="it-IT"/>
                        </w:rPr>
                      </w:pPr>
                      <w:r w:rsidRPr="003139AF">
                        <w:rPr>
                          <w:rFonts w:ascii="Garamond" w:hAnsi="Garamond"/>
                          <w:bCs/>
                          <w:i/>
                          <w:sz w:val="24"/>
                          <w:lang w:val="it-IT"/>
                        </w:rPr>
                        <w:t>(</w:t>
                      </w:r>
                      <w:r w:rsidRPr="003139AF">
                        <w:rPr>
                          <w:rFonts w:ascii="Garamond" w:hAnsi="Garamond"/>
                          <w:bCs/>
                          <w:i/>
                          <w:sz w:val="20"/>
                          <w:szCs w:val="20"/>
                          <w:lang w:val="it-IT"/>
                        </w:rPr>
                        <w:t>da indicare solo nel caso in cui la sede legale non sia ubicata nel territorio in cui si svolgono le attività progettuali)</w:t>
                      </w:r>
                    </w:p>
                    <w:p w:rsidR="00056FB6" w:rsidRPr="003139AF" w:rsidRDefault="00056FB6" w:rsidP="00056FB6">
                      <w:pPr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i/>
                          <w:sz w:val="24"/>
                          <w:lang w:val="it-IT"/>
                        </w:rPr>
                      </w:pPr>
                    </w:p>
                    <w:p w:rsidR="000C63B7" w:rsidRPr="003139AF" w:rsidRDefault="000C63B7" w:rsidP="000C63B7">
                      <w:pPr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  <w:r w:rsidRPr="00243B1D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Recapiti per comunicazioni: Tel. _____________ posta elettronica ____________________________</w:t>
                      </w:r>
                    </w:p>
                    <w:p w:rsidR="000C63B7" w:rsidRDefault="000C63B7" w:rsidP="00056FB6">
                      <w:pPr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</w:p>
                    <w:p w:rsidR="00056FB6" w:rsidRPr="003139AF" w:rsidRDefault="000C2324" w:rsidP="00056FB6">
                      <w:pPr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i</w:t>
                      </w:r>
                      <w:r w:rsidR="00056FB6"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n qualità di ______________________________________________________________________</w:t>
                      </w:r>
                    </w:p>
                    <w:p w:rsidR="00056FB6" w:rsidRPr="003139AF" w:rsidRDefault="00056FB6" w:rsidP="00056FB6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lang w:val="it-IT"/>
                        </w:rPr>
                      </w:pPr>
                      <w:r w:rsidRPr="003139AF">
                        <w:rPr>
                          <w:rFonts w:ascii="Garamond" w:hAnsi="Garamond"/>
                          <w:b/>
                          <w:bCs/>
                          <w:sz w:val="24"/>
                          <w:lang w:val="it-IT"/>
                        </w:rPr>
                        <w:t>CHIEDE</w:t>
                      </w:r>
                    </w:p>
                    <w:p w:rsidR="00056FB6" w:rsidRPr="00852556" w:rsidRDefault="00623E09" w:rsidP="00852556">
                      <w:pPr>
                        <w:spacing w:line="360" w:lineRule="auto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di essere ammesso</w:t>
                      </w:r>
                      <w:r w:rsidR="00056FB6"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 xml:space="preserve"> a partecipare al Bando pubblico indetto </w:t>
                      </w:r>
                      <w:r w:rsidR="00056FB6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 xml:space="preserve">dalla Direzione Generale per la Promozione </w:t>
                      </w:r>
                      <w:r w:rsidR="00056FB6" w:rsidRPr="00852556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del Sistema Paese ai fini della concessione di un cofinanziamento per la realizzazione del progetto sugli Scambi Giovanili dal titolo _________________________________________________________</w:t>
                      </w:r>
                      <w:r w:rsidR="002F778C" w:rsidRPr="00852556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_</w:t>
                      </w:r>
                    </w:p>
                    <w:p w:rsidR="00056FB6" w:rsidRPr="00852556" w:rsidRDefault="00056FB6" w:rsidP="00852556">
                      <w:pPr>
                        <w:spacing w:line="360" w:lineRule="auto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  <w:r w:rsidRPr="00852556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che si svolgerà in _________________________________________________________________</w:t>
                      </w:r>
                      <w:r w:rsidR="00852556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_</w:t>
                      </w:r>
                    </w:p>
                    <w:p w:rsidR="00056FB6" w:rsidRPr="00F91191" w:rsidRDefault="000C2324" w:rsidP="00852556">
                      <w:pPr>
                        <w:spacing w:line="360" w:lineRule="auto"/>
                        <w:rPr>
                          <w:rFonts w:ascii="Garamond" w:hAnsi="Garamond"/>
                          <w:sz w:val="24"/>
                          <w:lang w:val="it-IT"/>
                        </w:rPr>
                      </w:pPr>
                      <w:r w:rsidRPr="00F91191">
                        <w:rPr>
                          <w:rFonts w:ascii="Garamond" w:hAnsi="Garamond"/>
                          <w:sz w:val="24"/>
                          <w:lang w:val="it-IT"/>
                        </w:rPr>
                        <w:t>nel periodo ____</w:t>
                      </w:r>
                      <w:r w:rsidR="00852556" w:rsidRPr="00F91191">
                        <w:rPr>
                          <w:rFonts w:ascii="Garamond" w:hAnsi="Garamond"/>
                          <w:sz w:val="24"/>
                          <w:lang w:val="it-IT"/>
                        </w:rPr>
                        <w:t>_________</w:t>
                      </w:r>
                      <w:r w:rsidRPr="00F91191">
                        <w:rPr>
                          <w:rFonts w:ascii="Garamond" w:hAnsi="Garamond"/>
                          <w:sz w:val="24"/>
                          <w:lang w:val="it-IT"/>
                        </w:rPr>
                        <w:t>________________________________________________________</w:t>
                      </w:r>
                      <w:r w:rsidR="00852556" w:rsidRPr="00F91191">
                        <w:rPr>
                          <w:rFonts w:ascii="Garamond" w:hAnsi="Garamond"/>
                          <w:sz w:val="24"/>
                          <w:lang w:val="it-IT"/>
                        </w:rPr>
                        <w:t>_</w:t>
                      </w:r>
                    </w:p>
                    <w:p w:rsidR="00852556" w:rsidRPr="00852556" w:rsidRDefault="00852556">
                      <w:pPr>
                        <w:rPr>
                          <w:rFonts w:ascii="Garamond" w:hAnsi="Garamond"/>
                          <w:lang w:val="it-IT"/>
                        </w:rPr>
                      </w:pPr>
                      <w:r w:rsidRPr="00852556">
                        <w:rPr>
                          <w:rFonts w:ascii="Garamond" w:hAnsi="Garamond"/>
                          <w:sz w:val="24"/>
                          <w:lang w:val="it-IT"/>
                        </w:rPr>
                        <w:t>indicazione IBAN o conto di tesoreria (</w:t>
                      </w:r>
                      <w:r w:rsidR="00623E09" w:rsidRPr="00623E09">
                        <w:rPr>
                          <w:rFonts w:ascii="Garamond" w:hAnsi="Garamond"/>
                          <w:b/>
                          <w:sz w:val="24"/>
                          <w:lang w:val="it-IT"/>
                        </w:rPr>
                        <w:t>OBBLIGATORIO</w:t>
                      </w:r>
                      <w:r w:rsidRPr="00852556">
                        <w:rPr>
                          <w:rFonts w:ascii="Garamond" w:hAnsi="Garamond"/>
                          <w:sz w:val="24"/>
                          <w:lang w:val="it-IT"/>
                        </w:rPr>
                        <w:t xml:space="preserve"> per </w:t>
                      </w:r>
                      <w:r w:rsidRPr="00852556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i soggetti titolari di conto di tesoreria c/o Banca d’Italia</w:t>
                      </w:r>
                      <w:r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 xml:space="preserve"> ___________________________________________________</w:t>
                      </w:r>
                      <w:r w:rsidR="00623E09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D35EEE" w:rsidRDefault="00D35EEE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Pr="003139AF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F6253" w:rsidRPr="003139AF" w:rsidRDefault="000F6253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0C2324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  <w:r>
        <w:rPr>
          <w:rFonts w:ascii="Garamond" w:hAnsi="Garamond"/>
          <w:bCs/>
          <w:noProof/>
          <w:sz w:val="24"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113030</wp:posOffset>
                </wp:positionV>
                <wp:extent cx="6348095" cy="8707755"/>
                <wp:effectExtent l="0" t="0" r="0" b="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8095" cy="8707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78C" w:rsidRPr="006E538C" w:rsidRDefault="002F778C" w:rsidP="006E538C">
                            <w:pPr>
                              <w:pStyle w:val="Corpotesto"/>
                              <w:ind w:left="0" w:right="108"/>
                              <w:jc w:val="both"/>
                              <w:rPr>
                                <w:rFonts w:ascii="Garamond" w:eastAsia="SimSun" w:hAnsi="Garamond" w:cs="Times New Roman"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3139AF">
                              <w:rPr>
                                <w:rFonts w:ascii="Garamond" w:eastAsia="SimSun" w:hAnsi="Garamond" w:cs="Times New Roman"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A tal fine,</w:t>
                            </w:r>
                            <w:r>
                              <w:rPr>
                                <w:rFonts w:ascii="Garamond" w:eastAsia="SimSun" w:hAnsi="Garamond" w:cs="Times New Roman"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 xml:space="preserve"> ai</w:t>
                            </w:r>
                            <w:r w:rsidR="00992820">
                              <w:rPr>
                                <w:rFonts w:ascii="Garamond" w:eastAsia="SimSun" w:hAnsi="Garamond" w:cs="Times New Roman"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eastAsia="SimSun" w:hAnsi="Garamond" w:cs="Times New Roman"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sensi dell’art. 15 della legge 183/2011 a modifica dell’art 46 e 47 del D.P.R. 445/200 consapevole delle sanzioni penali previste dall’art.76 del predetto D.P.R. in caso di falsità in atti e dichiarazioni mendaci ivi indicate:</w:t>
                            </w:r>
                          </w:p>
                          <w:p w:rsidR="002F778C" w:rsidRPr="00790B5A" w:rsidRDefault="002F778C" w:rsidP="002F778C">
                            <w:pPr>
                              <w:pStyle w:val="Corpotesto"/>
                              <w:ind w:left="0" w:right="108"/>
                              <w:jc w:val="center"/>
                              <w:rPr>
                                <w:rFonts w:ascii="Garamond" w:eastAsia="SimSun" w:hAnsi="Garamond" w:cs="Times New Roman"/>
                                <w:b/>
                                <w:bCs/>
                                <w:kern w:val="2"/>
                                <w:lang w:eastAsia="zh-CN"/>
                              </w:rPr>
                            </w:pPr>
                            <w:r w:rsidRPr="00790B5A">
                              <w:rPr>
                                <w:rFonts w:ascii="Garamond" w:eastAsia="SimSun" w:hAnsi="Garamond" w:cs="Times New Roman"/>
                                <w:b/>
                                <w:bCs/>
                                <w:kern w:val="2"/>
                                <w:lang w:eastAsia="zh-CN"/>
                              </w:rPr>
                              <w:t>DICHIARA</w:t>
                            </w:r>
                          </w:p>
                          <w:p w:rsidR="002F778C" w:rsidRPr="003139AF" w:rsidRDefault="002F778C" w:rsidP="002F778C">
                            <w:pPr>
                              <w:pStyle w:val="Corpotesto"/>
                              <w:ind w:left="0" w:right="108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2F778C" w:rsidRPr="00F91191" w:rsidRDefault="006E538C" w:rsidP="000C2324">
                            <w:pPr>
                              <w:pStyle w:val="Paragrafoelenco"/>
                              <w:numPr>
                                <w:ilvl w:val="0"/>
                                <w:numId w:val="12"/>
                              </w:numPr>
                              <w:ind w:right="-1"/>
                              <w:rPr>
                                <w:rFonts w:ascii="Garamond" w:hAnsi="Garamond" w:cs="Century Gothic"/>
                                <w:spacing w:val="13"/>
                                <w:sz w:val="24"/>
                                <w:lang w:val="it-IT"/>
                              </w:rPr>
                            </w:pPr>
                            <w:r w:rsidRPr="003139AF">
                              <w:rPr>
                                <w:rFonts w:ascii="Garamond" w:hAnsi="Garamond"/>
                                <w:sz w:val="24"/>
                                <w:lang w:val="it-IT"/>
                              </w:rPr>
                              <w:t>D</w:t>
                            </w:r>
                            <w:r w:rsidR="002F778C" w:rsidRPr="003139AF">
                              <w:rPr>
                                <w:rFonts w:ascii="Garamond" w:hAnsi="Garamond"/>
                                <w:sz w:val="24"/>
                                <w:lang w:val="it-IT"/>
                              </w:rPr>
                              <w:t>i</w:t>
                            </w:r>
                            <w:r w:rsidR="00992820">
                              <w:rPr>
                                <w:rFonts w:ascii="Garamond" w:hAnsi="Garamond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="002F778C"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lang w:val="it-IT"/>
                              </w:rPr>
                              <w:t>essere</w:t>
                            </w:r>
                            <w:r w:rsidR="00992820"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="002F778C"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lang w:val="it-IT"/>
                              </w:rPr>
                              <w:t>il</w:t>
                            </w:r>
                            <w:r w:rsidR="000C2324"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lang w:val="it-IT"/>
                              </w:rPr>
                              <w:t>/la</w:t>
                            </w:r>
                            <w:r w:rsidR="00992820"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="002F778C"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lang w:val="it-IT"/>
                              </w:rPr>
                              <w:t>legale</w:t>
                            </w:r>
                            <w:r w:rsidR="00992820"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="002F778C"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lang w:val="it-IT"/>
                              </w:rPr>
                              <w:t>rappresentante</w:t>
                            </w:r>
                            <w:r w:rsidR="00992820"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="002F778C"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lang w:val="it-IT"/>
                              </w:rPr>
                              <w:t>di</w:t>
                            </w:r>
                            <w:r w:rsidR="000C2324"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lang w:val="it-IT"/>
                              </w:rPr>
                              <w:t xml:space="preserve"> __</w:t>
                            </w:r>
                            <w:r w:rsidR="00852556"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lang w:val="it-IT"/>
                              </w:rPr>
                              <w:t>________</w:t>
                            </w:r>
                            <w:r w:rsidR="000C2324"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lang w:val="it-IT"/>
                              </w:rPr>
                              <w:t>_</w:t>
                            </w:r>
                            <w:r w:rsidR="002F778C" w:rsidRPr="00F91191">
                              <w:rPr>
                                <w:rFonts w:ascii="Garamond" w:hAnsi="Garamond"/>
                                <w:sz w:val="24"/>
                                <w:lang w:val="it-IT"/>
                              </w:rPr>
                              <w:t>,</w:t>
                            </w:r>
                            <w:r w:rsidR="00B113C5" w:rsidRPr="00F91191">
                              <w:rPr>
                                <w:rFonts w:ascii="Garamond" w:hAnsi="Garamond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="00954B19"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lang w:val="it-IT"/>
                              </w:rPr>
                              <w:t>titolato</w:t>
                            </w:r>
                            <w:r w:rsidR="000C2324"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lang w:val="it-IT"/>
                              </w:rPr>
                              <w:t>/a</w:t>
                            </w:r>
                            <w:r w:rsidR="00992820"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="002F778C"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lang w:val="it-IT"/>
                              </w:rPr>
                              <w:t>alla</w:t>
                            </w:r>
                            <w:r w:rsidR="00992820"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="002F778C"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lang w:val="it-IT"/>
                              </w:rPr>
                              <w:t>sottos</w:t>
                            </w:r>
                            <w:r w:rsidR="002F778C" w:rsidRPr="00F91191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lang w:val="it-IT"/>
                              </w:rPr>
                              <w:t>crizione</w:t>
                            </w:r>
                            <w:r w:rsidR="00992820" w:rsidRPr="00F91191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="002F778C" w:rsidRPr="00F91191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lang w:val="it-IT"/>
                              </w:rPr>
                              <w:t>degli</w:t>
                            </w:r>
                            <w:r w:rsidR="00992820" w:rsidRPr="00F91191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="002F778C" w:rsidRPr="00F91191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lang w:val="it-IT"/>
                              </w:rPr>
                              <w:t>atti</w:t>
                            </w:r>
                            <w:r w:rsidR="00992820" w:rsidRPr="00F91191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="001E25D7" w:rsidRPr="00F91191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lang w:val="it-IT"/>
                              </w:rPr>
                              <w:t>r</w:t>
                            </w:r>
                            <w:r w:rsidR="002F778C" w:rsidRPr="00F91191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lang w:val="it-IT"/>
                              </w:rPr>
                              <w:t>elativi</w:t>
                            </w:r>
                            <w:r w:rsidR="00992820" w:rsidRPr="00F91191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="002F778C" w:rsidRPr="00F91191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lang w:val="it-IT"/>
                              </w:rPr>
                              <w:t>alla domanda per il Bando</w:t>
                            </w:r>
                            <w:r w:rsidR="00992820" w:rsidRPr="00F91191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="002F778C" w:rsidRPr="00F91191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lang w:val="it-IT"/>
                              </w:rPr>
                              <w:t>“Scambi Giovanili”;</w:t>
                            </w:r>
                          </w:p>
                          <w:p w:rsidR="002F778C" w:rsidRPr="00F91191" w:rsidRDefault="002F778C" w:rsidP="002F778C">
                            <w:pPr>
                              <w:pStyle w:val="Paragrafoelenco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Garamond" w:hAnsi="Garamond" w:cs="Century Gothic"/>
                                <w:sz w:val="24"/>
                                <w:lang w:val="it-IT"/>
                              </w:rPr>
                            </w:pPr>
                            <w:r w:rsidRPr="00F91191">
                              <w:rPr>
                                <w:rFonts w:ascii="Garamond" w:hAnsi="Garamond" w:cs="Century Gothic"/>
                                <w:sz w:val="24"/>
                                <w:lang w:val="it-IT"/>
                              </w:rPr>
                              <w:t>di assumersi la responsabilità in merito alla realizzazione del progetto;</w:t>
                            </w:r>
                          </w:p>
                          <w:p w:rsidR="0037174C" w:rsidRPr="00F91191" w:rsidRDefault="0037174C" w:rsidP="0037174C">
                            <w:pPr>
                              <w:pStyle w:val="Paragrafoelenco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Garamond" w:eastAsia="Century Gothic" w:hAnsi="Garamond" w:cstheme="minorBidi"/>
                                <w:kern w:val="0"/>
                                <w:sz w:val="24"/>
                                <w:lang w:val="it-IT" w:eastAsia="en-US"/>
                              </w:rPr>
                            </w:pPr>
                            <w:r w:rsidRPr="00F91191">
                              <w:rPr>
                                <w:rFonts w:ascii="Garamond" w:eastAsia="Century Gothic" w:hAnsi="Garamond" w:cstheme="minorBidi"/>
                                <w:kern w:val="0"/>
                                <w:sz w:val="24"/>
                                <w:lang w:val="it-IT" w:eastAsia="en-US"/>
                              </w:rPr>
                              <w:t xml:space="preserve">che non sussistono, nei confronti propri e dei componenti degli organi di amministrazione e controllo, cause di divieto, di sospensione o di decadenza di cui all’art. 2 del Decreto legislativo 13.10.2014, n. 153 “Ulteriori disposizioni integrative e correttive al decreto legislativo 6 settembre 2011, n. 159”, e successive modifiche e integrazioni; </w:t>
                            </w:r>
                          </w:p>
                          <w:p w:rsidR="002F778C" w:rsidRPr="00F91191" w:rsidRDefault="002F778C" w:rsidP="002F778C">
                            <w:pPr>
                              <w:pStyle w:val="Corpotesto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61"/>
                              </w:tabs>
                              <w:ind w:right="-1"/>
                              <w:jc w:val="both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F91191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di</w:t>
                            </w:r>
                            <w:r w:rsidR="00992820" w:rsidRPr="00F91191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non</w:t>
                            </w:r>
                            <w:r w:rsidR="00992820"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trovarsi</w:t>
                            </w:r>
                            <w:r w:rsidR="00992820"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in</w:t>
                            </w:r>
                            <w:r w:rsidR="00992820"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1191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stato</w:t>
                            </w:r>
                            <w:r w:rsidR="00992820" w:rsidRPr="00F91191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1191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di</w:t>
                            </w:r>
                            <w:r w:rsidR="00992820" w:rsidRPr="00F91191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fallimento,</w:t>
                            </w:r>
                            <w:r w:rsidR="00992820"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liquidazione</w:t>
                            </w:r>
                            <w:r w:rsidR="00992820"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1191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o</w:t>
                            </w:r>
                            <w:r w:rsidR="00992820" w:rsidRPr="00F91191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situazioni</w:t>
                            </w:r>
                            <w:r w:rsidR="00992820"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equivalenti</w:t>
                            </w:r>
                            <w:r w:rsidR="00992820"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ai</w:t>
                            </w:r>
                            <w:r w:rsidR="00992820"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sensi</w:t>
                            </w:r>
                            <w:r w:rsidR="00992820"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1191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dell’art.</w:t>
                            </w:r>
                            <w:r w:rsidR="00852556" w:rsidRPr="00F91191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54B19" w:rsidRPr="00F91191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80</w:t>
                            </w:r>
                            <w:r w:rsidR="00992820" w:rsidRPr="00F91191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1191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D.lgs.</w:t>
                            </w:r>
                            <w:r w:rsidR="00852556" w:rsidRPr="00F91191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54B19" w:rsidRPr="00F91191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50/201</w:t>
                            </w:r>
                            <w:r w:rsidRPr="00F91191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6;</w:t>
                            </w:r>
                          </w:p>
                          <w:p w:rsidR="002F778C" w:rsidRPr="00F91191" w:rsidRDefault="002F778C" w:rsidP="002F778C">
                            <w:pPr>
                              <w:pStyle w:val="Corpotesto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61"/>
                              </w:tabs>
                              <w:ind w:right="-1"/>
                              <w:jc w:val="both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F91191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di</w:t>
                            </w:r>
                            <w:r w:rsidR="00992820" w:rsidRPr="00F91191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non</w:t>
                            </w:r>
                            <w:r w:rsidR="00992820"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essere</w:t>
                            </w:r>
                            <w:r w:rsidR="00992820"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nelle</w:t>
                            </w:r>
                            <w:r w:rsidR="00992820"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condizioni</w:t>
                            </w:r>
                            <w:r w:rsidR="00992820"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per</w:t>
                            </w:r>
                            <w:r w:rsidR="00992820"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cui</w:t>
                            </w:r>
                            <w:r w:rsidR="00992820"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1191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nei</w:t>
                            </w:r>
                            <w:r w:rsidR="00992820" w:rsidRPr="00F91191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propri</w:t>
                            </w:r>
                            <w:r w:rsidR="00992820"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confronti</w:t>
                            </w:r>
                            <w:r w:rsidR="00992820"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1191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e</w:t>
                            </w:r>
                            <w:r w:rsidR="00992820" w:rsidRPr="00F91191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dei</w:t>
                            </w:r>
                            <w:r w:rsidR="00992820"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1191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componenti</w:t>
                            </w:r>
                            <w:r w:rsidR="00992820" w:rsidRPr="00F91191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1191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degli</w:t>
                            </w:r>
                            <w:r w:rsidR="00992820" w:rsidRPr="00F91191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organi</w:t>
                            </w:r>
                            <w:r w:rsidR="00992820"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1191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di</w:t>
                            </w:r>
                            <w:r w:rsidR="00992820" w:rsidRPr="00F91191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amministrazione</w:t>
                            </w:r>
                            <w:r w:rsidR="00992820"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1191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e</w:t>
                            </w:r>
                            <w:r w:rsidR="00992820" w:rsidRPr="00F91191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controllo, sia</w:t>
                            </w:r>
                            <w:r w:rsidR="00992820"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1191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stata</w:t>
                            </w:r>
                            <w:r w:rsidR="00992820" w:rsidRPr="00F91191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emessa</w:t>
                            </w:r>
                            <w:r w:rsidR="00992820"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sentenza</w:t>
                            </w:r>
                            <w:r w:rsidR="00992820"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1191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di </w:t>
                            </w:r>
                            <w:r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condanna</w:t>
                            </w:r>
                            <w:r w:rsidR="00992820"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passata</w:t>
                            </w:r>
                            <w:r w:rsidR="00992820"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1191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in</w:t>
                            </w:r>
                            <w:r w:rsidR="00992820" w:rsidRPr="00F91191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giudicato,</w:t>
                            </w:r>
                            <w:r w:rsidR="00992820"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1191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ovvero</w:t>
                            </w:r>
                            <w:r w:rsidR="00992820" w:rsidRPr="00F91191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sentenza</w:t>
                            </w:r>
                            <w:r w:rsidR="00992820"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1191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di</w:t>
                            </w:r>
                            <w:r w:rsidR="00992820" w:rsidRPr="00F91191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applicazione</w:t>
                            </w:r>
                            <w:r w:rsidR="00992820"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della</w:t>
                            </w:r>
                            <w:r w:rsidR="00992820"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pena</w:t>
                            </w:r>
                            <w:r w:rsidR="00992820"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su</w:t>
                            </w:r>
                            <w:r w:rsidR="00992820"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richiesta,</w:t>
                            </w:r>
                            <w:r w:rsidR="00992820"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ai</w:t>
                            </w:r>
                            <w:r w:rsidR="00992820"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sensi</w:t>
                            </w:r>
                            <w:r w:rsidR="00992820"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1191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dell’</w:t>
                            </w:r>
                            <w:r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articolo</w:t>
                            </w:r>
                            <w:r w:rsidR="00992820"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444</w:t>
                            </w:r>
                            <w:r w:rsidR="00992820"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del</w:t>
                            </w:r>
                            <w:r w:rsidR="00992820"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Codice</w:t>
                            </w:r>
                            <w:r w:rsidR="00992820"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1191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di</w:t>
                            </w:r>
                            <w:r w:rsidR="00992820" w:rsidRPr="00F91191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procedura</w:t>
                            </w:r>
                            <w:r w:rsidR="00992820"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penale,</w:t>
                            </w:r>
                            <w:r w:rsidR="00992820"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per</w:t>
                            </w:r>
                            <w:r w:rsidR="00992820"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1191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qualsiasi</w:t>
                            </w:r>
                            <w:r w:rsidR="00992820" w:rsidRPr="00F91191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reato</w:t>
                            </w:r>
                            <w:r w:rsidR="00992820"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che</w:t>
                            </w:r>
                            <w:r w:rsidR="00992820"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incide</w:t>
                            </w:r>
                            <w:r w:rsidR="00992820"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sulla</w:t>
                            </w:r>
                            <w:r w:rsidR="00992820"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moralità</w:t>
                            </w:r>
                            <w:r w:rsidR="00992820"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professionale </w:t>
                            </w:r>
                            <w:r w:rsidRPr="00F91191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o</w:t>
                            </w:r>
                            <w:r w:rsidR="00992820" w:rsidRPr="00F91191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per delitti</w:t>
                            </w:r>
                            <w:r w:rsidR="00992820"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finanziari</w:t>
                            </w:r>
                            <w:r w:rsidR="00992820"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(</w:t>
                            </w:r>
                            <w:r w:rsidR="00954B19" w:rsidRPr="00F91191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dell’art.</w:t>
                            </w:r>
                            <w:r w:rsidR="00954B19" w:rsidRPr="00F91191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 xml:space="preserve">80 </w:t>
                            </w:r>
                            <w:r w:rsidR="00954B19" w:rsidRPr="00F91191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D.lgs.</w:t>
                            </w:r>
                            <w:r w:rsidR="00954B19" w:rsidRPr="00F91191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50/201</w:t>
                            </w:r>
                            <w:r w:rsidR="00954B19" w:rsidRPr="00F91191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6</w:t>
                            </w:r>
                            <w:r w:rsidRPr="00F9119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);</w:t>
                            </w:r>
                          </w:p>
                          <w:p w:rsidR="002F778C" w:rsidRPr="00F91191" w:rsidRDefault="002F778C" w:rsidP="002F778C">
                            <w:pPr>
                              <w:pStyle w:val="Corpotesto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61"/>
                              </w:tabs>
                              <w:ind w:right="-1"/>
                              <w:jc w:val="both"/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</w:pPr>
                            <w:r w:rsidRPr="00F91191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di</w:t>
                            </w:r>
                            <w:r w:rsidR="00992820" w:rsidRPr="00F91191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1191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non</w:t>
                            </w:r>
                            <w:r w:rsidR="00992820" w:rsidRPr="00F91191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1191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essere</w:t>
                            </w:r>
                            <w:r w:rsidR="00992820" w:rsidRPr="00F91191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1191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destinatario</w:t>
                            </w:r>
                            <w:r w:rsidR="00852556" w:rsidRPr="00F91191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/a</w:t>
                            </w:r>
                            <w:r w:rsidR="00992820" w:rsidRPr="00F91191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1191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di</w:t>
                            </w:r>
                            <w:r w:rsidR="00992820" w:rsidRPr="00F91191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1191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provvedimenti</w:t>
                            </w:r>
                            <w:r w:rsidR="00992820" w:rsidRPr="00F91191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1191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riguardanti</w:t>
                            </w:r>
                            <w:r w:rsidR="00992820" w:rsidRPr="00F91191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1191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l’applicazione</w:t>
                            </w:r>
                            <w:r w:rsidR="00992820" w:rsidRPr="00F91191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C6145" w:rsidRPr="00F91191">
                              <w:rPr>
                                <w:rFonts w:ascii="Garamond" w:hAnsi="Garamond" w:cs="Century Gothic"/>
                                <w:spacing w:val="-2"/>
                                <w:sz w:val="24"/>
                                <w:szCs w:val="24"/>
                              </w:rPr>
                              <w:t xml:space="preserve">delle misure </w:t>
                            </w:r>
                            <w:r w:rsidRPr="00F91191">
                              <w:rPr>
                                <w:rFonts w:ascii="Garamond" w:hAnsi="Garamond" w:cs="Century Gothic"/>
                                <w:spacing w:val="-2"/>
                                <w:sz w:val="24"/>
                                <w:szCs w:val="24"/>
                              </w:rPr>
                              <w:t>di</w:t>
                            </w:r>
                            <w:r w:rsidR="00992820" w:rsidRPr="00F91191">
                              <w:rPr>
                                <w:rFonts w:ascii="Garamond" w:hAnsi="Garamond" w:cs="Century Gothic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1191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cui</w:t>
                            </w:r>
                            <w:r w:rsidR="00992820" w:rsidRPr="00F91191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C6145" w:rsidRPr="00F91191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all’art.</w:t>
                            </w:r>
                            <w:r w:rsidR="00852556" w:rsidRPr="00F91191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C6145" w:rsidRPr="00F91191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 xml:space="preserve">80 </w:t>
                            </w:r>
                            <w:r w:rsidR="003C6145" w:rsidRPr="00F91191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D.lgs.</w:t>
                            </w:r>
                            <w:r w:rsidR="00852556" w:rsidRPr="00F91191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C6145" w:rsidRPr="00F91191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50/201</w:t>
                            </w:r>
                            <w:r w:rsidR="003C6145" w:rsidRPr="00F91191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6</w:t>
                            </w:r>
                            <w:r w:rsidRPr="00F91191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2F778C" w:rsidRPr="003C6145" w:rsidRDefault="002F778C" w:rsidP="002F778C">
                            <w:pPr>
                              <w:pStyle w:val="Corpotesto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61"/>
                              </w:tabs>
                              <w:ind w:right="-1"/>
                              <w:jc w:val="both"/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  <w:r w:rsidRPr="003C6145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di</w:t>
                            </w:r>
                            <w:r w:rsidR="00992820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non</w:t>
                            </w:r>
                            <w:r w:rsidR="00992820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trovarsi</w:t>
                            </w:r>
                            <w:r w:rsidR="00992820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nelle</w:t>
                            </w:r>
                            <w:r w:rsidR="00992820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condizioni</w:t>
                            </w:r>
                            <w:r w:rsidR="00992820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di</w:t>
                            </w:r>
                            <w:r w:rsidR="00992820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interdizione</w:t>
                            </w:r>
                            <w:r w:rsidR="00992820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a</w:t>
                            </w:r>
                            <w:r w:rsidR="00992820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contrarre</w:t>
                            </w:r>
                            <w:r w:rsidR="00992820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con</w:t>
                            </w:r>
                            <w:r w:rsidR="00992820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la</w:t>
                            </w:r>
                            <w:r w:rsidR="00992820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Pubblica</w:t>
                            </w:r>
                            <w:r w:rsidR="00992820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Amministrazione come</w:t>
                            </w:r>
                            <w:r w:rsidR="00992820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previsto</w:t>
                            </w:r>
                            <w:r w:rsidR="000C2324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6145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dall’</w:t>
                            </w:r>
                            <w:r w:rsidRPr="003C6145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art.</w:t>
                            </w:r>
                            <w:r w:rsidR="00954B19" w:rsidRPr="003C6145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 xml:space="preserve">80 </w:t>
                            </w:r>
                            <w:r w:rsidR="00954B19" w:rsidRPr="003C6145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D.lgs.</w:t>
                            </w:r>
                            <w:r w:rsidR="00852556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54B19" w:rsidRPr="003C6145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50/201</w:t>
                            </w:r>
                            <w:r w:rsidR="00954B19" w:rsidRPr="003C6145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6</w:t>
                            </w:r>
                            <w:r w:rsidRPr="003C6145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2F778C" w:rsidRPr="003139AF" w:rsidRDefault="002F778C" w:rsidP="002F778C">
                            <w:pPr>
                              <w:pStyle w:val="Corpotesto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61"/>
                              </w:tabs>
                              <w:ind w:right="-1"/>
                              <w:jc w:val="both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di</w:t>
                            </w:r>
                            <w:r w:rsidR="00992820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non</w:t>
                            </w:r>
                            <w:r w:rsidR="00992820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aver</w:t>
                            </w:r>
                            <w:r w:rsidR="00992820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commesso</w:t>
                            </w:r>
                            <w:r w:rsidR="00992820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violazioni</w:t>
                            </w:r>
                            <w:r w:rsidR="00992820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gravi,</w:t>
                            </w:r>
                            <w:r w:rsidR="00992820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definitivamente</w:t>
                            </w:r>
                            <w:r w:rsidR="00992820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accertate,</w:t>
                            </w:r>
                            <w:r w:rsidR="00992820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alle</w:t>
                            </w:r>
                            <w:r w:rsidR="00992820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norme</w:t>
                            </w:r>
                            <w:r w:rsidR="00992820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in</w:t>
                            </w:r>
                            <w:r w:rsidR="00992820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materia 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di</w:t>
                            </w:r>
                            <w:r w:rsidR="00992820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contributi previdenziali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e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assistenziali secondo</w:t>
                            </w:r>
                            <w:r w:rsidR="00992820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la legislazione italiana;</w:t>
                            </w:r>
                          </w:p>
                          <w:p w:rsidR="002F778C" w:rsidRPr="003139AF" w:rsidRDefault="002F778C" w:rsidP="002F778C">
                            <w:pPr>
                              <w:pStyle w:val="Corpotesto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61"/>
                              </w:tabs>
                              <w:ind w:right="-1"/>
                              <w:jc w:val="both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che</w:t>
                            </w:r>
                            <w:r w:rsidR="00992820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i</w:t>
                            </w:r>
                            <w:r w:rsidR="000C2324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l</w:t>
                            </w:r>
                            <w:r w:rsidR="00992820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progetto</w:t>
                            </w:r>
                            <w:r w:rsidR="00992820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non</w:t>
                            </w:r>
                            <w:r w:rsidR="00992820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è</w:t>
                            </w:r>
                            <w:r w:rsidR="00992820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oggetto</w:t>
                            </w:r>
                            <w:r w:rsidR="00992820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di</w:t>
                            </w:r>
                            <w:r w:rsidR="00992820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altri</w:t>
                            </w:r>
                            <w:r w:rsidR="00992820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finanziamenti</w:t>
                            </w:r>
                            <w:r w:rsidR="00992820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da</w:t>
                            </w:r>
                            <w:r w:rsidR="00992820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parte</w:t>
                            </w:r>
                            <w:r w:rsidR="00992820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di</w:t>
                            </w:r>
                            <w:r w:rsidR="00992820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pubbliche</w:t>
                            </w:r>
                            <w:r w:rsidR="00992820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amministrazioni</w:t>
                            </w:r>
                            <w:r w:rsidR="00992820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o</w:t>
                            </w:r>
                            <w:r w:rsidR="00992820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organizzazioni</w:t>
                            </w:r>
                            <w:r w:rsidR="00992820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private</w:t>
                            </w:r>
                            <w:r w:rsidR="00992820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44065">
                              <w:rPr>
                                <w:rFonts w:ascii="Garamond" w:hAnsi="Garamond" w:cs="Century Gothic"/>
                                <w:bCs/>
                                <w:spacing w:val="-1"/>
                                <w:sz w:val="24"/>
                                <w:szCs w:val="24"/>
                              </w:rPr>
                              <w:t>oppure</w:t>
                            </w:r>
                            <w:r w:rsidR="00992820">
                              <w:rPr>
                                <w:rFonts w:ascii="Garamond" w:hAnsi="Garamond" w:cs="Century Gothic"/>
                                <w:bCs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che</w:t>
                            </w:r>
                            <w:r w:rsidR="00992820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l’ulteriore</w:t>
                            </w:r>
                            <w:r w:rsidR="00992820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finanziamento</w:t>
                            </w:r>
                            <w:r w:rsidR="00992820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è</w:t>
                            </w:r>
                            <w:r w:rsidR="00992820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necessario</w:t>
                            </w:r>
                            <w:r w:rsidR="00992820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per</w:t>
                            </w:r>
                            <w:r w:rsidR="00992820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la</w:t>
                            </w:r>
                            <w:r w:rsidR="00992820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prosecuzione</w:t>
                            </w:r>
                            <w:r w:rsidR="00992820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di</w:t>
                            </w:r>
                            <w:r w:rsidR="00992820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attività</w:t>
                            </w:r>
                            <w:r w:rsidR="00992820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in</w:t>
                            </w:r>
                            <w:r w:rsidR="00992820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fase</w:t>
                            </w:r>
                            <w:r w:rsidR="00992820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di</w:t>
                            </w:r>
                            <w:r w:rsidR="00992820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con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clusione</w:t>
                            </w:r>
                            <w:r w:rsidR="00992820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o</w:t>
                            </w:r>
                            <w:r w:rsidR="00992820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per</w:t>
                            </w:r>
                            <w:r w:rsidR="00992820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l’ampliamento</w:t>
                            </w:r>
                            <w:r w:rsidR="00992820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delle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attività</w:t>
                            </w:r>
                            <w:r w:rsidR="00992820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progettuali;</w:t>
                            </w:r>
                          </w:p>
                          <w:p w:rsidR="00992820" w:rsidRPr="00992820" w:rsidRDefault="002F778C" w:rsidP="002F778C">
                            <w:pPr>
                              <w:pStyle w:val="Corpotesto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61"/>
                              </w:tabs>
                              <w:ind w:right="-1"/>
                              <w:jc w:val="both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0C63B7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di </w:t>
                            </w:r>
                            <w:r w:rsidRPr="000C63B7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essere costituito da (almeno) </w:t>
                            </w:r>
                            <w:r w:rsidRPr="000C63B7">
                              <w:rPr>
                                <w:rFonts w:ascii="Garamond" w:hAnsi="Garamond"/>
                                <w:w w:val="95"/>
                                <w:sz w:val="24"/>
                                <w:szCs w:val="24"/>
                              </w:rPr>
                              <w:t xml:space="preserve">5 </w:t>
                            </w:r>
                            <w:r w:rsidRPr="000C63B7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anni, </w:t>
                            </w:r>
                            <w:r w:rsidRPr="000C63B7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in </w:t>
                            </w:r>
                            <w:r w:rsidRPr="000C63B7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data</w:t>
                            </w:r>
                            <w:r w:rsidR="00992820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63B7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___</w:t>
                            </w:r>
                            <w:r w:rsidR="00852556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_</w:t>
                            </w:r>
                            <w:r w:rsidRPr="000C63B7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 xml:space="preserve">_____ </w:t>
                            </w:r>
                            <w:r w:rsidRPr="000C63B7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con</w:t>
                            </w:r>
                            <w:r w:rsidR="00992820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63B7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atto</w:t>
                            </w:r>
                            <w:r w:rsidR="00992820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63B7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registrato</w:t>
                            </w:r>
                            <w:r w:rsidR="00992820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63B7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al</w:t>
                            </w:r>
                            <w:r w:rsidR="00992820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63B7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nr. __</w:t>
                            </w:r>
                            <w:r w:rsidR="00852556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____</w:t>
                            </w:r>
                            <w:r w:rsidRPr="000C63B7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__</w:t>
                            </w:r>
                            <w:r w:rsidR="00992820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63B7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di </w:t>
                            </w:r>
                            <w:r w:rsidRPr="000C63B7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repertorio presso lo studio notarile ___________</w:t>
                            </w:r>
                            <w:r w:rsidR="00992820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;</w:t>
                            </w:r>
                            <w:r w:rsidRPr="000C63B7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F778C" w:rsidRPr="000C63B7" w:rsidRDefault="002F778C" w:rsidP="002F778C">
                            <w:pPr>
                              <w:pStyle w:val="Corpotesto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61"/>
                              </w:tabs>
                              <w:ind w:right="-1"/>
                              <w:jc w:val="both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0C63B7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di</w:t>
                            </w:r>
                            <w:r w:rsidR="00992820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63B7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essere</w:t>
                            </w:r>
                            <w:r w:rsidR="00992820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63B7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nella</w:t>
                            </w:r>
                            <w:r w:rsidR="00992820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63B7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condizione</w:t>
                            </w:r>
                            <w:r w:rsidR="00992820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63B7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di</w:t>
                            </w:r>
                            <w:r w:rsidR="00992820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63B7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disponibilità</w:t>
                            </w:r>
                            <w:r w:rsidR="00992820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63B7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delle</w:t>
                            </w:r>
                            <w:r w:rsidR="00992820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63B7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risorse</w:t>
                            </w:r>
                            <w:r w:rsidR="00992820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63B7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necessarie</w:t>
                            </w:r>
                            <w:r w:rsidR="00992820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C63B7" w:rsidRPr="000C63B7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alla realizzazione</w:t>
                            </w:r>
                            <w:r w:rsidRPr="000C63B7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del</w:t>
                            </w:r>
                            <w:r w:rsidR="00992820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63B7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progetto;</w:t>
                            </w:r>
                          </w:p>
                          <w:p w:rsidR="000C63B7" w:rsidRPr="000C63B7" w:rsidRDefault="000C63B7" w:rsidP="002F778C">
                            <w:pPr>
                              <w:pStyle w:val="Corpotesto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61"/>
                              </w:tabs>
                              <w:ind w:right="-1"/>
                              <w:jc w:val="both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di essere consapevole che non potrà essere presentata richiesta di rimodulazione del progetto secondo quanto disposto dall’art. 10 del Bando.</w:t>
                            </w:r>
                          </w:p>
                          <w:p w:rsidR="002F778C" w:rsidRDefault="002F778C" w:rsidP="002F778C">
                            <w:pPr>
                              <w:pStyle w:val="Corpotesto"/>
                              <w:ind w:left="132" w:right="-1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  <w:p w:rsidR="002F778C" w:rsidRDefault="002F778C" w:rsidP="002F778C">
                            <w:pPr>
                              <w:pStyle w:val="Corpotesto"/>
                              <w:ind w:left="132" w:right="-1"/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Si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allegano</w:t>
                            </w:r>
                            <w:r w:rsidR="00992820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i</w:t>
                            </w:r>
                            <w:r w:rsidR="00992820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seguenti</w:t>
                            </w:r>
                            <w:r w:rsidR="00992820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documenti</w:t>
                            </w:r>
                            <w:r w:rsidR="00992820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(</w:t>
                            </w:r>
                            <w:r w:rsidRPr="003139AF">
                              <w:rPr>
                                <w:rFonts w:ascii="Garamond" w:hAnsi="Garamond"/>
                                <w:i/>
                                <w:spacing w:val="-2"/>
                                <w:sz w:val="24"/>
                                <w:szCs w:val="24"/>
                              </w:rPr>
                              <w:t>barrare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):</w:t>
                            </w:r>
                          </w:p>
                          <w:p w:rsidR="00992820" w:rsidRDefault="00992820" w:rsidP="002F778C">
                            <w:pPr>
                              <w:pStyle w:val="Corpotesto"/>
                              <w:ind w:left="132" w:right="-1"/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 w:rsidR="00992820" w:rsidRDefault="002F778C" w:rsidP="00992820">
                            <w:pPr>
                              <w:pStyle w:val="Corpotesto"/>
                              <w:numPr>
                                <w:ilvl w:val="0"/>
                                <w:numId w:val="13"/>
                              </w:numPr>
                              <w:ind w:right="-1"/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</w:pP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copia del</w:t>
                            </w:r>
                            <w:r w:rsidR="00992820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documento</w:t>
                            </w:r>
                            <w:r w:rsidR="00992820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di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identità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in</w:t>
                            </w:r>
                            <w:r w:rsidR="00992820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corso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 xml:space="preserve"> di</w:t>
                            </w:r>
                            <w:r w:rsidR="00992820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validità;</w:t>
                            </w:r>
                          </w:p>
                          <w:p w:rsidR="002F778C" w:rsidRPr="003139AF" w:rsidRDefault="002F778C" w:rsidP="00992820">
                            <w:pPr>
                              <w:pStyle w:val="Corpotesto"/>
                              <w:numPr>
                                <w:ilvl w:val="0"/>
                                <w:numId w:val="13"/>
                              </w:numPr>
                              <w:ind w:right="-1"/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</w:pP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atto di nomina di legale rappresentante.</w:t>
                            </w:r>
                          </w:p>
                          <w:p w:rsidR="002F778C" w:rsidRPr="003139AF" w:rsidRDefault="002F778C" w:rsidP="002F778C">
                            <w:pPr>
                              <w:pStyle w:val="Corpotesto"/>
                              <w:ind w:left="490" w:right="-1"/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</w:pPr>
                          </w:p>
                          <w:p w:rsidR="002F778C" w:rsidRDefault="002F778C" w:rsidP="002F778C">
                            <w:pPr>
                              <w:pStyle w:val="Corpotesto"/>
                              <w:ind w:left="490" w:right="-1"/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</w:pPr>
                          </w:p>
                          <w:p w:rsidR="002F778C" w:rsidRPr="002F778C" w:rsidRDefault="002F778C" w:rsidP="002F778C">
                            <w:pPr>
                              <w:pStyle w:val="Corpotesto"/>
                              <w:ind w:left="0" w:right="-1"/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 xml:space="preserve">  Luogo __________</w:t>
                            </w:r>
                            <w:r w:rsidR="00992820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Data</w:t>
                            </w:r>
                            <w:r w:rsidR="00790B5A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 xml:space="preserve"> __________</w:t>
                            </w:r>
                            <w:r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ab/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 xml:space="preserve">FIRMA </w:t>
                            </w:r>
                            <w:r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 xml:space="preserve">e 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TIMBRO</w:t>
                            </w:r>
                            <w:r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 xml:space="preserve"> del legale rappresentante</w:t>
                            </w:r>
                          </w:p>
                          <w:p w:rsidR="002F778C" w:rsidRPr="002F778C" w:rsidRDefault="002F778C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6" o:spid="_x0000_s1027" type="#_x0000_t202" style="position:absolute;left:0;text-align:left;margin-left:-10.5pt;margin-top:8.9pt;width:499.85pt;height:68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" fillcolor="white [3201]" strokeweight=".5pt">
                <v:path arrowok="t"/>
                <v:textbox>
                  <w:txbxContent>
                    <w:p w:rsidR="002F778C" w:rsidRPr="006E538C" w:rsidRDefault="002F778C" w:rsidP="006E538C">
                      <w:pPr>
                        <w:pStyle w:val="Corpotesto"/>
                        <w:ind w:left="0" w:right="108"/>
                        <w:jc w:val="both"/>
                        <w:rPr>
                          <w:rFonts w:ascii="Garamond" w:eastAsia="SimSun" w:hAnsi="Garamond" w:cs="Times New Roman"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 w:rsidRPr="003139AF">
                        <w:rPr>
                          <w:rFonts w:ascii="Garamond" w:eastAsia="SimSun" w:hAnsi="Garamond" w:cs="Times New Roman"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A tal fine,</w:t>
                      </w:r>
                      <w:r>
                        <w:rPr>
                          <w:rFonts w:ascii="Garamond" w:eastAsia="SimSun" w:hAnsi="Garamond" w:cs="Times New Roman"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 xml:space="preserve"> ai</w:t>
                      </w:r>
                      <w:r w:rsidR="00992820">
                        <w:rPr>
                          <w:rFonts w:ascii="Garamond" w:eastAsia="SimSun" w:hAnsi="Garamond" w:cs="Times New Roman"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 w:rsidRPr="003139AF">
                        <w:rPr>
                          <w:rFonts w:ascii="Garamond" w:eastAsia="SimSun" w:hAnsi="Garamond" w:cs="Times New Roman"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sensi dell’art. 15 della legge 183/2011 a modifica dell’art 46 e 47 del D.P.R. 445/200 consapevole delle sanzioni penali previste dall’art.76 del predetto D.P.R. in caso di falsità in atti e dichiarazioni mendaci ivi indicate:</w:t>
                      </w:r>
                    </w:p>
                    <w:p w:rsidR="002F778C" w:rsidRPr="00790B5A" w:rsidRDefault="002F778C" w:rsidP="002F778C">
                      <w:pPr>
                        <w:pStyle w:val="Corpotesto"/>
                        <w:ind w:left="0" w:right="108"/>
                        <w:jc w:val="center"/>
                        <w:rPr>
                          <w:rFonts w:ascii="Garamond" w:eastAsia="SimSun" w:hAnsi="Garamond" w:cs="Times New Roman"/>
                          <w:b/>
                          <w:bCs/>
                          <w:kern w:val="2"/>
                          <w:lang w:eastAsia="zh-CN"/>
                        </w:rPr>
                      </w:pPr>
                      <w:r w:rsidRPr="00790B5A">
                        <w:rPr>
                          <w:rFonts w:ascii="Garamond" w:eastAsia="SimSun" w:hAnsi="Garamond" w:cs="Times New Roman"/>
                          <w:b/>
                          <w:bCs/>
                          <w:kern w:val="2"/>
                          <w:lang w:eastAsia="zh-CN"/>
                        </w:rPr>
                        <w:t>DICHIARA</w:t>
                      </w:r>
                    </w:p>
                    <w:p w:rsidR="002F778C" w:rsidRPr="003139AF" w:rsidRDefault="002F778C" w:rsidP="002F778C">
                      <w:pPr>
                        <w:pStyle w:val="Corpotesto"/>
                        <w:ind w:left="0" w:right="108"/>
                        <w:jc w:val="center"/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2F778C" w:rsidRPr="00F91191" w:rsidRDefault="006E538C" w:rsidP="000C2324">
                      <w:pPr>
                        <w:pStyle w:val="Paragrafoelenco"/>
                        <w:numPr>
                          <w:ilvl w:val="0"/>
                          <w:numId w:val="12"/>
                        </w:numPr>
                        <w:ind w:right="-1"/>
                        <w:rPr>
                          <w:rFonts w:ascii="Garamond" w:hAnsi="Garamond" w:cs="Century Gothic"/>
                          <w:spacing w:val="13"/>
                          <w:sz w:val="24"/>
                          <w:lang w:val="it-IT"/>
                        </w:rPr>
                      </w:pPr>
                      <w:r w:rsidRPr="003139AF">
                        <w:rPr>
                          <w:rFonts w:ascii="Garamond" w:hAnsi="Garamond"/>
                          <w:sz w:val="24"/>
                          <w:lang w:val="it-IT"/>
                        </w:rPr>
                        <w:t>D</w:t>
                      </w:r>
                      <w:r w:rsidR="002F778C" w:rsidRPr="003139AF">
                        <w:rPr>
                          <w:rFonts w:ascii="Garamond" w:hAnsi="Garamond"/>
                          <w:sz w:val="24"/>
                          <w:lang w:val="it-IT"/>
                        </w:rPr>
                        <w:t>i</w:t>
                      </w:r>
                      <w:r w:rsidR="00992820">
                        <w:rPr>
                          <w:rFonts w:ascii="Garamond" w:hAnsi="Garamond"/>
                          <w:sz w:val="24"/>
                          <w:lang w:val="it-IT"/>
                        </w:rPr>
                        <w:t xml:space="preserve"> </w:t>
                      </w:r>
                      <w:r w:rsidR="002F778C" w:rsidRPr="00F91191">
                        <w:rPr>
                          <w:rFonts w:ascii="Garamond" w:hAnsi="Garamond"/>
                          <w:spacing w:val="-1"/>
                          <w:sz w:val="24"/>
                          <w:lang w:val="it-IT"/>
                        </w:rPr>
                        <w:t>essere</w:t>
                      </w:r>
                      <w:r w:rsidR="00992820" w:rsidRPr="00F91191">
                        <w:rPr>
                          <w:rFonts w:ascii="Garamond" w:hAnsi="Garamond"/>
                          <w:spacing w:val="-1"/>
                          <w:sz w:val="24"/>
                          <w:lang w:val="it-IT"/>
                        </w:rPr>
                        <w:t xml:space="preserve"> </w:t>
                      </w:r>
                      <w:r w:rsidR="002F778C" w:rsidRPr="00F91191">
                        <w:rPr>
                          <w:rFonts w:ascii="Garamond" w:hAnsi="Garamond"/>
                          <w:spacing w:val="-1"/>
                          <w:sz w:val="24"/>
                          <w:lang w:val="it-IT"/>
                        </w:rPr>
                        <w:t>il</w:t>
                      </w:r>
                      <w:r w:rsidR="000C2324" w:rsidRPr="00F91191">
                        <w:rPr>
                          <w:rFonts w:ascii="Garamond" w:hAnsi="Garamond"/>
                          <w:spacing w:val="-1"/>
                          <w:sz w:val="24"/>
                          <w:lang w:val="it-IT"/>
                        </w:rPr>
                        <w:t>/la</w:t>
                      </w:r>
                      <w:r w:rsidR="00992820" w:rsidRPr="00F91191">
                        <w:rPr>
                          <w:rFonts w:ascii="Garamond" w:hAnsi="Garamond"/>
                          <w:spacing w:val="-1"/>
                          <w:sz w:val="24"/>
                          <w:lang w:val="it-IT"/>
                        </w:rPr>
                        <w:t xml:space="preserve"> </w:t>
                      </w:r>
                      <w:r w:rsidR="002F778C" w:rsidRPr="00F91191">
                        <w:rPr>
                          <w:rFonts w:ascii="Garamond" w:hAnsi="Garamond"/>
                          <w:spacing w:val="-1"/>
                          <w:sz w:val="24"/>
                          <w:lang w:val="it-IT"/>
                        </w:rPr>
                        <w:t>legale</w:t>
                      </w:r>
                      <w:r w:rsidR="00992820" w:rsidRPr="00F91191">
                        <w:rPr>
                          <w:rFonts w:ascii="Garamond" w:hAnsi="Garamond"/>
                          <w:spacing w:val="-1"/>
                          <w:sz w:val="24"/>
                          <w:lang w:val="it-IT"/>
                        </w:rPr>
                        <w:t xml:space="preserve"> </w:t>
                      </w:r>
                      <w:r w:rsidR="002F778C" w:rsidRPr="00F91191">
                        <w:rPr>
                          <w:rFonts w:ascii="Garamond" w:hAnsi="Garamond"/>
                          <w:spacing w:val="-1"/>
                          <w:sz w:val="24"/>
                          <w:lang w:val="it-IT"/>
                        </w:rPr>
                        <w:t>rappresentante</w:t>
                      </w:r>
                      <w:r w:rsidR="00992820" w:rsidRPr="00F91191">
                        <w:rPr>
                          <w:rFonts w:ascii="Garamond" w:hAnsi="Garamond"/>
                          <w:spacing w:val="-1"/>
                          <w:sz w:val="24"/>
                          <w:lang w:val="it-IT"/>
                        </w:rPr>
                        <w:t xml:space="preserve"> </w:t>
                      </w:r>
                      <w:r w:rsidR="002F778C" w:rsidRPr="00F91191">
                        <w:rPr>
                          <w:rFonts w:ascii="Garamond" w:hAnsi="Garamond"/>
                          <w:spacing w:val="-1"/>
                          <w:sz w:val="24"/>
                          <w:lang w:val="it-IT"/>
                        </w:rPr>
                        <w:t>di</w:t>
                      </w:r>
                      <w:r w:rsidR="000C2324" w:rsidRPr="00F91191">
                        <w:rPr>
                          <w:rFonts w:ascii="Garamond" w:hAnsi="Garamond"/>
                          <w:spacing w:val="-1"/>
                          <w:sz w:val="24"/>
                          <w:lang w:val="it-IT"/>
                        </w:rPr>
                        <w:t xml:space="preserve"> __</w:t>
                      </w:r>
                      <w:r w:rsidR="00852556" w:rsidRPr="00F91191">
                        <w:rPr>
                          <w:rFonts w:ascii="Garamond" w:hAnsi="Garamond"/>
                          <w:spacing w:val="-1"/>
                          <w:sz w:val="24"/>
                          <w:lang w:val="it-IT"/>
                        </w:rPr>
                        <w:t>________</w:t>
                      </w:r>
                      <w:r w:rsidR="000C2324" w:rsidRPr="00F91191">
                        <w:rPr>
                          <w:rFonts w:ascii="Garamond" w:hAnsi="Garamond"/>
                          <w:spacing w:val="-1"/>
                          <w:sz w:val="24"/>
                          <w:lang w:val="it-IT"/>
                        </w:rPr>
                        <w:t>_</w:t>
                      </w:r>
                      <w:r w:rsidR="002F778C" w:rsidRPr="00F91191">
                        <w:rPr>
                          <w:rFonts w:ascii="Garamond" w:hAnsi="Garamond"/>
                          <w:sz w:val="24"/>
                          <w:lang w:val="it-IT"/>
                        </w:rPr>
                        <w:t>,</w:t>
                      </w:r>
                      <w:r w:rsidR="00B113C5" w:rsidRPr="00F91191">
                        <w:rPr>
                          <w:rFonts w:ascii="Garamond" w:hAnsi="Garamond"/>
                          <w:sz w:val="24"/>
                          <w:lang w:val="it-IT"/>
                        </w:rPr>
                        <w:t xml:space="preserve"> </w:t>
                      </w:r>
                      <w:r w:rsidR="00954B19" w:rsidRPr="00F91191">
                        <w:rPr>
                          <w:rFonts w:ascii="Garamond" w:hAnsi="Garamond"/>
                          <w:spacing w:val="-1"/>
                          <w:sz w:val="24"/>
                          <w:lang w:val="it-IT"/>
                        </w:rPr>
                        <w:t>titolato</w:t>
                      </w:r>
                      <w:r w:rsidR="000C2324" w:rsidRPr="00F91191">
                        <w:rPr>
                          <w:rFonts w:ascii="Garamond" w:hAnsi="Garamond"/>
                          <w:spacing w:val="-1"/>
                          <w:sz w:val="24"/>
                          <w:lang w:val="it-IT"/>
                        </w:rPr>
                        <w:t>/a</w:t>
                      </w:r>
                      <w:r w:rsidR="00992820" w:rsidRPr="00F91191">
                        <w:rPr>
                          <w:rFonts w:ascii="Garamond" w:hAnsi="Garamond"/>
                          <w:spacing w:val="-1"/>
                          <w:sz w:val="24"/>
                          <w:lang w:val="it-IT"/>
                        </w:rPr>
                        <w:t xml:space="preserve"> </w:t>
                      </w:r>
                      <w:r w:rsidR="002F778C" w:rsidRPr="00F91191">
                        <w:rPr>
                          <w:rFonts w:ascii="Garamond" w:hAnsi="Garamond"/>
                          <w:spacing w:val="-1"/>
                          <w:sz w:val="24"/>
                          <w:lang w:val="it-IT"/>
                        </w:rPr>
                        <w:t>alla</w:t>
                      </w:r>
                      <w:r w:rsidR="00992820" w:rsidRPr="00F91191">
                        <w:rPr>
                          <w:rFonts w:ascii="Garamond" w:hAnsi="Garamond"/>
                          <w:spacing w:val="-1"/>
                          <w:sz w:val="24"/>
                          <w:lang w:val="it-IT"/>
                        </w:rPr>
                        <w:t xml:space="preserve"> </w:t>
                      </w:r>
                      <w:r w:rsidR="002F778C" w:rsidRPr="00F91191">
                        <w:rPr>
                          <w:rFonts w:ascii="Garamond" w:hAnsi="Garamond"/>
                          <w:spacing w:val="-1"/>
                          <w:sz w:val="24"/>
                          <w:lang w:val="it-IT"/>
                        </w:rPr>
                        <w:t>sottos</w:t>
                      </w:r>
                      <w:r w:rsidR="002F778C" w:rsidRPr="00F91191">
                        <w:rPr>
                          <w:rFonts w:ascii="Garamond" w:hAnsi="Garamond" w:cs="Century Gothic"/>
                          <w:spacing w:val="-1"/>
                          <w:sz w:val="24"/>
                          <w:lang w:val="it-IT"/>
                        </w:rPr>
                        <w:t>crizione</w:t>
                      </w:r>
                      <w:r w:rsidR="00992820" w:rsidRPr="00F91191">
                        <w:rPr>
                          <w:rFonts w:ascii="Garamond" w:hAnsi="Garamond" w:cs="Century Gothic"/>
                          <w:spacing w:val="-1"/>
                          <w:sz w:val="24"/>
                          <w:lang w:val="it-IT"/>
                        </w:rPr>
                        <w:t xml:space="preserve"> </w:t>
                      </w:r>
                      <w:r w:rsidR="002F778C" w:rsidRPr="00F91191">
                        <w:rPr>
                          <w:rFonts w:ascii="Garamond" w:hAnsi="Garamond" w:cs="Century Gothic"/>
                          <w:spacing w:val="-1"/>
                          <w:sz w:val="24"/>
                          <w:lang w:val="it-IT"/>
                        </w:rPr>
                        <w:t>degli</w:t>
                      </w:r>
                      <w:r w:rsidR="00992820" w:rsidRPr="00F91191">
                        <w:rPr>
                          <w:rFonts w:ascii="Garamond" w:hAnsi="Garamond" w:cs="Century Gothic"/>
                          <w:spacing w:val="-1"/>
                          <w:sz w:val="24"/>
                          <w:lang w:val="it-IT"/>
                        </w:rPr>
                        <w:t xml:space="preserve"> </w:t>
                      </w:r>
                      <w:r w:rsidR="002F778C" w:rsidRPr="00F91191">
                        <w:rPr>
                          <w:rFonts w:ascii="Garamond" w:hAnsi="Garamond" w:cs="Century Gothic"/>
                          <w:spacing w:val="-1"/>
                          <w:sz w:val="24"/>
                          <w:lang w:val="it-IT"/>
                        </w:rPr>
                        <w:t>atti</w:t>
                      </w:r>
                      <w:r w:rsidR="00992820" w:rsidRPr="00F91191">
                        <w:rPr>
                          <w:rFonts w:ascii="Garamond" w:hAnsi="Garamond" w:cs="Century Gothic"/>
                          <w:spacing w:val="-1"/>
                          <w:sz w:val="24"/>
                          <w:lang w:val="it-IT"/>
                        </w:rPr>
                        <w:t xml:space="preserve"> </w:t>
                      </w:r>
                      <w:r w:rsidR="001E25D7" w:rsidRPr="00F91191">
                        <w:rPr>
                          <w:rFonts w:ascii="Garamond" w:hAnsi="Garamond" w:cs="Century Gothic"/>
                          <w:spacing w:val="-1"/>
                          <w:sz w:val="24"/>
                          <w:lang w:val="it-IT"/>
                        </w:rPr>
                        <w:t>r</w:t>
                      </w:r>
                      <w:r w:rsidR="002F778C" w:rsidRPr="00F91191">
                        <w:rPr>
                          <w:rFonts w:ascii="Garamond" w:hAnsi="Garamond" w:cs="Century Gothic"/>
                          <w:spacing w:val="-1"/>
                          <w:sz w:val="24"/>
                          <w:lang w:val="it-IT"/>
                        </w:rPr>
                        <w:t>elativi</w:t>
                      </w:r>
                      <w:r w:rsidR="00992820" w:rsidRPr="00F91191">
                        <w:rPr>
                          <w:rFonts w:ascii="Garamond" w:hAnsi="Garamond" w:cs="Century Gothic"/>
                          <w:spacing w:val="-1"/>
                          <w:sz w:val="24"/>
                          <w:lang w:val="it-IT"/>
                        </w:rPr>
                        <w:t xml:space="preserve"> </w:t>
                      </w:r>
                      <w:r w:rsidR="002F778C" w:rsidRPr="00F91191">
                        <w:rPr>
                          <w:rFonts w:ascii="Garamond" w:hAnsi="Garamond" w:cs="Century Gothic"/>
                          <w:spacing w:val="-1"/>
                          <w:sz w:val="24"/>
                          <w:lang w:val="it-IT"/>
                        </w:rPr>
                        <w:t>alla domanda per il Bando</w:t>
                      </w:r>
                      <w:r w:rsidR="00992820" w:rsidRPr="00F91191">
                        <w:rPr>
                          <w:rFonts w:ascii="Garamond" w:hAnsi="Garamond" w:cs="Century Gothic"/>
                          <w:spacing w:val="-1"/>
                          <w:sz w:val="24"/>
                          <w:lang w:val="it-IT"/>
                        </w:rPr>
                        <w:t xml:space="preserve"> </w:t>
                      </w:r>
                      <w:r w:rsidR="002F778C" w:rsidRPr="00F91191">
                        <w:rPr>
                          <w:rFonts w:ascii="Garamond" w:hAnsi="Garamond" w:cs="Century Gothic"/>
                          <w:spacing w:val="-1"/>
                          <w:sz w:val="24"/>
                          <w:lang w:val="it-IT"/>
                        </w:rPr>
                        <w:t>“Scambi Giovanili”;</w:t>
                      </w:r>
                    </w:p>
                    <w:p w:rsidR="002F778C" w:rsidRPr="00F91191" w:rsidRDefault="002F778C" w:rsidP="002F778C">
                      <w:pPr>
                        <w:pStyle w:val="Paragrafoelenco"/>
                        <w:numPr>
                          <w:ilvl w:val="0"/>
                          <w:numId w:val="12"/>
                        </w:numPr>
                        <w:rPr>
                          <w:rFonts w:ascii="Garamond" w:hAnsi="Garamond" w:cs="Century Gothic"/>
                          <w:sz w:val="24"/>
                          <w:lang w:val="it-IT"/>
                        </w:rPr>
                      </w:pPr>
                      <w:r w:rsidRPr="00F91191">
                        <w:rPr>
                          <w:rFonts w:ascii="Garamond" w:hAnsi="Garamond" w:cs="Century Gothic"/>
                          <w:sz w:val="24"/>
                          <w:lang w:val="it-IT"/>
                        </w:rPr>
                        <w:t>di assumersi la responsabilità in merito alla realizzazione del progetto;</w:t>
                      </w:r>
                    </w:p>
                    <w:p w:rsidR="0037174C" w:rsidRPr="00F91191" w:rsidRDefault="0037174C" w:rsidP="0037174C">
                      <w:pPr>
                        <w:pStyle w:val="Paragrafoelenco"/>
                        <w:numPr>
                          <w:ilvl w:val="0"/>
                          <w:numId w:val="12"/>
                        </w:numPr>
                        <w:rPr>
                          <w:rFonts w:ascii="Garamond" w:eastAsia="Century Gothic" w:hAnsi="Garamond" w:cstheme="minorBidi"/>
                          <w:kern w:val="0"/>
                          <w:sz w:val="24"/>
                          <w:lang w:val="it-IT" w:eastAsia="en-US"/>
                        </w:rPr>
                      </w:pPr>
                      <w:r w:rsidRPr="00F91191">
                        <w:rPr>
                          <w:rFonts w:ascii="Garamond" w:eastAsia="Century Gothic" w:hAnsi="Garamond" w:cstheme="minorBidi"/>
                          <w:kern w:val="0"/>
                          <w:sz w:val="24"/>
                          <w:lang w:val="it-IT" w:eastAsia="en-US"/>
                        </w:rPr>
                        <w:t xml:space="preserve">che non sussistono, nei confronti propri e dei componenti degli organi di amministrazione e controllo, cause di divieto, di sospensione o di decadenza di cui all’art. 2 del Decreto legislativo 13.10.2014, n. 153 “Ulteriori disposizioni integrative e correttive al decreto legislativo 6 settembre 2011, n. 159”, e successive modifiche e integrazioni; </w:t>
                      </w:r>
                    </w:p>
                    <w:p w:rsidR="002F778C" w:rsidRPr="00F91191" w:rsidRDefault="002F778C" w:rsidP="002F778C">
                      <w:pPr>
                        <w:pStyle w:val="Corpotesto"/>
                        <w:numPr>
                          <w:ilvl w:val="0"/>
                          <w:numId w:val="12"/>
                        </w:numPr>
                        <w:tabs>
                          <w:tab w:val="left" w:pos="461"/>
                        </w:tabs>
                        <w:ind w:right="-1"/>
                        <w:jc w:val="both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F91191">
                        <w:rPr>
                          <w:rFonts w:ascii="Garamond" w:hAnsi="Garamond"/>
                          <w:sz w:val="24"/>
                          <w:szCs w:val="24"/>
                        </w:rPr>
                        <w:t>di</w:t>
                      </w:r>
                      <w:r w:rsidR="00992820" w:rsidRPr="00F91191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r w:rsidRPr="00F9119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non</w:t>
                      </w:r>
                      <w:r w:rsidR="00992820" w:rsidRPr="00F9119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F9119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trovarsi</w:t>
                      </w:r>
                      <w:r w:rsidR="00992820" w:rsidRPr="00F9119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F9119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in</w:t>
                      </w:r>
                      <w:r w:rsidR="00992820" w:rsidRPr="00F9119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F91191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stato</w:t>
                      </w:r>
                      <w:r w:rsidR="00992820" w:rsidRPr="00F91191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F91191">
                        <w:rPr>
                          <w:rFonts w:ascii="Garamond" w:hAnsi="Garamond"/>
                          <w:sz w:val="24"/>
                          <w:szCs w:val="24"/>
                        </w:rPr>
                        <w:t>di</w:t>
                      </w:r>
                      <w:r w:rsidR="00992820" w:rsidRPr="00F91191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r w:rsidRPr="00F9119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fallimento,</w:t>
                      </w:r>
                      <w:r w:rsidR="00992820" w:rsidRPr="00F9119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F9119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liquidazione</w:t>
                      </w:r>
                      <w:r w:rsidR="00992820" w:rsidRPr="00F9119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F91191">
                        <w:rPr>
                          <w:rFonts w:ascii="Garamond" w:hAnsi="Garamond"/>
                          <w:sz w:val="24"/>
                          <w:szCs w:val="24"/>
                        </w:rPr>
                        <w:t>o</w:t>
                      </w:r>
                      <w:r w:rsidR="00992820" w:rsidRPr="00F91191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r w:rsidRPr="00F9119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situazioni</w:t>
                      </w:r>
                      <w:r w:rsidR="00992820" w:rsidRPr="00F9119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F9119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equivalenti</w:t>
                      </w:r>
                      <w:r w:rsidR="00992820" w:rsidRPr="00F9119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F9119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ai</w:t>
                      </w:r>
                      <w:r w:rsidR="00992820" w:rsidRPr="00F9119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F9119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sensi</w:t>
                      </w:r>
                      <w:r w:rsidR="00992820" w:rsidRPr="00F9119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F91191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dell’art.</w:t>
                      </w:r>
                      <w:r w:rsidR="00852556" w:rsidRPr="00F91191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="00954B19" w:rsidRPr="00F91191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80</w:t>
                      </w:r>
                      <w:r w:rsidR="00992820" w:rsidRPr="00F91191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 xml:space="preserve"> </w:t>
                      </w:r>
                      <w:r w:rsidRPr="00F91191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D.lgs.</w:t>
                      </w:r>
                      <w:r w:rsidR="00852556" w:rsidRPr="00F91191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="00954B19" w:rsidRPr="00F91191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50/201</w:t>
                      </w:r>
                      <w:r w:rsidRPr="00F91191">
                        <w:rPr>
                          <w:rFonts w:ascii="Garamond" w:hAnsi="Garamond"/>
                          <w:sz w:val="24"/>
                          <w:szCs w:val="24"/>
                        </w:rPr>
                        <w:t>6;</w:t>
                      </w:r>
                    </w:p>
                    <w:p w:rsidR="002F778C" w:rsidRPr="00F91191" w:rsidRDefault="002F778C" w:rsidP="002F778C">
                      <w:pPr>
                        <w:pStyle w:val="Corpotesto"/>
                        <w:numPr>
                          <w:ilvl w:val="0"/>
                          <w:numId w:val="12"/>
                        </w:numPr>
                        <w:tabs>
                          <w:tab w:val="left" w:pos="461"/>
                        </w:tabs>
                        <w:ind w:right="-1"/>
                        <w:jc w:val="both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F91191">
                        <w:rPr>
                          <w:rFonts w:ascii="Garamond" w:hAnsi="Garamond"/>
                          <w:sz w:val="24"/>
                          <w:szCs w:val="24"/>
                        </w:rPr>
                        <w:t>di</w:t>
                      </w:r>
                      <w:r w:rsidR="00992820" w:rsidRPr="00F91191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r w:rsidRPr="00F9119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non</w:t>
                      </w:r>
                      <w:r w:rsidR="00992820" w:rsidRPr="00F9119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F9119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essere</w:t>
                      </w:r>
                      <w:r w:rsidR="00992820" w:rsidRPr="00F9119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F9119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nelle</w:t>
                      </w:r>
                      <w:r w:rsidR="00992820" w:rsidRPr="00F9119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F9119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condizioni</w:t>
                      </w:r>
                      <w:r w:rsidR="00992820" w:rsidRPr="00F9119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F9119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per</w:t>
                      </w:r>
                      <w:r w:rsidR="00992820" w:rsidRPr="00F9119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F9119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cui</w:t>
                      </w:r>
                      <w:r w:rsidR="00992820" w:rsidRPr="00F9119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F91191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nei</w:t>
                      </w:r>
                      <w:r w:rsidR="00992820" w:rsidRPr="00F91191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F9119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propri</w:t>
                      </w:r>
                      <w:r w:rsidR="00992820" w:rsidRPr="00F9119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F9119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confronti</w:t>
                      </w:r>
                      <w:r w:rsidR="00992820" w:rsidRPr="00F9119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F91191">
                        <w:rPr>
                          <w:rFonts w:ascii="Garamond" w:hAnsi="Garamond"/>
                          <w:sz w:val="24"/>
                          <w:szCs w:val="24"/>
                        </w:rPr>
                        <w:t>e</w:t>
                      </w:r>
                      <w:r w:rsidR="00992820" w:rsidRPr="00F91191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r w:rsidRPr="00F9119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dei</w:t>
                      </w:r>
                      <w:r w:rsidR="00992820" w:rsidRPr="00F9119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F91191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componenti</w:t>
                      </w:r>
                      <w:r w:rsidR="00992820" w:rsidRPr="00F91191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F91191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degli</w:t>
                      </w:r>
                      <w:r w:rsidR="00992820" w:rsidRPr="00F91191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F9119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organi</w:t>
                      </w:r>
                      <w:r w:rsidR="00992820" w:rsidRPr="00F9119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F91191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di</w:t>
                      </w:r>
                      <w:r w:rsidR="00992820" w:rsidRPr="00F91191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F9119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amministrazione</w:t>
                      </w:r>
                      <w:r w:rsidR="00992820" w:rsidRPr="00F9119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F91191">
                        <w:rPr>
                          <w:rFonts w:ascii="Garamond" w:hAnsi="Garamond"/>
                          <w:sz w:val="24"/>
                          <w:szCs w:val="24"/>
                        </w:rPr>
                        <w:t>e</w:t>
                      </w:r>
                      <w:r w:rsidR="00992820" w:rsidRPr="00F91191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r w:rsidRPr="00F9119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controllo, sia</w:t>
                      </w:r>
                      <w:r w:rsidR="00992820" w:rsidRPr="00F9119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F91191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stata</w:t>
                      </w:r>
                      <w:r w:rsidR="00992820" w:rsidRPr="00F91191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F9119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emessa</w:t>
                      </w:r>
                      <w:r w:rsidR="00992820" w:rsidRPr="00F9119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F9119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sentenza</w:t>
                      </w:r>
                      <w:r w:rsidR="00992820" w:rsidRPr="00F9119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F91191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di </w:t>
                      </w:r>
                      <w:r w:rsidRPr="00F9119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condanna</w:t>
                      </w:r>
                      <w:r w:rsidR="00992820" w:rsidRPr="00F9119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F9119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passata</w:t>
                      </w:r>
                      <w:r w:rsidR="00992820" w:rsidRPr="00F9119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F91191">
                        <w:rPr>
                          <w:rFonts w:ascii="Garamond" w:hAnsi="Garamond"/>
                          <w:sz w:val="24"/>
                          <w:szCs w:val="24"/>
                        </w:rPr>
                        <w:t>in</w:t>
                      </w:r>
                      <w:r w:rsidR="00992820" w:rsidRPr="00F91191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r w:rsidRPr="00F9119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giudicato,</w:t>
                      </w:r>
                      <w:r w:rsidR="00992820" w:rsidRPr="00F9119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F91191">
                        <w:rPr>
                          <w:rFonts w:ascii="Garamond" w:hAnsi="Garamond"/>
                          <w:sz w:val="24"/>
                          <w:szCs w:val="24"/>
                        </w:rPr>
                        <w:t>ovvero</w:t>
                      </w:r>
                      <w:r w:rsidR="00992820" w:rsidRPr="00F91191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r w:rsidRPr="00F9119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sentenza</w:t>
                      </w:r>
                      <w:r w:rsidR="00992820" w:rsidRPr="00F9119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F91191">
                        <w:rPr>
                          <w:rFonts w:ascii="Garamond" w:hAnsi="Garamond"/>
                          <w:sz w:val="24"/>
                          <w:szCs w:val="24"/>
                        </w:rPr>
                        <w:t>di</w:t>
                      </w:r>
                      <w:r w:rsidR="00992820" w:rsidRPr="00F91191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r w:rsidRPr="00F9119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applicazione</w:t>
                      </w:r>
                      <w:r w:rsidR="00992820" w:rsidRPr="00F9119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F9119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della</w:t>
                      </w:r>
                      <w:r w:rsidR="00992820" w:rsidRPr="00F9119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F9119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pena</w:t>
                      </w:r>
                      <w:r w:rsidR="00992820" w:rsidRPr="00F9119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F9119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su</w:t>
                      </w:r>
                      <w:r w:rsidR="00992820" w:rsidRPr="00F9119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F9119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richiesta,</w:t>
                      </w:r>
                      <w:r w:rsidR="00992820" w:rsidRPr="00F9119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F9119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ai</w:t>
                      </w:r>
                      <w:r w:rsidR="00992820" w:rsidRPr="00F9119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F9119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sensi</w:t>
                      </w:r>
                      <w:r w:rsidR="00992820" w:rsidRPr="00F9119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F91191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dell’</w:t>
                      </w:r>
                      <w:r w:rsidRPr="00F9119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articolo</w:t>
                      </w:r>
                      <w:r w:rsidR="00992820" w:rsidRPr="00F9119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F9119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444</w:t>
                      </w:r>
                      <w:r w:rsidR="00992820" w:rsidRPr="00F9119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F9119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del</w:t>
                      </w:r>
                      <w:r w:rsidR="00992820" w:rsidRPr="00F9119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F9119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Codice</w:t>
                      </w:r>
                      <w:r w:rsidR="00992820" w:rsidRPr="00F9119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F91191">
                        <w:rPr>
                          <w:rFonts w:ascii="Garamond" w:hAnsi="Garamond"/>
                          <w:sz w:val="24"/>
                          <w:szCs w:val="24"/>
                        </w:rPr>
                        <w:t>di</w:t>
                      </w:r>
                      <w:r w:rsidR="00992820" w:rsidRPr="00F91191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r w:rsidRPr="00F9119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procedura</w:t>
                      </w:r>
                      <w:r w:rsidR="00992820" w:rsidRPr="00F9119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F9119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penale,</w:t>
                      </w:r>
                      <w:r w:rsidR="00992820" w:rsidRPr="00F9119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F9119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per</w:t>
                      </w:r>
                      <w:r w:rsidR="00992820" w:rsidRPr="00F9119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F91191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qualsiasi</w:t>
                      </w:r>
                      <w:r w:rsidR="00992820" w:rsidRPr="00F91191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F9119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reato</w:t>
                      </w:r>
                      <w:r w:rsidR="00992820" w:rsidRPr="00F9119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F9119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che</w:t>
                      </w:r>
                      <w:r w:rsidR="00992820" w:rsidRPr="00F9119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F9119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incide</w:t>
                      </w:r>
                      <w:r w:rsidR="00992820" w:rsidRPr="00F9119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F9119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sulla</w:t>
                      </w:r>
                      <w:r w:rsidR="00992820" w:rsidRPr="00F9119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F9119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moralità</w:t>
                      </w:r>
                      <w:r w:rsidR="00992820" w:rsidRPr="00F9119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F9119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professionale </w:t>
                      </w:r>
                      <w:r w:rsidRPr="00F91191">
                        <w:rPr>
                          <w:rFonts w:ascii="Garamond" w:hAnsi="Garamond"/>
                          <w:sz w:val="24"/>
                          <w:szCs w:val="24"/>
                        </w:rPr>
                        <w:t>o</w:t>
                      </w:r>
                      <w:r w:rsidR="00992820" w:rsidRPr="00F91191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r w:rsidRPr="00F9119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per delitti</w:t>
                      </w:r>
                      <w:r w:rsidR="00992820" w:rsidRPr="00F9119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F9119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finanziari</w:t>
                      </w:r>
                      <w:r w:rsidR="00992820" w:rsidRPr="00F9119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F9119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(</w:t>
                      </w:r>
                      <w:r w:rsidR="00954B19" w:rsidRPr="00F91191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dell’art.</w:t>
                      </w:r>
                      <w:r w:rsidR="00954B19" w:rsidRPr="00F91191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 xml:space="preserve">80 </w:t>
                      </w:r>
                      <w:r w:rsidR="00954B19" w:rsidRPr="00F91191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D.lgs.</w:t>
                      </w:r>
                      <w:r w:rsidR="00954B19" w:rsidRPr="00F91191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50/201</w:t>
                      </w:r>
                      <w:r w:rsidR="00954B19" w:rsidRPr="00F91191">
                        <w:rPr>
                          <w:rFonts w:ascii="Garamond" w:hAnsi="Garamond"/>
                          <w:sz w:val="24"/>
                          <w:szCs w:val="24"/>
                        </w:rPr>
                        <w:t>6</w:t>
                      </w:r>
                      <w:r w:rsidRPr="00F9119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);</w:t>
                      </w:r>
                    </w:p>
                    <w:p w:rsidR="002F778C" w:rsidRPr="00F91191" w:rsidRDefault="002F778C" w:rsidP="002F778C">
                      <w:pPr>
                        <w:pStyle w:val="Corpotesto"/>
                        <w:numPr>
                          <w:ilvl w:val="0"/>
                          <w:numId w:val="12"/>
                        </w:numPr>
                        <w:tabs>
                          <w:tab w:val="left" w:pos="461"/>
                        </w:tabs>
                        <w:ind w:right="-1"/>
                        <w:jc w:val="both"/>
                        <w:rPr>
                          <w:rFonts w:ascii="Garamond" w:hAnsi="Garamond" w:cs="Century Gothic"/>
                          <w:sz w:val="24"/>
                          <w:szCs w:val="24"/>
                        </w:rPr>
                      </w:pPr>
                      <w:r w:rsidRPr="00F91191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di</w:t>
                      </w:r>
                      <w:r w:rsidR="00992820" w:rsidRPr="00F91191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 xml:space="preserve"> </w:t>
                      </w:r>
                      <w:r w:rsidRPr="00F91191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non</w:t>
                      </w:r>
                      <w:r w:rsidR="00992820" w:rsidRPr="00F91191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F91191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essere</w:t>
                      </w:r>
                      <w:r w:rsidR="00992820" w:rsidRPr="00F91191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F91191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destinatario</w:t>
                      </w:r>
                      <w:r w:rsidR="00852556" w:rsidRPr="00F91191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/a</w:t>
                      </w:r>
                      <w:r w:rsidR="00992820" w:rsidRPr="00F91191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F91191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di</w:t>
                      </w:r>
                      <w:r w:rsidR="00992820" w:rsidRPr="00F91191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 xml:space="preserve"> </w:t>
                      </w:r>
                      <w:r w:rsidRPr="00F91191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provvedimenti</w:t>
                      </w:r>
                      <w:r w:rsidR="00992820" w:rsidRPr="00F91191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F91191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riguardanti</w:t>
                      </w:r>
                      <w:r w:rsidR="00992820" w:rsidRPr="00F91191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F91191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l’applicazione</w:t>
                      </w:r>
                      <w:r w:rsidR="00992820" w:rsidRPr="00F91191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="003C6145" w:rsidRPr="00F91191">
                        <w:rPr>
                          <w:rFonts w:ascii="Garamond" w:hAnsi="Garamond" w:cs="Century Gothic"/>
                          <w:spacing w:val="-2"/>
                          <w:sz w:val="24"/>
                          <w:szCs w:val="24"/>
                        </w:rPr>
                        <w:t xml:space="preserve">delle misure </w:t>
                      </w:r>
                      <w:r w:rsidRPr="00F91191">
                        <w:rPr>
                          <w:rFonts w:ascii="Garamond" w:hAnsi="Garamond" w:cs="Century Gothic"/>
                          <w:spacing w:val="-2"/>
                          <w:sz w:val="24"/>
                          <w:szCs w:val="24"/>
                        </w:rPr>
                        <w:t>di</w:t>
                      </w:r>
                      <w:r w:rsidR="00992820" w:rsidRPr="00F91191">
                        <w:rPr>
                          <w:rFonts w:ascii="Garamond" w:hAnsi="Garamond" w:cs="Century Gothic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F91191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cui</w:t>
                      </w:r>
                      <w:r w:rsidR="00992820" w:rsidRPr="00F91191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="003C6145" w:rsidRPr="00F91191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all’art.</w:t>
                      </w:r>
                      <w:r w:rsidR="00852556" w:rsidRPr="00F91191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="003C6145" w:rsidRPr="00F91191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 xml:space="preserve">80 </w:t>
                      </w:r>
                      <w:r w:rsidR="003C6145" w:rsidRPr="00F91191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D.lgs.</w:t>
                      </w:r>
                      <w:r w:rsidR="00852556" w:rsidRPr="00F91191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="003C6145" w:rsidRPr="00F91191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50/201</w:t>
                      </w:r>
                      <w:r w:rsidR="003C6145" w:rsidRPr="00F91191">
                        <w:rPr>
                          <w:rFonts w:ascii="Garamond" w:hAnsi="Garamond"/>
                          <w:sz w:val="24"/>
                          <w:szCs w:val="24"/>
                        </w:rPr>
                        <w:t>6</w:t>
                      </w:r>
                      <w:r w:rsidRPr="00F91191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;</w:t>
                      </w:r>
                    </w:p>
                    <w:p w:rsidR="002F778C" w:rsidRPr="003C6145" w:rsidRDefault="002F778C" w:rsidP="002F778C">
                      <w:pPr>
                        <w:pStyle w:val="Corpotesto"/>
                        <w:numPr>
                          <w:ilvl w:val="0"/>
                          <w:numId w:val="12"/>
                        </w:numPr>
                        <w:tabs>
                          <w:tab w:val="left" w:pos="461"/>
                        </w:tabs>
                        <w:ind w:right="-1"/>
                        <w:jc w:val="both"/>
                        <w:rPr>
                          <w:rFonts w:ascii="Garamond" w:hAnsi="Garamond" w:cs="Century Gothic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 w:rsidRPr="003C6145">
                        <w:rPr>
                          <w:rFonts w:ascii="Garamond" w:hAnsi="Garamond"/>
                          <w:sz w:val="24"/>
                          <w:szCs w:val="24"/>
                        </w:rPr>
                        <w:t>di</w:t>
                      </w:r>
                      <w:r w:rsidR="00992820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non</w:t>
                      </w:r>
                      <w:r w:rsidR="00992820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trovarsi</w:t>
                      </w:r>
                      <w:r w:rsidR="00992820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nelle</w:t>
                      </w:r>
                      <w:r w:rsidR="00992820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condizioni</w:t>
                      </w:r>
                      <w:r w:rsidR="00992820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/>
                          <w:sz w:val="24"/>
                          <w:szCs w:val="24"/>
                        </w:rPr>
                        <w:t>di</w:t>
                      </w:r>
                      <w:r w:rsidR="00992820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interdizione</w:t>
                      </w:r>
                      <w:r w:rsidR="00992820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/>
                          <w:sz w:val="24"/>
                          <w:szCs w:val="24"/>
                        </w:rPr>
                        <w:t>a</w:t>
                      </w:r>
                      <w:r w:rsidR="00992820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contrarre</w:t>
                      </w:r>
                      <w:r w:rsidR="00992820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/>
                          <w:sz w:val="24"/>
                          <w:szCs w:val="24"/>
                        </w:rPr>
                        <w:t>con</w:t>
                      </w:r>
                      <w:r w:rsidR="00992820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/>
                          <w:sz w:val="24"/>
                          <w:szCs w:val="24"/>
                        </w:rPr>
                        <w:t>la</w:t>
                      </w:r>
                      <w:r w:rsidR="00992820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Pubblica</w:t>
                      </w:r>
                      <w:r w:rsidR="00992820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Amministrazione come</w:t>
                      </w:r>
                      <w:r w:rsidR="00992820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previsto</w:t>
                      </w:r>
                      <w:r w:rsidR="000C2324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 xml:space="preserve"> </w:t>
                      </w:r>
                      <w:r w:rsidRPr="003C6145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dall’</w:t>
                      </w:r>
                      <w:r w:rsidRPr="003C6145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art.</w:t>
                      </w:r>
                      <w:r w:rsidR="00954B19" w:rsidRPr="003C6145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 xml:space="preserve">80 </w:t>
                      </w:r>
                      <w:r w:rsidR="00954B19" w:rsidRPr="003C6145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D.lgs.</w:t>
                      </w:r>
                      <w:r w:rsidR="00852556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="00954B19" w:rsidRPr="003C6145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50/201</w:t>
                      </w:r>
                      <w:r w:rsidR="00954B19" w:rsidRPr="003C6145">
                        <w:rPr>
                          <w:rFonts w:ascii="Garamond" w:hAnsi="Garamond"/>
                          <w:sz w:val="24"/>
                          <w:szCs w:val="24"/>
                        </w:rPr>
                        <w:t>6</w:t>
                      </w:r>
                      <w:r w:rsidRPr="003C6145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;</w:t>
                      </w:r>
                    </w:p>
                    <w:p w:rsidR="002F778C" w:rsidRPr="003139AF" w:rsidRDefault="002F778C" w:rsidP="002F778C">
                      <w:pPr>
                        <w:pStyle w:val="Corpotesto"/>
                        <w:numPr>
                          <w:ilvl w:val="0"/>
                          <w:numId w:val="12"/>
                        </w:numPr>
                        <w:tabs>
                          <w:tab w:val="left" w:pos="461"/>
                        </w:tabs>
                        <w:ind w:right="-1"/>
                        <w:jc w:val="both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di</w:t>
                      </w:r>
                      <w:r w:rsidR="00992820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non</w:t>
                      </w:r>
                      <w:r w:rsidR="00992820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aver</w:t>
                      </w:r>
                      <w:r w:rsidR="00992820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commesso</w:t>
                      </w:r>
                      <w:r w:rsidR="00992820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violazioni</w:t>
                      </w:r>
                      <w:r w:rsidR="00992820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gravi,</w:t>
                      </w:r>
                      <w:r w:rsidR="00992820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definitivamente</w:t>
                      </w:r>
                      <w:r w:rsidR="00992820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accertate,</w:t>
                      </w:r>
                      <w:r w:rsidR="00992820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alle</w:t>
                      </w:r>
                      <w:r w:rsidR="00992820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norme</w:t>
                      </w:r>
                      <w:r w:rsidR="00992820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in</w:t>
                      </w:r>
                      <w:r w:rsidR="00992820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materia 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di</w:t>
                      </w:r>
                      <w:r w:rsidR="00992820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contributi previdenziali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e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assistenziali secondo</w:t>
                      </w:r>
                      <w:r w:rsidR="00992820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la legislazione italiana;</w:t>
                      </w:r>
                    </w:p>
                    <w:p w:rsidR="002F778C" w:rsidRPr="003139AF" w:rsidRDefault="002F778C" w:rsidP="002F778C">
                      <w:pPr>
                        <w:pStyle w:val="Corpotesto"/>
                        <w:numPr>
                          <w:ilvl w:val="0"/>
                          <w:numId w:val="12"/>
                        </w:numPr>
                        <w:tabs>
                          <w:tab w:val="left" w:pos="461"/>
                        </w:tabs>
                        <w:ind w:right="-1"/>
                        <w:jc w:val="both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che</w:t>
                      </w:r>
                      <w:r w:rsidR="00992820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i</w:t>
                      </w:r>
                      <w:r w:rsidR="000C2324">
                        <w:rPr>
                          <w:rFonts w:ascii="Garamond" w:hAnsi="Garamond"/>
                          <w:sz w:val="24"/>
                          <w:szCs w:val="24"/>
                        </w:rPr>
                        <w:t>l</w:t>
                      </w:r>
                      <w:r w:rsidR="00992820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progetto</w:t>
                      </w:r>
                      <w:r w:rsidR="00992820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non</w:t>
                      </w:r>
                      <w:r w:rsidR="00992820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è</w:t>
                      </w:r>
                      <w:r w:rsidR="00992820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oggetto</w:t>
                      </w:r>
                      <w:r w:rsidR="00992820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di</w:t>
                      </w:r>
                      <w:r w:rsidR="00992820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altri</w:t>
                      </w:r>
                      <w:r w:rsidR="00992820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finanziamenti</w:t>
                      </w:r>
                      <w:r w:rsidR="00992820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da</w:t>
                      </w:r>
                      <w:r w:rsidR="00992820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parte</w:t>
                      </w:r>
                      <w:r w:rsidR="00992820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di</w:t>
                      </w:r>
                      <w:r w:rsidR="00992820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pubbliche</w:t>
                      </w:r>
                      <w:r w:rsidR="00992820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amministrazioni</w:t>
                      </w:r>
                      <w:r w:rsidR="00992820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o</w:t>
                      </w:r>
                      <w:r w:rsidR="00992820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organizzazioni</w:t>
                      </w:r>
                      <w:r w:rsidR="00992820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private</w:t>
                      </w:r>
                      <w:r w:rsidR="00992820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944065">
                        <w:rPr>
                          <w:rFonts w:ascii="Garamond" w:hAnsi="Garamond" w:cs="Century Gothic"/>
                          <w:bCs/>
                          <w:spacing w:val="-1"/>
                          <w:sz w:val="24"/>
                          <w:szCs w:val="24"/>
                        </w:rPr>
                        <w:t>oppure</w:t>
                      </w:r>
                      <w:r w:rsidR="00992820">
                        <w:rPr>
                          <w:rFonts w:ascii="Garamond" w:hAnsi="Garamond" w:cs="Century Gothic"/>
                          <w:bCs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che</w:t>
                      </w:r>
                      <w:r w:rsidR="00992820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l’ulteriore</w:t>
                      </w:r>
                      <w:r w:rsidR="00992820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finanziamento</w:t>
                      </w:r>
                      <w:r w:rsidR="00992820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è</w:t>
                      </w:r>
                      <w:r w:rsidR="00992820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necessario</w:t>
                      </w:r>
                      <w:r w:rsidR="00992820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per</w:t>
                      </w:r>
                      <w:r w:rsidR="00992820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la</w:t>
                      </w:r>
                      <w:r w:rsidR="00992820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prosecuzione</w:t>
                      </w:r>
                      <w:r w:rsidR="00992820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di</w:t>
                      </w:r>
                      <w:r w:rsidR="00992820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attività</w:t>
                      </w:r>
                      <w:r w:rsidR="00992820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in</w:t>
                      </w:r>
                      <w:r w:rsidR="00992820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fase</w:t>
                      </w:r>
                      <w:r w:rsidR="00992820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di</w:t>
                      </w:r>
                      <w:r w:rsidR="00992820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con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clusione</w:t>
                      </w:r>
                      <w:r w:rsidR="00992820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o</w:t>
                      </w:r>
                      <w:r w:rsidR="00992820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per</w:t>
                      </w:r>
                      <w:r w:rsidR="00992820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l’ampliamento</w:t>
                      </w:r>
                      <w:r w:rsidR="00992820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delle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attività</w:t>
                      </w:r>
                      <w:r w:rsidR="00992820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progettuali;</w:t>
                      </w:r>
                    </w:p>
                    <w:p w:rsidR="00992820" w:rsidRPr="00992820" w:rsidRDefault="002F778C" w:rsidP="002F778C">
                      <w:pPr>
                        <w:pStyle w:val="Corpotesto"/>
                        <w:numPr>
                          <w:ilvl w:val="0"/>
                          <w:numId w:val="12"/>
                        </w:numPr>
                        <w:tabs>
                          <w:tab w:val="left" w:pos="461"/>
                        </w:tabs>
                        <w:ind w:right="-1"/>
                        <w:jc w:val="both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0C63B7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di </w:t>
                      </w:r>
                      <w:r w:rsidRPr="000C63B7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essere costituito da (almeno) </w:t>
                      </w:r>
                      <w:r w:rsidRPr="000C63B7">
                        <w:rPr>
                          <w:rFonts w:ascii="Garamond" w:hAnsi="Garamond"/>
                          <w:w w:val="95"/>
                          <w:sz w:val="24"/>
                          <w:szCs w:val="24"/>
                        </w:rPr>
                        <w:t xml:space="preserve">5 </w:t>
                      </w:r>
                      <w:r w:rsidRPr="000C63B7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anni, </w:t>
                      </w:r>
                      <w:r w:rsidRPr="000C63B7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in </w:t>
                      </w:r>
                      <w:r w:rsidRPr="000C63B7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data</w:t>
                      </w:r>
                      <w:r w:rsidR="00992820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0C63B7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___</w:t>
                      </w:r>
                      <w:r w:rsidR="00852556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_</w:t>
                      </w:r>
                      <w:r w:rsidRPr="000C63B7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 xml:space="preserve">_____ </w:t>
                      </w:r>
                      <w:r w:rsidRPr="000C63B7">
                        <w:rPr>
                          <w:rFonts w:ascii="Garamond" w:hAnsi="Garamond"/>
                          <w:sz w:val="24"/>
                          <w:szCs w:val="24"/>
                        </w:rPr>
                        <w:t>con</w:t>
                      </w:r>
                      <w:r w:rsidR="00992820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r w:rsidRPr="000C63B7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atto</w:t>
                      </w:r>
                      <w:r w:rsidR="00992820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0C63B7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registrato</w:t>
                      </w:r>
                      <w:r w:rsidR="00992820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0C63B7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al</w:t>
                      </w:r>
                      <w:r w:rsidR="00992820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0C63B7">
                        <w:rPr>
                          <w:rFonts w:ascii="Garamond" w:hAnsi="Garamond"/>
                          <w:sz w:val="24"/>
                          <w:szCs w:val="24"/>
                        </w:rPr>
                        <w:t>nr. __</w:t>
                      </w:r>
                      <w:r w:rsidR="00852556">
                        <w:rPr>
                          <w:rFonts w:ascii="Garamond" w:hAnsi="Garamond"/>
                          <w:sz w:val="24"/>
                          <w:szCs w:val="24"/>
                        </w:rPr>
                        <w:t>____</w:t>
                      </w:r>
                      <w:r w:rsidRPr="000C63B7">
                        <w:rPr>
                          <w:rFonts w:ascii="Garamond" w:hAnsi="Garamond"/>
                          <w:sz w:val="24"/>
                          <w:szCs w:val="24"/>
                        </w:rPr>
                        <w:t>__</w:t>
                      </w:r>
                      <w:r w:rsidR="00992820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r w:rsidRPr="000C63B7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di </w:t>
                      </w:r>
                      <w:r w:rsidRPr="000C63B7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repertorio presso lo studio notarile ___________</w:t>
                      </w:r>
                      <w:r w:rsidR="00992820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;</w:t>
                      </w:r>
                      <w:r w:rsidRPr="000C63B7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F778C" w:rsidRPr="000C63B7" w:rsidRDefault="002F778C" w:rsidP="002F778C">
                      <w:pPr>
                        <w:pStyle w:val="Corpotesto"/>
                        <w:numPr>
                          <w:ilvl w:val="0"/>
                          <w:numId w:val="12"/>
                        </w:numPr>
                        <w:tabs>
                          <w:tab w:val="left" w:pos="461"/>
                        </w:tabs>
                        <w:ind w:right="-1"/>
                        <w:jc w:val="both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0C63B7">
                        <w:rPr>
                          <w:rFonts w:ascii="Garamond" w:hAnsi="Garamond"/>
                          <w:sz w:val="24"/>
                          <w:szCs w:val="24"/>
                        </w:rPr>
                        <w:t>di</w:t>
                      </w:r>
                      <w:r w:rsidR="00992820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r w:rsidRPr="000C63B7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essere</w:t>
                      </w:r>
                      <w:r w:rsidR="00992820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0C63B7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nella</w:t>
                      </w:r>
                      <w:r w:rsidR="00992820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0C63B7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condizione</w:t>
                      </w:r>
                      <w:r w:rsidR="00992820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0C63B7">
                        <w:rPr>
                          <w:rFonts w:ascii="Garamond" w:hAnsi="Garamond"/>
                          <w:sz w:val="24"/>
                          <w:szCs w:val="24"/>
                        </w:rPr>
                        <w:t>di</w:t>
                      </w:r>
                      <w:r w:rsidR="00992820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r w:rsidRPr="000C63B7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disponibilità</w:t>
                      </w:r>
                      <w:r w:rsidR="00992820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0C63B7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delle</w:t>
                      </w:r>
                      <w:r w:rsidR="00992820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0C63B7">
                        <w:rPr>
                          <w:rFonts w:ascii="Garamond" w:hAnsi="Garamond"/>
                          <w:sz w:val="24"/>
                          <w:szCs w:val="24"/>
                        </w:rPr>
                        <w:t>risorse</w:t>
                      </w:r>
                      <w:r w:rsidR="00992820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r w:rsidRPr="000C63B7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necessarie</w:t>
                      </w:r>
                      <w:r w:rsidR="00992820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="000C63B7" w:rsidRPr="000C63B7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alla realizzazione</w:t>
                      </w:r>
                      <w:r w:rsidRPr="000C63B7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del</w:t>
                      </w:r>
                      <w:r w:rsidR="00992820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0C63B7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progetto;</w:t>
                      </w:r>
                    </w:p>
                    <w:p w:rsidR="000C63B7" w:rsidRPr="000C63B7" w:rsidRDefault="000C63B7" w:rsidP="002F778C">
                      <w:pPr>
                        <w:pStyle w:val="Corpotesto"/>
                        <w:numPr>
                          <w:ilvl w:val="0"/>
                          <w:numId w:val="12"/>
                        </w:numPr>
                        <w:tabs>
                          <w:tab w:val="left" w:pos="461"/>
                        </w:tabs>
                        <w:ind w:right="-1"/>
                        <w:jc w:val="both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di essere consapevole che non potrà essere presentata richiesta di rimodulazione del progetto secondo quanto disposto dall’art. 10 del Bando.</w:t>
                      </w:r>
                    </w:p>
                    <w:p w:rsidR="002F778C" w:rsidRDefault="002F778C" w:rsidP="002F778C">
                      <w:pPr>
                        <w:pStyle w:val="Corpotesto"/>
                        <w:ind w:left="132" w:right="-1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  <w:p w:rsidR="002F778C" w:rsidRDefault="002F778C" w:rsidP="002F778C">
                      <w:pPr>
                        <w:pStyle w:val="Corpotesto"/>
                        <w:ind w:left="132" w:right="-1"/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</w:pP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Si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allegano</w:t>
                      </w:r>
                      <w:r w:rsidR="00992820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i</w:t>
                      </w:r>
                      <w:r w:rsidR="00992820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seguenti</w:t>
                      </w:r>
                      <w:r w:rsidR="00992820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documenti</w:t>
                      </w:r>
                      <w:r w:rsidR="00992820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(</w:t>
                      </w:r>
                      <w:r w:rsidRPr="003139AF">
                        <w:rPr>
                          <w:rFonts w:ascii="Garamond" w:hAnsi="Garamond"/>
                          <w:i/>
                          <w:spacing w:val="-2"/>
                          <w:sz w:val="24"/>
                          <w:szCs w:val="24"/>
                        </w:rPr>
                        <w:t>barrare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):</w:t>
                      </w:r>
                    </w:p>
                    <w:p w:rsidR="00992820" w:rsidRDefault="00992820" w:rsidP="002F778C">
                      <w:pPr>
                        <w:pStyle w:val="Corpotesto"/>
                        <w:ind w:left="132" w:right="-1"/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</w:pPr>
                    </w:p>
                    <w:p w:rsidR="00992820" w:rsidRDefault="002F778C" w:rsidP="00992820">
                      <w:pPr>
                        <w:pStyle w:val="Corpotesto"/>
                        <w:numPr>
                          <w:ilvl w:val="0"/>
                          <w:numId w:val="13"/>
                        </w:numPr>
                        <w:ind w:right="-1"/>
                        <w:rPr>
                          <w:rFonts w:ascii="Garamond" w:hAnsi="Garamond" w:cs="Century Gothic"/>
                          <w:sz w:val="24"/>
                          <w:szCs w:val="24"/>
                        </w:rPr>
                      </w:pP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copia del</w:t>
                      </w:r>
                      <w:r w:rsidR="00992820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documento</w:t>
                      </w:r>
                      <w:r w:rsidR="00992820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di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identità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in</w:t>
                      </w:r>
                      <w:r w:rsidR="00992820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corso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 xml:space="preserve"> di</w:t>
                      </w:r>
                      <w:r w:rsidR="00992820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validità;</w:t>
                      </w:r>
                    </w:p>
                    <w:p w:rsidR="002F778C" w:rsidRPr="003139AF" w:rsidRDefault="002F778C" w:rsidP="00992820">
                      <w:pPr>
                        <w:pStyle w:val="Corpotesto"/>
                        <w:numPr>
                          <w:ilvl w:val="0"/>
                          <w:numId w:val="13"/>
                        </w:numPr>
                        <w:ind w:right="-1"/>
                        <w:rPr>
                          <w:rFonts w:ascii="Garamond" w:hAnsi="Garamond" w:cs="Century Gothic"/>
                          <w:sz w:val="24"/>
                          <w:szCs w:val="24"/>
                        </w:rPr>
                      </w:pP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atto di nomina di legale rappresentante.</w:t>
                      </w:r>
                    </w:p>
                    <w:p w:rsidR="002F778C" w:rsidRPr="003139AF" w:rsidRDefault="002F778C" w:rsidP="002F778C">
                      <w:pPr>
                        <w:pStyle w:val="Corpotesto"/>
                        <w:ind w:left="490" w:right="-1"/>
                        <w:rPr>
                          <w:rFonts w:ascii="Garamond" w:hAnsi="Garamond" w:cs="Century Gothic"/>
                          <w:sz w:val="24"/>
                          <w:szCs w:val="24"/>
                        </w:rPr>
                      </w:pPr>
                    </w:p>
                    <w:p w:rsidR="002F778C" w:rsidRDefault="002F778C" w:rsidP="002F778C">
                      <w:pPr>
                        <w:pStyle w:val="Corpotesto"/>
                        <w:ind w:left="490" w:right="-1"/>
                        <w:rPr>
                          <w:rFonts w:ascii="Garamond" w:hAnsi="Garamond" w:cs="Century Gothic"/>
                          <w:sz w:val="24"/>
                          <w:szCs w:val="24"/>
                        </w:rPr>
                      </w:pPr>
                    </w:p>
                    <w:p w:rsidR="002F778C" w:rsidRPr="002F778C" w:rsidRDefault="002F778C" w:rsidP="002F778C">
                      <w:pPr>
                        <w:pStyle w:val="Corpotesto"/>
                        <w:ind w:left="0" w:right="-1"/>
                        <w:rPr>
                          <w:rFonts w:ascii="Garamond" w:hAnsi="Garamond" w:cs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 xml:space="preserve">  Luogo __________</w:t>
                      </w:r>
                      <w:r w:rsidR="00992820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Data</w:t>
                      </w:r>
                      <w:r w:rsidR="00790B5A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 xml:space="preserve"> __________</w:t>
                      </w:r>
                      <w:r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ab/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 xml:space="preserve">FIRMA </w:t>
                      </w:r>
                      <w:r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 xml:space="preserve">e 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TIMBRO</w:t>
                      </w:r>
                      <w:r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 xml:space="preserve"> del legale rappresentante</w:t>
                      </w:r>
                    </w:p>
                    <w:p w:rsidR="002F778C" w:rsidRPr="002F778C" w:rsidRDefault="002F778C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91D8B" w:rsidRPr="003139AF" w:rsidRDefault="00291D8B" w:rsidP="007B2820">
      <w:pPr>
        <w:pStyle w:val="Corpotesto"/>
        <w:ind w:left="0" w:right="-1"/>
        <w:rPr>
          <w:rFonts w:ascii="Garamond" w:hAnsi="Garamond" w:cs="Century Gothic"/>
          <w:sz w:val="24"/>
          <w:szCs w:val="24"/>
        </w:rPr>
      </w:pPr>
    </w:p>
    <w:sectPr w:rsidR="00291D8B" w:rsidRPr="003139AF" w:rsidSect="003D5481">
      <w:headerReference w:type="default" r:id="rId8"/>
      <w:footerReference w:type="default" r:id="rId9"/>
      <w:pgSz w:w="11906" w:h="16838"/>
      <w:pgMar w:top="851" w:right="1134" w:bottom="141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AB5" w:rsidRDefault="00B56AB5" w:rsidP="005B5BAF">
      <w:r>
        <w:separator/>
      </w:r>
    </w:p>
  </w:endnote>
  <w:endnote w:type="continuationSeparator" w:id="0">
    <w:p w:rsidR="00B56AB5" w:rsidRDefault="00B56AB5" w:rsidP="005B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3880995"/>
      <w:docPartObj>
        <w:docPartGallery w:val="Page Numbers (Bottom of Page)"/>
        <w:docPartUnique/>
      </w:docPartObj>
    </w:sdtPr>
    <w:sdtEndPr/>
    <w:sdtContent>
      <w:p w:rsidR="005B5BAF" w:rsidRDefault="002E5A12">
        <w:pPr>
          <w:pStyle w:val="Pidipagina"/>
          <w:jc w:val="center"/>
        </w:pPr>
        <w:r>
          <w:fldChar w:fldCharType="begin"/>
        </w:r>
        <w:r w:rsidR="005B5BAF">
          <w:instrText>PAGE   \* MERGEFORMAT</w:instrText>
        </w:r>
        <w:r>
          <w:fldChar w:fldCharType="separate"/>
        </w:r>
        <w:r w:rsidR="00F91191" w:rsidRPr="00F91191">
          <w:rPr>
            <w:noProof/>
            <w:lang w:val="it-IT"/>
          </w:rPr>
          <w:t>1</w:t>
        </w:r>
        <w:r>
          <w:fldChar w:fldCharType="end"/>
        </w:r>
      </w:p>
    </w:sdtContent>
  </w:sdt>
  <w:p w:rsidR="005B5BAF" w:rsidRDefault="005B5B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AB5" w:rsidRDefault="00B56AB5" w:rsidP="005B5BAF">
      <w:r>
        <w:separator/>
      </w:r>
    </w:p>
  </w:footnote>
  <w:footnote w:type="continuationSeparator" w:id="0">
    <w:p w:rsidR="00B56AB5" w:rsidRDefault="00B56AB5" w:rsidP="005B5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0E1" w:rsidRPr="0047542A" w:rsidRDefault="00DE50E1" w:rsidP="00DE50E1">
    <w:pPr>
      <w:pStyle w:val="Intestazione"/>
      <w:jc w:val="left"/>
      <w:rPr>
        <w:rFonts w:ascii="Garamond" w:hAnsi="Garamond"/>
        <w:b/>
        <w:smallCaps/>
        <w:noProof/>
        <w:sz w:val="28"/>
        <w:szCs w:val="28"/>
        <w:lang w:val="it-IT" w:eastAsia="it-IT"/>
      </w:rPr>
    </w:pPr>
    <w:r w:rsidRPr="0047542A">
      <w:rPr>
        <w:rFonts w:ascii="Garamond" w:hAnsi="Garamond"/>
        <w:b/>
        <w:smallCaps/>
        <w:noProof/>
        <w:sz w:val="28"/>
        <w:szCs w:val="28"/>
        <w:lang w:val="it-IT" w:eastAsia="it-IT"/>
      </w:rPr>
      <w:t>Allegato 1</w:t>
    </w:r>
  </w:p>
  <w:p w:rsidR="00954B19" w:rsidRDefault="00954B19" w:rsidP="00954B19">
    <w:pPr>
      <w:tabs>
        <w:tab w:val="left" w:pos="3271"/>
      </w:tabs>
      <w:jc w:val="center"/>
      <w:rPr>
        <w:rFonts w:ascii="Book Antiqua" w:eastAsia="Times New Roman" w:hAnsi="Book Antiqua"/>
        <w:b/>
        <w:bCs/>
        <w:color w:val="000080"/>
        <w:sz w:val="28"/>
        <w:szCs w:val="20"/>
        <w:lang w:eastAsia="it-IT"/>
      </w:rPr>
    </w:pPr>
    <w:r w:rsidRPr="00F97D84">
      <w:rPr>
        <w:rFonts w:ascii="Cambria" w:eastAsia="MS Mincho" w:hAnsi="Cambria"/>
        <w:noProof/>
        <w:sz w:val="24"/>
        <w:lang w:val="it-IT" w:eastAsia="it-IT"/>
      </w:rPr>
      <w:drawing>
        <wp:inline distT="0" distB="0" distL="0" distR="0">
          <wp:extent cx="2187016" cy="1542422"/>
          <wp:effectExtent l="0" t="0" r="3810" b="63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ECI-intestazione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7016" cy="1542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54B19" w:rsidRPr="00F97D84" w:rsidRDefault="00954B19" w:rsidP="00954B19">
    <w:pPr>
      <w:jc w:val="center"/>
      <w:rPr>
        <w:rFonts w:ascii="Book Antiqua" w:eastAsia="Times New Roman" w:hAnsi="Book Antiqua"/>
        <w:sz w:val="20"/>
        <w:szCs w:val="20"/>
        <w:lang w:eastAsia="it-IT"/>
      </w:rPr>
    </w:pPr>
  </w:p>
  <w:p w:rsidR="00954B19" w:rsidRPr="00954B19" w:rsidRDefault="00954B19" w:rsidP="00954B19">
    <w:pPr>
      <w:pStyle w:val="Intestazione"/>
      <w:jc w:val="center"/>
      <w:rPr>
        <w:rFonts w:ascii="Titillium" w:hAnsi="Titillium"/>
        <w:b/>
        <w:color w:val="001970"/>
        <w:lang w:val="it-IT"/>
      </w:rPr>
    </w:pPr>
    <w:r w:rsidRPr="00954B19">
      <w:rPr>
        <w:rFonts w:ascii="Titillium" w:hAnsi="Titillium"/>
        <w:b/>
        <w:color w:val="001970"/>
        <w:lang w:val="it-IT"/>
      </w:rPr>
      <w:t>Direzione Generale Promozione Sistema Paese</w:t>
    </w:r>
  </w:p>
  <w:p w:rsidR="00954B19" w:rsidRPr="00954B19" w:rsidRDefault="00954B19" w:rsidP="00954B19">
    <w:pPr>
      <w:pStyle w:val="Intestazione"/>
      <w:jc w:val="center"/>
      <w:rPr>
        <w:rFonts w:ascii="Titillium" w:hAnsi="Titillium"/>
        <w:b/>
        <w:color w:val="001970"/>
        <w:lang w:val="it-IT"/>
      </w:rPr>
    </w:pPr>
    <w:r w:rsidRPr="00954B19">
      <w:rPr>
        <w:rFonts w:ascii="Titillium" w:hAnsi="Titillium"/>
        <w:b/>
        <w:color w:val="001970"/>
        <w:lang w:val="it-IT"/>
      </w:rPr>
      <w:t>Ufficio VII</w:t>
    </w:r>
  </w:p>
  <w:p w:rsidR="007B2820" w:rsidRPr="007B2820" w:rsidRDefault="007B2820" w:rsidP="007B2820">
    <w:pPr>
      <w:pStyle w:val="Intestazione"/>
      <w:jc w:val="cent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76CA"/>
    <w:multiLevelType w:val="hybridMultilevel"/>
    <w:tmpl w:val="C94E6E20"/>
    <w:lvl w:ilvl="0" w:tplc="50BEF1CE">
      <w:start w:val="1"/>
      <w:numFmt w:val="lowerLetter"/>
      <w:lvlText w:val="%1."/>
      <w:lvlJc w:val="left"/>
      <w:pPr>
        <w:ind w:left="1573" w:hanging="360"/>
      </w:pPr>
      <w:rPr>
        <w:rFonts w:ascii="Century Gothic" w:eastAsia="Century Gothic" w:hAnsi="Century Gothic" w:hint="default"/>
        <w:sz w:val="22"/>
        <w:szCs w:val="22"/>
      </w:rPr>
    </w:lvl>
    <w:lvl w:ilvl="1" w:tplc="1D3A9AF4">
      <w:start w:val="1"/>
      <w:numFmt w:val="bullet"/>
      <w:lvlText w:val="•"/>
      <w:lvlJc w:val="left"/>
      <w:pPr>
        <w:ind w:left="2333" w:hanging="360"/>
      </w:pPr>
      <w:rPr>
        <w:rFonts w:hint="default"/>
      </w:rPr>
    </w:lvl>
    <w:lvl w:ilvl="2" w:tplc="32FAEEE8">
      <w:start w:val="1"/>
      <w:numFmt w:val="bullet"/>
      <w:lvlText w:val="•"/>
      <w:lvlJc w:val="left"/>
      <w:pPr>
        <w:ind w:left="3092" w:hanging="360"/>
      </w:pPr>
      <w:rPr>
        <w:rFonts w:hint="default"/>
      </w:rPr>
    </w:lvl>
    <w:lvl w:ilvl="3" w:tplc="F8963B26">
      <w:start w:val="1"/>
      <w:numFmt w:val="bullet"/>
      <w:lvlText w:val="•"/>
      <w:lvlJc w:val="left"/>
      <w:pPr>
        <w:ind w:left="3852" w:hanging="360"/>
      </w:pPr>
      <w:rPr>
        <w:rFonts w:hint="default"/>
      </w:rPr>
    </w:lvl>
    <w:lvl w:ilvl="4" w:tplc="763EB5FC">
      <w:start w:val="1"/>
      <w:numFmt w:val="bullet"/>
      <w:lvlText w:val="•"/>
      <w:lvlJc w:val="left"/>
      <w:pPr>
        <w:ind w:left="4612" w:hanging="360"/>
      </w:pPr>
      <w:rPr>
        <w:rFonts w:hint="default"/>
      </w:rPr>
    </w:lvl>
    <w:lvl w:ilvl="5" w:tplc="3B904D38">
      <w:start w:val="1"/>
      <w:numFmt w:val="bullet"/>
      <w:lvlText w:val="•"/>
      <w:lvlJc w:val="left"/>
      <w:pPr>
        <w:ind w:left="5372" w:hanging="360"/>
      </w:pPr>
      <w:rPr>
        <w:rFonts w:hint="default"/>
      </w:rPr>
    </w:lvl>
    <w:lvl w:ilvl="6" w:tplc="F4C25806">
      <w:start w:val="1"/>
      <w:numFmt w:val="bullet"/>
      <w:lvlText w:val="•"/>
      <w:lvlJc w:val="left"/>
      <w:pPr>
        <w:ind w:left="6132" w:hanging="360"/>
      </w:pPr>
      <w:rPr>
        <w:rFonts w:hint="default"/>
      </w:rPr>
    </w:lvl>
    <w:lvl w:ilvl="7" w:tplc="49D6136E">
      <w:start w:val="1"/>
      <w:numFmt w:val="bullet"/>
      <w:lvlText w:val="•"/>
      <w:lvlJc w:val="left"/>
      <w:pPr>
        <w:ind w:left="6892" w:hanging="360"/>
      </w:pPr>
      <w:rPr>
        <w:rFonts w:hint="default"/>
      </w:rPr>
    </w:lvl>
    <w:lvl w:ilvl="8" w:tplc="B226F612">
      <w:start w:val="1"/>
      <w:numFmt w:val="bullet"/>
      <w:lvlText w:val="•"/>
      <w:lvlJc w:val="left"/>
      <w:pPr>
        <w:ind w:left="7652" w:hanging="360"/>
      </w:pPr>
      <w:rPr>
        <w:rFonts w:hint="default"/>
      </w:rPr>
    </w:lvl>
  </w:abstractNum>
  <w:abstractNum w:abstractNumId="1" w15:restartNumberingAfterBreak="0">
    <w:nsid w:val="134B4D5E"/>
    <w:multiLevelType w:val="hybridMultilevel"/>
    <w:tmpl w:val="D8AA82B2"/>
    <w:lvl w:ilvl="0" w:tplc="1D3A9AF4">
      <w:start w:val="1"/>
      <w:numFmt w:val="bullet"/>
      <w:lvlText w:val="•"/>
      <w:lvlJc w:val="left"/>
      <w:pPr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C185DE3"/>
    <w:multiLevelType w:val="hybridMultilevel"/>
    <w:tmpl w:val="15EC75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83CB4"/>
    <w:multiLevelType w:val="hybridMultilevel"/>
    <w:tmpl w:val="D2EE9850"/>
    <w:lvl w:ilvl="0" w:tplc="A6AA5476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23012"/>
    <w:multiLevelType w:val="hybridMultilevel"/>
    <w:tmpl w:val="B80C1B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22D75"/>
    <w:multiLevelType w:val="hybridMultilevel"/>
    <w:tmpl w:val="2BCA6016"/>
    <w:lvl w:ilvl="0" w:tplc="0AAA59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  <w:lvl w:ilvl="1" w:tplc="A14EBD7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F4D218F"/>
    <w:multiLevelType w:val="hybridMultilevel"/>
    <w:tmpl w:val="4A8A12EA"/>
    <w:lvl w:ilvl="0" w:tplc="A6AA5476">
      <w:start w:val="1"/>
      <w:numFmt w:val="bullet"/>
      <w:lvlText w:val="•"/>
      <w:lvlJc w:val="left"/>
      <w:pPr>
        <w:ind w:left="114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D091AB1"/>
    <w:multiLevelType w:val="hybridMultilevel"/>
    <w:tmpl w:val="491885F6"/>
    <w:lvl w:ilvl="0" w:tplc="0410000F">
      <w:start w:val="1"/>
      <w:numFmt w:val="decimal"/>
      <w:lvlText w:val="%1."/>
      <w:lvlJc w:val="left"/>
      <w:pPr>
        <w:ind w:left="6386" w:hanging="360"/>
      </w:pPr>
    </w:lvl>
    <w:lvl w:ilvl="1" w:tplc="04100019" w:tentative="1">
      <w:start w:val="1"/>
      <w:numFmt w:val="lowerLetter"/>
      <w:lvlText w:val="%2."/>
      <w:lvlJc w:val="left"/>
      <w:pPr>
        <w:ind w:left="7106" w:hanging="360"/>
      </w:pPr>
    </w:lvl>
    <w:lvl w:ilvl="2" w:tplc="0410001B" w:tentative="1">
      <w:start w:val="1"/>
      <w:numFmt w:val="lowerRoman"/>
      <w:lvlText w:val="%3."/>
      <w:lvlJc w:val="right"/>
      <w:pPr>
        <w:ind w:left="7826" w:hanging="180"/>
      </w:pPr>
    </w:lvl>
    <w:lvl w:ilvl="3" w:tplc="0410000F" w:tentative="1">
      <w:start w:val="1"/>
      <w:numFmt w:val="decimal"/>
      <w:lvlText w:val="%4."/>
      <w:lvlJc w:val="left"/>
      <w:pPr>
        <w:ind w:left="8546" w:hanging="360"/>
      </w:pPr>
    </w:lvl>
    <w:lvl w:ilvl="4" w:tplc="04100019" w:tentative="1">
      <w:start w:val="1"/>
      <w:numFmt w:val="lowerLetter"/>
      <w:lvlText w:val="%5."/>
      <w:lvlJc w:val="left"/>
      <w:pPr>
        <w:ind w:left="9266" w:hanging="360"/>
      </w:pPr>
    </w:lvl>
    <w:lvl w:ilvl="5" w:tplc="0410001B" w:tentative="1">
      <w:start w:val="1"/>
      <w:numFmt w:val="lowerRoman"/>
      <w:lvlText w:val="%6."/>
      <w:lvlJc w:val="right"/>
      <w:pPr>
        <w:ind w:left="9986" w:hanging="180"/>
      </w:pPr>
    </w:lvl>
    <w:lvl w:ilvl="6" w:tplc="0410000F" w:tentative="1">
      <w:start w:val="1"/>
      <w:numFmt w:val="decimal"/>
      <w:lvlText w:val="%7."/>
      <w:lvlJc w:val="left"/>
      <w:pPr>
        <w:ind w:left="10706" w:hanging="360"/>
      </w:pPr>
    </w:lvl>
    <w:lvl w:ilvl="7" w:tplc="04100019" w:tentative="1">
      <w:start w:val="1"/>
      <w:numFmt w:val="lowerLetter"/>
      <w:lvlText w:val="%8."/>
      <w:lvlJc w:val="left"/>
      <w:pPr>
        <w:ind w:left="11426" w:hanging="360"/>
      </w:pPr>
    </w:lvl>
    <w:lvl w:ilvl="8" w:tplc="0410001B" w:tentative="1">
      <w:start w:val="1"/>
      <w:numFmt w:val="lowerRoman"/>
      <w:lvlText w:val="%9."/>
      <w:lvlJc w:val="right"/>
      <w:pPr>
        <w:ind w:left="12146" w:hanging="180"/>
      </w:pPr>
    </w:lvl>
  </w:abstractNum>
  <w:abstractNum w:abstractNumId="8" w15:restartNumberingAfterBreak="0">
    <w:nsid w:val="6DAD6070"/>
    <w:multiLevelType w:val="hybridMultilevel"/>
    <w:tmpl w:val="CF184BA2"/>
    <w:lvl w:ilvl="0" w:tplc="1C1A6406">
      <w:start w:val="1"/>
      <w:numFmt w:val="bullet"/>
      <w:lvlText w:val=""/>
      <w:lvlJc w:val="left"/>
      <w:pPr>
        <w:ind w:left="460" w:hanging="361"/>
      </w:pPr>
      <w:rPr>
        <w:rFonts w:ascii="Symbol" w:eastAsia="Symbol" w:hAnsi="Symbol" w:hint="default"/>
        <w:sz w:val="22"/>
        <w:szCs w:val="22"/>
      </w:rPr>
    </w:lvl>
    <w:lvl w:ilvl="1" w:tplc="8ECCD4FE">
      <w:start w:val="1"/>
      <w:numFmt w:val="bullet"/>
      <w:lvlText w:val=""/>
      <w:lvlJc w:val="left"/>
      <w:pPr>
        <w:ind w:left="560" w:hanging="361"/>
      </w:pPr>
      <w:rPr>
        <w:rFonts w:ascii="Symbol" w:eastAsia="Symbol" w:hAnsi="Symbol" w:hint="default"/>
        <w:sz w:val="22"/>
        <w:szCs w:val="22"/>
      </w:rPr>
    </w:lvl>
    <w:lvl w:ilvl="2" w:tplc="A6AA5476">
      <w:start w:val="1"/>
      <w:numFmt w:val="bullet"/>
      <w:lvlText w:val="•"/>
      <w:lvlJc w:val="left"/>
      <w:pPr>
        <w:ind w:left="1585" w:hanging="361"/>
      </w:pPr>
      <w:rPr>
        <w:rFonts w:hint="default"/>
      </w:rPr>
    </w:lvl>
    <w:lvl w:ilvl="3" w:tplc="C77A25C4">
      <w:start w:val="1"/>
      <w:numFmt w:val="bullet"/>
      <w:lvlText w:val="•"/>
      <w:lvlJc w:val="left"/>
      <w:pPr>
        <w:ind w:left="2610" w:hanging="361"/>
      </w:pPr>
      <w:rPr>
        <w:rFonts w:hint="default"/>
      </w:rPr>
    </w:lvl>
    <w:lvl w:ilvl="4" w:tplc="39B8963A">
      <w:start w:val="1"/>
      <w:numFmt w:val="bullet"/>
      <w:lvlText w:val="•"/>
      <w:lvlJc w:val="left"/>
      <w:pPr>
        <w:ind w:left="3635" w:hanging="361"/>
      </w:pPr>
      <w:rPr>
        <w:rFonts w:hint="default"/>
      </w:rPr>
    </w:lvl>
    <w:lvl w:ilvl="5" w:tplc="DB6A15A8">
      <w:start w:val="1"/>
      <w:numFmt w:val="bullet"/>
      <w:lvlText w:val="•"/>
      <w:lvlJc w:val="left"/>
      <w:pPr>
        <w:ind w:left="4660" w:hanging="361"/>
      </w:pPr>
      <w:rPr>
        <w:rFonts w:hint="default"/>
      </w:rPr>
    </w:lvl>
    <w:lvl w:ilvl="6" w:tplc="135628BA">
      <w:start w:val="1"/>
      <w:numFmt w:val="bullet"/>
      <w:lvlText w:val="•"/>
      <w:lvlJc w:val="left"/>
      <w:pPr>
        <w:ind w:left="5686" w:hanging="361"/>
      </w:pPr>
      <w:rPr>
        <w:rFonts w:hint="default"/>
      </w:rPr>
    </w:lvl>
    <w:lvl w:ilvl="7" w:tplc="BDB2F324">
      <w:start w:val="1"/>
      <w:numFmt w:val="bullet"/>
      <w:lvlText w:val="•"/>
      <w:lvlJc w:val="left"/>
      <w:pPr>
        <w:ind w:left="6711" w:hanging="361"/>
      </w:pPr>
      <w:rPr>
        <w:rFonts w:hint="default"/>
      </w:rPr>
    </w:lvl>
    <w:lvl w:ilvl="8" w:tplc="63402182">
      <w:start w:val="1"/>
      <w:numFmt w:val="bullet"/>
      <w:lvlText w:val="•"/>
      <w:lvlJc w:val="left"/>
      <w:pPr>
        <w:ind w:left="7736" w:hanging="361"/>
      </w:pPr>
      <w:rPr>
        <w:rFonts w:hint="default"/>
      </w:rPr>
    </w:lvl>
  </w:abstractNum>
  <w:abstractNum w:abstractNumId="9" w15:restartNumberingAfterBreak="0">
    <w:nsid w:val="6FC77C81"/>
    <w:multiLevelType w:val="hybridMultilevel"/>
    <w:tmpl w:val="743A4F26"/>
    <w:lvl w:ilvl="0" w:tplc="A6AA5476">
      <w:start w:val="1"/>
      <w:numFmt w:val="bullet"/>
      <w:lvlText w:val="•"/>
      <w:lvlJc w:val="left"/>
      <w:pPr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6DF21F2"/>
    <w:multiLevelType w:val="hybridMultilevel"/>
    <w:tmpl w:val="10AC118E"/>
    <w:lvl w:ilvl="0" w:tplc="5C769294">
      <w:start w:val="1"/>
      <w:numFmt w:val="bullet"/>
      <w:lvlText w:val=""/>
      <w:lvlJc w:val="left"/>
      <w:pPr>
        <w:ind w:left="12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1" w15:restartNumberingAfterBreak="0">
    <w:nsid w:val="7CC42F21"/>
    <w:multiLevelType w:val="hybridMultilevel"/>
    <w:tmpl w:val="A93E41B2"/>
    <w:lvl w:ilvl="0" w:tplc="A6AA5476">
      <w:start w:val="1"/>
      <w:numFmt w:val="bullet"/>
      <w:lvlText w:val="•"/>
      <w:lvlJc w:val="left"/>
      <w:pPr>
        <w:ind w:left="86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7DDC450F"/>
    <w:multiLevelType w:val="hybridMultilevel"/>
    <w:tmpl w:val="149A9F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8"/>
  </w:num>
  <w:num w:numId="6">
    <w:abstractNumId w:val="1"/>
  </w:num>
  <w:num w:numId="7">
    <w:abstractNumId w:val="6"/>
  </w:num>
  <w:num w:numId="8">
    <w:abstractNumId w:val="9"/>
  </w:num>
  <w:num w:numId="9">
    <w:abstractNumId w:val="3"/>
  </w:num>
  <w:num w:numId="10">
    <w:abstractNumId w:val="11"/>
  </w:num>
  <w:num w:numId="11">
    <w:abstractNumId w:val="12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C48"/>
    <w:rsid w:val="00056FB6"/>
    <w:rsid w:val="0006563D"/>
    <w:rsid w:val="0007511F"/>
    <w:rsid w:val="000A0A43"/>
    <w:rsid w:val="000C2324"/>
    <w:rsid w:val="000C63B7"/>
    <w:rsid w:val="000F6253"/>
    <w:rsid w:val="00121AD2"/>
    <w:rsid w:val="00123E78"/>
    <w:rsid w:val="00127D8F"/>
    <w:rsid w:val="00144F7F"/>
    <w:rsid w:val="00162074"/>
    <w:rsid w:val="001C0204"/>
    <w:rsid w:val="001D3BAA"/>
    <w:rsid w:val="001E25D7"/>
    <w:rsid w:val="00243B1D"/>
    <w:rsid w:val="00282A2A"/>
    <w:rsid w:val="00291D8B"/>
    <w:rsid w:val="002A2580"/>
    <w:rsid w:val="002C0159"/>
    <w:rsid w:val="002E5A12"/>
    <w:rsid w:val="002F3802"/>
    <w:rsid w:val="002F778C"/>
    <w:rsid w:val="0030054C"/>
    <w:rsid w:val="003139AF"/>
    <w:rsid w:val="00326F1E"/>
    <w:rsid w:val="0037174C"/>
    <w:rsid w:val="00375EC5"/>
    <w:rsid w:val="003909A4"/>
    <w:rsid w:val="003B044D"/>
    <w:rsid w:val="003C6145"/>
    <w:rsid w:val="003D5481"/>
    <w:rsid w:val="00400023"/>
    <w:rsid w:val="00432143"/>
    <w:rsid w:val="0047542A"/>
    <w:rsid w:val="0049086E"/>
    <w:rsid w:val="004B51E4"/>
    <w:rsid w:val="004E2527"/>
    <w:rsid w:val="004F448E"/>
    <w:rsid w:val="00506191"/>
    <w:rsid w:val="00527C3D"/>
    <w:rsid w:val="005752FA"/>
    <w:rsid w:val="005B5BAF"/>
    <w:rsid w:val="005D07A5"/>
    <w:rsid w:val="00623E09"/>
    <w:rsid w:val="006707DD"/>
    <w:rsid w:val="00696EED"/>
    <w:rsid w:val="006A3577"/>
    <w:rsid w:val="006E538C"/>
    <w:rsid w:val="006F022F"/>
    <w:rsid w:val="007043DA"/>
    <w:rsid w:val="00711B07"/>
    <w:rsid w:val="0075152D"/>
    <w:rsid w:val="00790B5A"/>
    <w:rsid w:val="007A6354"/>
    <w:rsid w:val="007B2820"/>
    <w:rsid w:val="007E5C55"/>
    <w:rsid w:val="007F2DB9"/>
    <w:rsid w:val="00852556"/>
    <w:rsid w:val="008B6358"/>
    <w:rsid w:val="009007DB"/>
    <w:rsid w:val="009223C6"/>
    <w:rsid w:val="00933118"/>
    <w:rsid w:val="00940CF8"/>
    <w:rsid w:val="00944065"/>
    <w:rsid w:val="00954B19"/>
    <w:rsid w:val="00962522"/>
    <w:rsid w:val="00992820"/>
    <w:rsid w:val="0099689A"/>
    <w:rsid w:val="009A54E1"/>
    <w:rsid w:val="009F1A8A"/>
    <w:rsid w:val="00A05F82"/>
    <w:rsid w:val="00A77C37"/>
    <w:rsid w:val="00AA27A8"/>
    <w:rsid w:val="00AB2BD7"/>
    <w:rsid w:val="00AE064B"/>
    <w:rsid w:val="00AF5860"/>
    <w:rsid w:val="00B113C5"/>
    <w:rsid w:val="00B140D4"/>
    <w:rsid w:val="00B213AF"/>
    <w:rsid w:val="00B47B20"/>
    <w:rsid w:val="00B56AB5"/>
    <w:rsid w:val="00B73C3E"/>
    <w:rsid w:val="00C13D19"/>
    <w:rsid w:val="00C474DE"/>
    <w:rsid w:val="00C934CE"/>
    <w:rsid w:val="00CE4190"/>
    <w:rsid w:val="00CE6C64"/>
    <w:rsid w:val="00D35EEE"/>
    <w:rsid w:val="00D95D25"/>
    <w:rsid w:val="00DE50E1"/>
    <w:rsid w:val="00DE6910"/>
    <w:rsid w:val="00E54179"/>
    <w:rsid w:val="00E57D4F"/>
    <w:rsid w:val="00E64C48"/>
    <w:rsid w:val="00F04B76"/>
    <w:rsid w:val="00F4555F"/>
    <w:rsid w:val="00F91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B74FF2-881A-4127-AF23-5D88658E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4C48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40CF8"/>
    <w:pPr>
      <w:ind w:left="460"/>
      <w:jc w:val="left"/>
    </w:pPr>
    <w:rPr>
      <w:rFonts w:ascii="Century Gothic" w:eastAsia="Century Gothic" w:hAnsi="Century Gothic" w:cstheme="minorBidi"/>
      <w:kern w:val="0"/>
      <w:sz w:val="22"/>
      <w:szCs w:val="22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40CF8"/>
    <w:rPr>
      <w:rFonts w:ascii="Century Gothic" w:eastAsia="Century Gothic" w:hAnsi="Century Gothic"/>
    </w:rPr>
  </w:style>
  <w:style w:type="paragraph" w:styleId="Paragrafoelenco">
    <w:name w:val="List Paragraph"/>
    <w:basedOn w:val="Normale"/>
    <w:uiPriority w:val="34"/>
    <w:qFormat/>
    <w:rsid w:val="00A77C3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1D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1D8B"/>
    <w:rPr>
      <w:rFonts w:ascii="Tahoma" w:eastAsia="SimSun" w:hAnsi="Tahoma" w:cs="Tahoma"/>
      <w:kern w:val="2"/>
      <w:sz w:val="16"/>
      <w:szCs w:val="16"/>
      <w:lang w:val="en-US"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5B5B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5BAF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5B5B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5BAF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NormaleWeb">
    <w:name w:val="Normal (Web)"/>
    <w:basedOn w:val="Normale"/>
    <w:uiPriority w:val="99"/>
    <w:rsid w:val="007B2820"/>
    <w:pPr>
      <w:widowControl/>
      <w:spacing w:after="100" w:afterAutospacing="1" w:line="288" w:lineRule="auto"/>
    </w:pPr>
    <w:rPr>
      <w:rFonts w:ascii="Geneva" w:eastAsia="Times New Roman" w:hAnsi="Geneva" w:cs="Geneva"/>
      <w:color w:val="808080"/>
      <w:kern w:val="0"/>
      <w:sz w:val="19"/>
      <w:szCs w:val="19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0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89C22-B9C4-4A92-B9C1-82F2EFBBF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Guadagnini Andrea</cp:lastModifiedBy>
  <cp:revision>6</cp:revision>
  <cp:lastPrinted>2018-02-21T14:18:00Z</cp:lastPrinted>
  <dcterms:created xsi:type="dcterms:W3CDTF">2021-01-11T10:37:00Z</dcterms:created>
  <dcterms:modified xsi:type="dcterms:W3CDTF">2021-01-11T14:10:00Z</dcterms:modified>
</cp:coreProperties>
</file>