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7A" w:rsidRPr="00100314" w:rsidRDefault="00BA2C7A" w:rsidP="00BA2C7A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b/>
          <w:bCs/>
          <w:lang w:val="it-IT"/>
        </w:rPr>
      </w:pPr>
      <w:r w:rsidRPr="00100314">
        <w:rPr>
          <w:rFonts w:cs="Calibri"/>
          <w:b/>
          <w:bCs/>
          <w:lang w:val="it-IT"/>
        </w:rPr>
        <w:t>BOLIVIA</w:t>
      </w:r>
    </w:p>
    <w:p w:rsidR="00BA2C7A" w:rsidRDefault="00BA2C7A" w:rsidP="00BA2C7A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lang w:val="it-IT"/>
        </w:rPr>
      </w:pPr>
    </w:p>
    <w:p w:rsidR="00BA2C7A" w:rsidRPr="00100314" w:rsidRDefault="00BA2C7A" w:rsidP="00BA2C7A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lang w:val="it-IT"/>
        </w:rPr>
      </w:pPr>
      <w:bookmarkStart w:id="0" w:name="_GoBack"/>
      <w:bookmarkEnd w:id="0"/>
      <w:r w:rsidRPr="00100314">
        <w:rPr>
          <w:rFonts w:cs="Calibri"/>
          <w:lang w:val="it-IT"/>
        </w:rPr>
        <w:t>INFORMAZIONI GENERALI</w:t>
      </w:r>
    </w:p>
    <w:p w:rsidR="00BA2C7A" w:rsidRPr="00100314" w:rsidRDefault="00BA2C7A" w:rsidP="00BA2C7A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lang w:val="it-IT"/>
        </w:rPr>
      </w:pPr>
      <w:r w:rsidRPr="00100314">
        <w:rPr>
          <w:rFonts w:cs="Calibri"/>
          <w:lang w:val="it-IT"/>
        </w:rPr>
        <w:t>Le persone fisiche e giuridiche straniere godono nel Paese di un trattamento assimilabile in tutto e per tutto a quelle nazionali. In mancanza di accordo bilaterale vigente, occorre verificare caso per caso.</w:t>
      </w:r>
    </w:p>
    <w:p w:rsidR="00B56B20" w:rsidRPr="00BA2C7A" w:rsidRDefault="00B56B20" w:rsidP="00BA2C7A">
      <w:pPr>
        <w:rPr>
          <w:lang w:val="it-IT"/>
        </w:rPr>
      </w:pPr>
    </w:p>
    <w:sectPr w:rsidR="00B56B20" w:rsidRPr="00BA2C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C93" w:rsidRDefault="00963C93" w:rsidP="009D2CF7">
      <w:pPr>
        <w:spacing w:after="0" w:line="240" w:lineRule="auto"/>
      </w:pPr>
      <w:r>
        <w:separator/>
      </w:r>
    </w:p>
  </w:endnote>
  <w:endnote w:type="continuationSeparator" w:id="0">
    <w:p w:rsidR="00963C93" w:rsidRDefault="00963C93" w:rsidP="009D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C93" w:rsidRDefault="00963C93" w:rsidP="009D2CF7">
      <w:pPr>
        <w:spacing w:after="0" w:line="240" w:lineRule="auto"/>
      </w:pPr>
      <w:r>
        <w:separator/>
      </w:r>
    </w:p>
  </w:footnote>
  <w:footnote w:type="continuationSeparator" w:id="0">
    <w:p w:rsidR="00963C93" w:rsidRDefault="00963C93" w:rsidP="009D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1D2C3B6"/>
    <w:lvl w:ilvl="0">
      <w:numFmt w:val="bullet"/>
      <w:lvlText w:val="*"/>
      <w:lvlJc w:val="left"/>
    </w:lvl>
  </w:abstractNum>
  <w:abstractNum w:abstractNumId="1" w15:restartNumberingAfterBreak="0">
    <w:nsid w:val="5DA370E6"/>
    <w:multiLevelType w:val="hybridMultilevel"/>
    <w:tmpl w:val="EDC2E9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AF"/>
    <w:rsid w:val="001B6FA3"/>
    <w:rsid w:val="00354A8F"/>
    <w:rsid w:val="0039085D"/>
    <w:rsid w:val="00557A7E"/>
    <w:rsid w:val="00561A7F"/>
    <w:rsid w:val="00590B18"/>
    <w:rsid w:val="005E177C"/>
    <w:rsid w:val="006B37FF"/>
    <w:rsid w:val="00715F04"/>
    <w:rsid w:val="0072340A"/>
    <w:rsid w:val="007538AF"/>
    <w:rsid w:val="007E77B7"/>
    <w:rsid w:val="008F4BFA"/>
    <w:rsid w:val="00963C93"/>
    <w:rsid w:val="009D2CF7"/>
    <w:rsid w:val="00A410BC"/>
    <w:rsid w:val="00A92E64"/>
    <w:rsid w:val="00B56B20"/>
    <w:rsid w:val="00BA2C7A"/>
    <w:rsid w:val="00D84F4A"/>
    <w:rsid w:val="00DD7C9B"/>
    <w:rsid w:val="00E26323"/>
    <w:rsid w:val="00E9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41F0"/>
  <w15:chartTrackingRefBased/>
  <w15:docId w15:val="{6CCAE22D-0DE1-4310-96F6-7258D9A7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38AF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10B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Intestazione">
    <w:name w:val="header"/>
    <w:basedOn w:val="Normale"/>
    <w:link w:val="IntestazioneCarattere"/>
    <w:uiPriority w:val="99"/>
    <w:unhideWhenUsed/>
    <w:rsid w:val="009D2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2CF7"/>
    <w:rPr>
      <w:sz w:val="22"/>
      <w:szCs w:val="22"/>
      <w:lang w:val="ru-RU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D2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2CF7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239</CharactersWithSpaces>
  <SharedDoc>false</SharedDoc>
  <HLinks>
    <vt:vector size="12" baseType="variant">
      <vt:variant>
        <vt:i4>7995514</vt:i4>
      </vt:variant>
      <vt:variant>
        <vt:i4>3</vt:i4>
      </vt:variant>
      <vt:variant>
        <vt:i4>0</vt:i4>
      </vt:variant>
      <vt:variant>
        <vt:i4>5</vt:i4>
      </vt:variant>
      <vt:variant>
        <vt:lpwstr>http://atrio.esteri.it/Ricerca_Documenti/wfrmRicerca_Documenti.aspx</vt:lpwstr>
      </vt:variant>
      <vt:variant>
        <vt:lpwstr/>
      </vt:variant>
      <vt:variant>
        <vt:i4>7995514</vt:i4>
      </vt:variant>
      <vt:variant>
        <vt:i4>0</vt:i4>
      </vt:variant>
      <vt:variant>
        <vt:i4>0</vt:i4>
      </vt:variant>
      <vt:variant>
        <vt:i4>5</vt:i4>
      </vt:variant>
      <vt:variant>
        <vt:lpwstr>http://atrio.esteri.it/Ricerca_Documenti/wfrmRicerca_Documenti.aspx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Toti Simona</dc:creator>
  <cp:keywords/>
  <dc:description/>
  <cp:lastModifiedBy>Toti Simona</cp:lastModifiedBy>
  <cp:revision>2</cp:revision>
  <dcterms:created xsi:type="dcterms:W3CDTF">2020-05-13T11:35:00Z</dcterms:created>
  <dcterms:modified xsi:type="dcterms:W3CDTF">2020-05-13T11:35:00Z</dcterms:modified>
</cp:coreProperties>
</file>