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9D" w:rsidRPr="00100314" w:rsidRDefault="00071C9D" w:rsidP="00071C9D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r w:rsidRPr="00100314">
        <w:rPr>
          <w:rFonts w:cs="Calibri"/>
          <w:b/>
          <w:bCs/>
          <w:lang w:val="it-IT"/>
        </w:rPr>
        <w:t>BOSNIA ERZEGOVINA</w:t>
      </w:r>
    </w:p>
    <w:p w:rsidR="00071C9D" w:rsidRPr="00100314" w:rsidRDefault="00071C9D" w:rsidP="00071C9D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E62495" w:rsidRDefault="00F03BA0" w:rsidP="00F03BA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L’</w:t>
      </w:r>
      <w:r w:rsidR="00071C9D" w:rsidRPr="00E62495">
        <w:rPr>
          <w:rFonts w:cs="Calibri"/>
          <w:lang w:val="it-IT"/>
        </w:rPr>
        <w:t xml:space="preserve">ACCORDO SULLA PROMOZIONE </w:t>
      </w:r>
      <w:r w:rsidRPr="00E62495">
        <w:rPr>
          <w:rFonts w:cs="Calibri"/>
          <w:lang w:val="it-IT"/>
        </w:rPr>
        <w:t xml:space="preserve">E PROTEZIONE DEGLI INVESTIMENTI, </w:t>
      </w:r>
      <w:r w:rsidR="00071C9D" w:rsidRPr="00100314">
        <w:rPr>
          <w:rFonts w:cs="Calibri"/>
          <w:lang w:val="it-IT"/>
        </w:rPr>
        <w:t xml:space="preserve">firmato ad Ancona il 19.5.2000, </w:t>
      </w:r>
      <w:r>
        <w:rPr>
          <w:rFonts w:cs="Calibri"/>
          <w:lang w:val="it-IT"/>
        </w:rPr>
        <w:t xml:space="preserve">è stato vigente dal 10.02.2005 al 10.02.2020. </w:t>
      </w:r>
    </w:p>
    <w:p w:rsidR="00071C9D" w:rsidRPr="00100314" w:rsidRDefault="00F03BA0" w:rsidP="00F03BA0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L’art. 14, par. 2 di detto Accordo prevede, tuttavia, che, nel caso di investimenti effettuati pri</w:t>
      </w:r>
      <w:r w:rsidRPr="00F03BA0">
        <w:rPr>
          <w:rFonts w:cs="Calibri"/>
          <w:lang w:val="it-IT"/>
        </w:rPr>
        <w:t xml:space="preserve">ma </w:t>
      </w:r>
      <w:r>
        <w:rPr>
          <w:rFonts w:cs="Calibri"/>
          <w:lang w:val="it-IT"/>
        </w:rPr>
        <w:t>della data di decadenza, le disposizioni degli articoli da 1 a 12 ri</w:t>
      </w:r>
      <w:r w:rsidRPr="00F03BA0">
        <w:rPr>
          <w:rFonts w:cs="Calibri"/>
          <w:lang w:val="it-IT"/>
        </w:rPr>
        <w:t xml:space="preserve">marranno </w:t>
      </w:r>
      <w:r w:rsidR="00DA72E7">
        <w:rPr>
          <w:rFonts w:cs="Calibri"/>
          <w:lang w:val="it-IT"/>
        </w:rPr>
        <w:t>in</w:t>
      </w:r>
      <w:bookmarkStart w:id="0" w:name="_GoBack"/>
      <w:bookmarkEnd w:id="0"/>
      <w:r w:rsidRPr="00F03BA0">
        <w:rPr>
          <w:rFonts w:cs="Calibri"/>
          <w:lang w:val="it-IT"/>
        </w:rPr>
        <w:t xml:space="preserve"> v</w:t>
      </w:r>
      <w:r>
        <w:rPr>
          <w:rFonts w:cs="Calibri"/>
          <w:lang w:val="it-IT"/>
        </w:rPr>
        <w:t>igore per ulteriori cinque anni a parti</w:t>
      </w:r>
      <w:r w:rsidRPr="00F03BA0">
        <w:rPr>
          <w:rFonts w:cs="Calibri"/>
          <w:lang w:val="it-IT"/>
        </w:rPr>
        <w:t xml:space="preserve">re </w:t>
      </w:r>
      <w:r>
        <w:rPr>
          <w:rFonts w:cs="Calibri"/>
          <w:lang w:val="it-IT"/>
        </w:rPr>
        <w:t>dalla data di decadenza</w:t>
      </w:r>
      <w:r w:rsidRPr="00F03BA0">
        <w:rPr>
          <w:rFonts w:cs="Calibri"/>
          <w:lang w:val="it-IT"/>
        </w:rPr>
        <w:t>.</w:t>
      </w:r>
      <w:r>
        <w:rPr>
          <w:rFonts w:cs="Calibri"/>
          <w:lang w:val="it-IT"/>
        </w:rPr>
        <w:t xml:space="preserve"> Il testo dell’Accordo è consultabile sul sito dell’Archivio </w:t>
      </w:r>
      <w:r w:rsidR="00652B32">
        <w:rPr>
          <w:rFonts w:cs="Calibri"/>
          <w:lang w:val="it-IT"/>
        </w:rPr>
        <w:t>dei Trattati Internazionali online:</w:t>
      </w:r>
    </w:p>
    <w:p w:rsidR="00071C9D" w:rsidRPr="00100314" w:rsidRDefault="00F03BA0" w:rsidP="00071C9D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="00071C9D" w:rsidRPr="00100314">
          <w:rPr>
            <w:rFonts w:cs="Calibri"/>
            <w:color w:val="0000FF"/>
            <w:u w:val="single"/>
            <w:lang w:val="it-IT"/>
          </w:rPr>
          <w:t>http://atrio.esteri.it/Ricerca_Documenti/wfrmRicerc</w:t>
        </w:r>
        <w:r w:rsidR="00071C9D" w:rsidRPr="00100314">
          <w:rPr>
            <w:rFonts w:cs="Calibri"/>
            <w:color w:val="0000FF"/>
            <w:u w:val="single"/>
            <w:lang w:val="it-IT"/>
          </w:rPr>
          <w:t>a</w:t>
        </w:r>
        <w:r w:rsidR="00071C9D" w:rsidRPr="00100314">
          <w:rPr>
            <w:rFonts w:cs="Calibri"/>
            <w:color w:val="0000FF"/>
            <w:u w:val="single"/>
            <w:lang w:val="it-IT"/>
          </w:rPr>
          <w:t>_Documenti.aspx</w:t>
        </w:r>
      </w:hyperlink>
    </w:p>
    <w:p w:rsidR="00B56B20" w:rsidRPr="00071C9D" w:rsidRDefault="00B56B20" w:rsidP="00071C9D">
      <w:pPr>
        <w:rPr>
          <w:lang w:val="it-IT"/>
        </w:rPr>
      </w:pPr>
    </w:p>
    <w:sectPr w:rsidR="00B56B20" w:rsidRPr="00071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A0" w:rsidRDefault="00F03BA0" w:rsidP="009D2CF7">
      <w:pPr>
        <w:spacing w:after="0" w:line="240" w:lineRule="auto"/>
      </w:pPr>
      <w:r>
        <w:separator/>
      </w:r>
    </w:p>
  </w:endnote>
  <w:endnote w:type="continuationSeparator" w:id="0">
    <w:p w:rsidR="00F03BA0" w:rsidRDefault="00F03BA0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A0" w:rsidRDefault="00F03BA0" w:rsidP="009D2CF7">
      <w:pPr>
        <w:spacing w:after="0" w:line="240" w:lineRule="auto"/>
      </w:pPr>
      <w:r>
        <w:separator/>
      </w:r>
    </w:p>
  </w:footnote>
  <w:footnote w:type="continuationSeparator" w:id="0">
    <w:p w:rsidR="00F03BA0" w:rsidRDefault="00F03BA0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71C9D"/>
    <w:rsid w:val="001B6FA3"/>
    <w:rsid w:val="00354A8F"/>
    <w:rsid w:val="0039085D"/>
    <w:rsid w:val="00557A7E"/>
    <w:rsid w:val="00561A7F"/>
    <w:rsid w:val="005625A0"/>
    <w:rsid w:val="00590B18"/>
    <w:rsid w:val="005E177C"/>
    <w:rsid w:val="00652B32"/>
    <w:rsid w:val="006B37FF"/>
    <w:rsid w:val="00715F04"/>
    <w:rsid w:val="0072340A"/>
    <w:rsid w:val="007538AF"/>
    <w:rsid w:val="007D1BD7"/>
    <w:rsid w:val="007E77B7"/>
    <w:rsid w:val="008F4BFA"/>
    <w:rsid w:val="009D2CF7"/>
    <w:rsid w:val="00A410BC"/>
    <w:rsid w:val="00A92E64"/>
    <w:rsid w:val="00B56B20"/>
    <w:rsid w:val="00BA2C7A"/>
    <w:rsid w:val="00D84F4A"/>
    <w:rsid w:val="00DA72E7"/>
    <w:rsid w:val="00DD7C9B"/>
    <w:rsid w:val="00E26323"/>
    <w:rsid w:val="00E62495"/>
    <w:rsid w:val="00E92369"/>
    <w:rsid w:val="00F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72D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655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Avagliano Roberta</cp:lastModifiedBy>
  <cp:revision>8</cp:revision>
  <dcterms:created xsi:type="dcterms:W3CDTF">2021-12-17T14:15:00Z</dcterms:created>
  <dcterms:modified xsi:type="dcterms:W3CDTF">2021-12-17T14:54:00Z</dcterms:modified>
</cp:coreProperties>
</file>