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03" w:rsidRDefault="00A80E03" w:rsidP="00A80E03">
      <w:pPr>
        <w:pStyle w:val="xmsolistparagraph"/>
        <w:ind w:left="720" w:hanging="360"/>
        <w:rPr>
          <w:rFonts w:ascii="Calibri" w:hAnsi="Calibri"/>
          <w:color w:val="212121"/>
          <w:sz w:val="22"/>
          <w:szCs w:val="22"/>
        </w:rPr>
      </w:pPr>
    </w:p>
    <w:p w:rsidR="00A80E03" w:rsidRPr="000E5183" w:rsidRDefault="000B32EA" w:rsidP="00AB16F6">
      <w:pPr>
        <w:pStyle w:val="xmsolistparagraph"/>
        <w:rPr>
          <w:rFonts w:ascii="Calibri" w:hAnsi="Calibri"/>
          <w:b/>
          <w:color w:val="212121"/>
          <w:sz w:val="22"/>
          <w:szCs w:val="22"/>
        </w:rPr>
      </w:pPr>
      <w:r>
        <w:rPr>
          <w:rFonts w:ascii="Calibri" w:hAnsi="Calibri"/>
          <w:b/>
          <w:color w:val="212121"/>
          <w:sz w:val="22"/>
          <w:szCs w:val="22"/>
        </w:rPr>
        <w:t xml:space="preserve">REPUBBLICA </w:t>
      </w:r>
      <w:proofErr w:type="spellStart"/>
      <w:r>
        <w:rPr>
          <w:rFonts w:ascii="Calibri" w:hAnsi="Calibri"/>
          <w:b/>
          <w:color w:val="212121"/>
          <w:sz w:val="22"/>
          <w:szCs w:val="22"/>
        </w:rPr>
        <w:t>DI</w:t>
      </w:r>
      <w:proofErr w:type="spellEnd"/>
      <w:r>
        <w:rPr>
          <w:rFonts w:ascii="Calibri" w:hAnsi="Calibri"/>
          <w:b/>
          <w:color w:val="212121"/>
          <w:sz w:val="22"/>
          <w:szCs w:val="22"/>
        </w:rPr>
        <w:t xml:space="preserve"> </w:t>
      </w:r>
      <w:bookmarkStart w:id="0" w:name="_GoBack"/>
      <w:bookmarkEnd w:id="0"/>
      <w:r w:rsidR="00A80E03" w:rsidRPr="000E5183">
        <w:rPr>
          <w:rFonts w:ascii="Calibri" w:hAnsi="Calibri"/>
          <w:b/>
          <w:color w:val="212121"/>
          <w:sz w:val="22"/>
          <w:szCs w:val="22"/>
        </w:rPr>
        <w:t>COREA</w:t>
      </w:r>
    </w:p>
    <w:p w:rsidR="00AB16F6" w:rsidRDefault="00AB16F6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</w:p>
    <w:p w:rsidR="000E5183" w:rsidRDefault="000E5183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INFORMAZIONI GENERALI</w:t>
      </w:r>
    </w:p>
    <w:p w:rsidR="00AB16F6" w:rsidRDefault="00AB16F6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  <w:r w:rsidRPr="00AB16F6">
        <w:rPr>
          <w:rFonts w:ascii="Calibri" w:hAnsi="Calibri"/>
          <w:color w:val="212121"/>
          <w:sz w:val="22"/>
          <w:szCs w:val="22"/>
        </w:rPr>
        <w:t xml:space="preserve">ACQUISTO </w:t>
      </w:r>
      <w:proofErr w:type="spellStart"/>
      <w:r w:rsidRPr="00AB16F6">
        <w:rPr>
          <w:rFonts w:ascii="Calibri" w:hAnsi="Calibri"/>
          <w:color w:val="212121"/>
          <w:sz w:val="22"/>
          <w:szCs w:val="22"/>
        </w:rPr>
        <w:t>DI</w:t>
      </w:r>
      <w:proofErr w:type="spellEnd"/>
      <w:r w:rsidRPr="00AB16F6">
        <w:rPr>
          <w:rFonts w:ascii="Calibri" w:hAnsi="Calibri"/>
          <w:color w:val="212121"/>
          <w:sz w:val="22"/>
          <w:szCs w:val="22"/>
        </w:rPr>
        <w:t xml:space="preserve"> UNITA' IMMOBILIARI</w:t>
      </w:r>
    </w:p>
    <w:p w:rsidR="00AB16F6" w:rsidRDefault="00AB16F6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Nella Repubblica di Corea </w:t>
      </w:r>
      <w:r w:rsidRPr="00AB16F6">
        <w:rPr>
          <w:rFonts w:ascii="Calibri" w:hAnsi="Calibri"/>
          <w:color w:val="212121"/>
          <w:sz w:val="22"/>
          <w:szCs w:val="22"/>
        </w:rPr>
        <w:t xml:space="preserve">per una persona fisica o giuridica italiana </w:t>
      </w:r>
      <w:r>
        <w:rPr>
          <w:rFonts w:ascii="Calibri" w:hAnsi="Calibri"/>
          <w:color w:val="212121"/>
          <w:sz w:val="22"/>
          <w:szCs w:val="22"/>
        </w:rPr>
        <w:t>è possibile acquistare fabbricati a uso abitativo o commerciale</w:t>
      </w:r>
    </w:p>
    <w:p w:rsidR="00AB16F6" w:rsidRDefault="00AB16F6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</w:p>
    <w:p w:rsidR="00AB16F6" w:rsidRDefault="00AB16F6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ACQUISTO </w:t>
      </w:r>
      <w:proofErr w:type="spellStart"/>
      <w:r>
        <w:rPr>
          <w:rFonts w:ascii="Calibri" w:hAnsi="Calibri"/>
          <w:color w:val="212121"/>
          <w:sz w:val="22"/>
          <w:szCs w:val="22"/>
        </w:rPr>
        <w:t>DI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TERRENI</w:t>
      </w:r>
    </w:p>
    <w:p w:rsidR="00AB16F6" w:rsidRPr="00AB16F6" w:rsidRDefault="00AB16F6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  <w:r w:rsidRPr="00AB16F6">
        <w:rPr>
          <w:rFonts w:ascii="Calibri" w:hAnsi="Calibri"/>
          <w:color w:val="212121"/>
          <w:sz w:val="22"/>
          <w:szCs w:val="22"/>
        </w:rPr>
        <w:t>Nella Repubblica di Corea</w:t>
      </w:r>
      <w:r w:rsidR="007A30AC">
        <w:rPr>
          <w:rFonts w:ascii="Calibri" w:hAnsi="Calibri"/>
          <w:color w:val="212121"/>
          <w:sz w:val="22"/>
          <w:szCs w:val="22"/>
        </w:rPr>
        <w:t xml:space="preserve"> per un cittadino italiano</w:t>
      </w:r>
      <w:r w:rsidRPr="00AB16F6">
        <w:rPr>
          <w:rFonts w:ascii="Calibri" w:hAnsi="Calibri"/>
          <w:color w:val="212121"/>
          <w:sz w:val="22"/>
          <w:szCs w:val="22"/>
        </w:rPr>
        <w:t xml:space="preserve"> è possibile acquistare</w:t>
      </w:r>
      <w:r>
        <w:rPr>
          <w:rFonts w:ascii="Calibri" w:hAnsi="Calibri"/>
          <w:color w:val="212121"/>
          <w:sz w:val="22"/>
          <w:szCs w:val="22"/>
        </w:rPr>
        <w:t xml:space="preserve"> terreni, purché sia resident</w:t>
      </w:r>
      <w:r w:rsidR="007A30AC">
        <w:rPr>
          <w:rFonts w:ascii="Calibri" w:hAnsi="Calibri"/>
          <w:color w:val="212121"/>
          <w:sz w:val="22"/>
          <w:szCs w:val="22"/>
        </w:rPr>
        <w:t>e</w:t>
      </w:r>
      <w:r>
        <w:rPr>
          <w:rFonts w:ascii="Calibri" w:hAnsi="Calibri"/>
          <w:color w:val="212121"/>
          <w:sz w:val="22"/>
          <w:szCs w:val="22"/>
        </w:rPr>
        <w:t xml:space="preserve"> in Corea</w:t>
      </w:r>
    </w:p>
    <w:p w:rsidR="00AB16F6" w:rsidRPr="00AB16F6" w:rsidRDefault="00AB16F6" w:rsidP="00AB16F6">
      <w:pPr>
        <w:pStyle w:val="xmsolistparagraph"/>
        <w:ind w:left="720" w:hanging="360"/>
        <w:rPr>
          <w:rFonts w:ascii="Calibri" w:hAnsi="Calibri"/>
          <w:color w:val="212121"/>
          <w:sz w:val="22"/>
          <w:szCs w:val="22"/>
        </w:rPr>
      </w:pPr>
    </w:p>
    <w:p w:rsidR="00AB16F6" w:rsidRDefault="00AB16F6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  <w:r w:rsidRPr="00AB16F6">
        <w:rPr>
          <w:rFonts w:ascii="Calibri" w:hAnsi="Calibri"/>
          <w:color w:val="212121"/>
          <w:sz w:val="22"/>
          <w:szCs w:val="22"/>
        </w:rPr>
        <w:t xml:space="preserve">COSTITUZIONE </w:t>
      </w:r>
      <w:proofErr w:type="spellStart"/>
      <w:r w:rsidRPr="00AB16F6">
        <w:rPr>
          <w:rFonts w:ascii="Calibri" w:hAnsi="Calibri"/>
          <w:color w:val="212121"/>
          <w:sz w:val="22"/>
          <w:szCs w:val="22"/>
        </w:rPr>
        <w:t>DI</w:t>
      </w:r>
      <w:proofErr w:type="spellEnd"/>
      <w:r w:rsidRPr="00AB16F6">
        <w:rPr>
          <w:rFonts w:ascii="Calibri" w:hAnsi="Calibri"/>
          <w:color w:val="212121"/>
          <w:sz w:val="22"/>
          <w:szCs w:val="22"/>
        </w:rPr>
        <w:t xml:space="preserve"> SOCIETA’ ED ACQUISIZIONE </w:t>
      </w:r>
      <w:proofErr w:type="spellStart"/>
      <w:r w:rsidRPr="00AB16F6">
        <w:rPr>
          <w:rFonts w:ascii="Calibri" w:hAnsi="Calibri"/>
          <w:color w:val="212121"/>
          <w:sz w:val="22"/>
          <w:szCs w:val="22"/>
        </w:rPr>
        <w:t>DI</w:t>
      </w:r>
      <w:proofErr w:type="spellEnd"/>
      <w:r w:rsidRPr="00AB16F6">
        <w:rPr>
          <w:rFonts w:ascii="Calibri" w:hAnsi="Calibri"/>
          <w:color w:val="212121"/>
          <w:sz w:val="22"/>
          <w:szCs w:val="22"/>
        </w:rPr>
        <w:t xml:space="preserve"> QUOTE SOCIALI</w:t>
      </w:r>
    </w:p>
    <w:p w:rsidR="00AB16F6" w:rsidRDefault="00AB16F6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  <w:r w:rsidRPr="00AB16F6">
        <w:rPr>
          <w:rFonts w:ascii="Calibri" w:hAnsi="Calibri"/>
          <w:color w:val="212121"/>
          <w:sz w:val="22"/>
          <w:szCs w:val="22"/>
        </w:rPr>
        <w:t xml:space="preserve">Nella Repubblica di Corea </w:t>
      </w:r>
      <w:r w:rsidR="007A30AC" w:rsidRPr="007A30AC">
        <w:rPr>
          <w:rFonts w:ascii="Calibri" w:hAnsi="Calibri"/>
          <w:color w:val="212121"/>
          <w:sz w:val="22"/>
          <w:szCs w:val="22"/>
        </w:rPr>
        <w:t>per un</w:t>
      </w:r>
      <w:r w:rsidR="007A30AC">
        <w:rPr>
          <w:rFonts w:ascii="Calibri" w:hAnsi="Calibri"/>
          <w:color w:val="212121"/>
          <w:sz w:val="22"/>
          <w:szCs w:val="22"/>
        </w:rPr>
        <w:t xml:space="preserve"> cittadino italiano</w:t>
      </w:r>
      <w:r w:rsidR="00470F33">
        <w:rPr>
          <w:rFonts w:ascii="Calibri" w:hAnsi="Calibri"/>
          <w:color w:val="212121"/>
          <w:sz w:val="22"/>
          <w:szCs w:val="22"/>
        </w:rPr>
        <w:t xml:space="preserve"> </w:t>
      </w:r>
      <w:r w:rsidRPr="00AB16F6">
        <w:rPr>
          <w:rFonts w:ascii="Calibri" w:hAnsi="Calibri"/>
          <w:color w:val="212121"/>
          <w:sz w:val="22"/>
          <w:szCs w:val="22"/>
        </w:rPr>
        <w:t xml:space="preserve">è possibile </w:t>
      </w:r>
      <w:r>
        <w:rPr>
          <w:rFonts w:ascii="Calibri" w:hAnsi="Calibri"/>
          <w:color w:val="212121"/>
          <w:sz w:val="22"/>
          <w:szCs w:val="22"/>
        </w:rPr>
        <w:t>c</w:t>
      </w:r>
      <w:r w:rsidRPr="00AB16F6">
        <w:rPr>
          <w:rFonts w:ascii="Calibri" w:hAnsi="Calibri"/>
          <w:color w:val="212121"/>
          <w:sz w:val="22"/>
          <w:szCs w:val="22"/>
        </w:rPr>
        <w:t>ostituire o acquistare quote di società</w:t>
      </w:r>
      <w:r>
        <w:rPr>
          <w:rFonts w:ascii="Calibri" w:hAnsi="Calibri"/>
          <w:color w:val="212121"/>
          <w:sz w:val="22"/>
          <w:szCs w:val="22"/>
        </w:rPr>
        <w:t xml:space="preserve"> e assumere</w:t>
      </w:r>
      <w:r w:rsidRPr="00AB16F6">
        <w:rPr>
          <w:rFonts w:ascii="Calibri" w:hAnsi="Calibri"/>
          <w:color w:val="212121"/>
          <w:sz w:val="22"/>
          <w:szCs w:val="22"/>
        </w:rPr>
        <w:t xml:space="preserve"> cariche sociali </w:t>
      </w:r>
    </w:p>
    <w:p w:rsidR="00AB16F6" w:rsidRDefault="00AB16F6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</w:p>
    <w:p w:rsidR="00A80E03" w:rsidRDefault="00AB16F6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ACCETTAZIONE </w:t>
      </w:r>
      <w:proofErr w:type="spellStart"/>
      <w:r>
        <w:rPr>
          <w:rFonts w:ascii="Calibri" w:hAnsi="Calibri"/>
          <w:color w:val="212121"/>
          <w:sz w:val="22"/>
          <w:szCs w:val="22"/>
        </w:rPr>
        <w:t>DI</w:t>
      </w:r>
      <w:proofErr w:type="spellEnd"/>
      <w:r>
        <w:rPr>
          <w:rFonts w:ascii="Calibri" w:hAnsi="Calibri"/>
          <w:color w:val="212121"/>
          <w:sz w:val="22"/>
          <w:szCs w:val="22"/>
        </w:rPr>
        <w:t xml:space="preserve"> EREDITA’ O </w:t>
      </w:r>
      <w:r w:rsidRPr="00AB16F6">
        <w:rPr>
          <w:rFonts w:ascii="Calibri" w:hAnsi="Calibri"/>
          <w:color w:val="212121"/>
          <w:sz w:val="22"/>
          <w:szCs w:val="22"/>
        </w:rPr>
        <w:t xml:space="preserve">DONAZIONE </w:t>
      </w:r>
      <w:proofErr w:type="spellStart"/>
      <w:r w:rsidRPr="00AB16F6">
        <w:rPr>
          <w:rFonts w:ascii="Calibri" w:hAnsi="Calibri"/>
          <w:color w:val="212121"/>
          <w:sz w:val="22"/>
          <w:szCs w:val="22"/>
        </w:rPr>
        <w:t>DI</w:t>
      </w:r>
      <w:proofErr w:type="spellEnd"/>
      <w:r w:rsidRPr="00AB16F6">
        <w:rPr>
          <w:rFonts w:ascii="Calibri" w:hAnsi="Calibri"/>
          <w:color w:val="212121"/>
          <w:sz w:val="22"/>
          <w:szCs w:val="22"/>
        </w:rPr>
        <w:t xml:space="preserve"> DANARO</w:t>
      </w:r>
    </w:p>
    <w:p w:rsidR="00AB16F6" w:rsidRDefault="00AB16F6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Per un cittadino italiano n</w:t>
      </w:r>
      <w:r w:rsidRPr="00AB16F6">
        <w:rPr>
          <w:rFonts w:ascii="Calibri" w:hAnsi="Calibri"/>
          <w:color w:val="212121"/>
          <w:sz w:val="22"/>
          <w:szCs w:val="22"/>
        </w:rPr>
        <w:t>ella Repubblica di Corea è possibile</w:t>
      </w:r>
      <w:r>
        <w:rPr>
          <w:rFonts w:ascii="Calibri" w:hAnsi="Calibri"/>
          <w:color w:val="212121"/>
          <w:sz w:val="22"/>
          <w:szCs w:val="22"/>
        </w:rPr>
        <w:t xml:space="preserve"> accettare eredità o donare danaro</w:t>
      </w:r>
      <w:r w:rsidR="007A30AC">
        <w:rPr>
          <w:rFonts w:ascii="Calibri" w:hAnsi="Calibri"/>
          <w:color w:val="212121"/>
          <w:sz w:val="22"/>
          <w:szCs w:val="22"/>
        </w:rPr>
        <w:t xml:space="preserve">, </w:t>
      </w:r>
      <w:r w:rsidR="007927DE" w:rsidRPr="007927DE">
        <w:rPr>
          <w:rFonts w:ascii="Calibri" w:hAnsi="Calibri"/>
          <w:color w:val="212121"/>
          <w:sz w:val="22"/>
          <w:szCs w:val="22"/>
        </w:rPr>
        <w:t>pagando le imposte previste dall’ordinamento coreano.</w:t>
      </w:r>
    </w:p>
    <w:p w:rsidR="000E5183" w:rsidRDefault="000E5183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</w:p>
    <w:p w:rsidR="000E5183" w:rsidRDefault="000E5183" w:rsidP="000E5183">
      <w:pPr>
        <w:autoSpaceDE w:val="0"/>
        <w:autoSpaceDN w:val="0"/>
        <w:adjustRightInd w:val="0"/>
        <w:spacing w:before="40" w:after="4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ACCORDI IN VIGORE:</w:t>
      </w:r>
    </w:p>
    <w:p w:rsidR="000E5183" w:rsidRPr="00100314" w:rsidRDefault="000E5183" w:rsidP="000E5183">
      <w:pPr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ascii="Calibri" w:hAnsi="Calibri" w:cs="Calibri"/>
        </w:rPr>
      </w:pPr>
      <w:r w:rsidRPr="00100314">
        <w:rPr>
          <w:rFonts w:ascii="Calibri" w:hAnsi="Calibri" w:cs="Calibri"/>
          <w:color w:val="00B050"/>
        </w:rPr>
        <w:t xml:space="preserve">ACCORDO SULLA RECIPROCA PROMOZIONE E PROTEZIONE DEGLI INVESTIMENTI </w:t>
      </w:r>
      <w:r w:rsidRPr="00100314">
        <w:rPr>
          <w:rFonts w:ascii="Calibri" w:hAnsi="Calibri" w:cs="Calibri"/>
        </w:rPr>
        <w:t>(firmato a Seul il 10.01.1989, in vigore dal 25.6.1992)</w:t>
      </w:r>
    </w:p>
    <w:p w:rsidR="000E5183" w:rsidRPr="00100314" w:rsidRDefault="00EA553D" w:rsidP="000E5183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ascii="Calibri" w:hAnsi="Calibri" w:cs="Calibri"/>
        </w:rPr>
      </w:pPr>
      <w:hyperlink r:id="rId5" w:history="1">
        <w:r w:rsidR="000E5183" w:rsidRPr="00100314">
          <w:rPr>
            <w:rFonts w:ascii="Calibri" w:hAnsi="Calibri" w:cs="Calibri"/>
            <w:color w:val="0000FF"/>
            <w:u w:val="single"/>
          </w:rPr>
          <w:t>http://atrio.esteri.it/Ricerca_Documenti/wfrmRicerca_Documenti.aspx</w:t>
        </w:r>
      </w:hyperlink>
    </w:p>
    <w:p w:rsidR="000E5183" w:rsidRPr="00100314" w:rsidRDefault="000E5183" w:rsidP="000E5183">
      <w:pPr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ascii="Calibri" w:hAnsi="Calibri" w:cs="Calibri"/>
        </w:rPr>
      </w:pPr>
      <w:r w:rsidRPr="00100314">
        <w:rPr>
          <w:rFonts w:ascii="Calibri" w:hAnsi="Calibri" w:cs="Calibri"/>
          <w:color w:val="00B050"/>
        </w:rPr>
        <w:t xml:space="preserve">ACCORDO </w:t>
      </w:r>
      <w:proofErr w:type="spellStart"/>
      <w:r w:rsidRPr="00100314">
        <w:rPr>
          <w:rFonts w:ascii="Calibri" w:hAnsi="Calibri" w:cs="Calibri"/>
          <w:color w:val="00B050"/>
        </w:rPr>
        <w:t>DI</w:t>
      </w:r>
      <w:proofErr w:type="spellEnd"/>
      <w:r w:rsidRPr="00100314">
        <w:rPr>
          <w:rFonts w:ascii="Calibri" w:hAnsi="Calibri" w:cs="Calibri"/>
          <w:color w:val="00B050"/>
        </w:rPr>
        <w:t xml:space="preserve"> COOPERAZIONE ECONOMICA </w:t>
      </w:r>
      <w:r w:rsidRPr="00100314">
        <w:rPr>
          <w:rFonts w:ascii="Calibri" w:hAnsi="Calibri" w:cs="Calibri"/>
        </w:rPr>
        <w:t>(firmato a Roma il 25.5.1982, in vigore dal 25.5.1982)</w:t>
      </w:r>
    </w:p>
    <w:p w:rsidR="000E5183" w:rsidRPr="00100314" w:rsidRDefault="00EA553D" w:rsidP="000E5183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ascii="Calibri" w:hAnsi="Calibri" w:cs="Calibri"/>
        </w:rPr>
      </w:pPr>
      <w:hyperlink r:id="rId6" w:history="1">
        <w:r w:rsidR="000E5183" w:rsidRPr="00100314">
          <w:rPr>
            <w:rFonts w:ascii="Calibri" w:hAnsi="Calibri" w:cs="Calibri"/>
            <w:color w:val="0000FF"/>
            <w:u w:val="single"/>
          </w:rPr>
          <w:t>http://atrio.esteri.it/Ricerca_Documenti/wfrmRicerca_Documenti.aspx</w:t>
        </w:r>
      </w:hyperlink>
    </w:p>
    <w:p w:rsidR="000E5183" w:rsidRPr="00100314" w:rsidRDefault="000E5183" w:rsidP="000E5183">
      <w:pPr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ascii="Calibri" w:hAnsi="Calibri" w:cs="Calibri"/>
        </w:rPr>
      </w:pPr>
      <w:r w:rsidRPr="00100314">
        <w:rPr>
          <w:rFonts w:ascii="Calibri" w:hAnsi="Calibri" w:cs="Calibri"/>
          <w:color w:val="00B050"/>
        </w:rPr>
        <w:t xml:space="preserve">CONVENZIONE PER EVITARE LE DOPPIE IMPOSIZIONI E PER PREVENIRE LE EVASIONI FISCALI IN MATERIA </w:t>
      </w:r>
      <w:proofErr w:type="spellStart"/>
      <w:r w:rsidRPr="00100314">
        <w:rPr>
          <w:rFonts w:ascii="Calibri" w:hAnsi="Calibri" w:cs="Calibri"/>
          <w:color w:val="00B050"/>
        </w:rPr>
        <w:t>DI</w:t>
      </w:r>
      <w:proofErr w:type="spellEnd"/>
      <w:r w:rsidRPr="00100314">
        <w:rPr>
          <w:rFonts w:ascii="Calibri" w:hAnsi="Calibri" w:cs="Calibri"/>
          <w:color w:val="00B050"/>
        </w:rPr>
        <w:t xml:space="preserve"> IMPOSTE SUL REDDITO, CON PROTOCOLLO </w:t>
      </w:r>
      <w:r w:rsidRPr="00100314">
        <w:rPr>
          <w:rFonts w:ascii="Calibri" w:hAnsi="Calibri" w:cs="Calibri"/>
        </w:rPr>
        <w:t>(firmata a Seul il 10.01.1989, in vigore dal 14.7.1992)</w:t>
      </w:r>
    </w:p>
    <w:p w:rsidR="000E5183" w:rsidRPr="00100314" w:rsidRDefault="00EA553D" w:rsidP="000E5183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ascii="Calibri" w:hAnsi="Calibri" w:cs="Calibri"/>
          <w:strike/>
          <w:color w:val="FF0000"/>
        </w:rPr>
      </w:pPr>
      <w:hyperlink r:id="rId7" w:history="1">
        <w:r w:rsidR="000E5183" w:rsidRPr="00100314">
          <w:rPr>
            <w:rFonts w:ascii="Calibri" w:hAnsi="Calibri" w:cs="Calibri"/>
            <w:color w:val="0000FF"/>
            <w:u w:val="single"/>
          </w:rPr>
          <w:t>http://atrio.esteri.it/Ricerca_Documenti/wfrmRicerca_Documenti.aspx</w:t>
        </w:r>
      </w:hyperlink>
    </w:p>
    <w:p w:rsidR="00AB16F6" w:rsidRDefault="00AB16F6" w:rsidP="00AB16F6">
      <w:pPr>
        <w:pStyle w:val="xmsolistparagraph"/>
        <w:rPr>
          <w:rFonts w:ascii="Calibri" w:hAnsi="Calibri"/>
          <w:color w:val="212121"/>
          <w:sz w:val="22"/>
          <w:szCs w:val="22"/>
        </w:rPr>
      </w:pPr>
    </w:p>
    <w:sectPr w:rsidR="00AB16F6" w:rsidSect="00EA5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>
    <w:nsid w:val="224914A5"/>
    <w:multiLevelType w:val="hybridMultilevel"/>
    <w:tmpl w:val="141E4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80E03"/>
    <w:rsid w:val="000B32EA"/>
    <w:rsid w:val="000E5183"/>
    <w:rsid w:val="00470F33"/>
    <w:rsid w:val="006C007C"/>
    <w:rsid w:val="007927DE"/>
    <w:rsid w:val="007A30AC"/>
    <w:rsid w:val="00A80E03"/>
    <w:rsid w:val="00AB16F6"/>
    <w:rsid w:val="00CE455D"/>
    <w:rsid w:val="00D22D60"/>
    <w:rsid w:val="00D85505"/>
    <w:rsid w:val="00EA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5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80E03"/>
    <w:rPr>
      <w:color w:val="0000FF"/>
      <w:u w:val="single"/>
    </w:rPr>
  </w:style>
  <w:style w:type="paragraph" w:customStyle="1" w:styleId="xmsolistparagraph">
    <w:name w:val="x_msolistparagraph"/>
    <w:basedOn w:val="Normale"/>
    <w:rsid w:val="00A80E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0E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rio.esteri.it/Ricerca_Documenti/wfrmRicerca_Documenti.aspx" TargetMode="External"/><Relationship Id="rId5" Type="http://schemas.openxmlformats.org/officeDocument/2006/relationships/hyperlink" Target="http://atrio.esteri.it/Ricerca_Documenti/wfrmRicerca_Documenti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Rizzo Seoul</dc:creator>
  <cp:lastModifiedBy>Utente</cp:lastModifiedBy>
  <cp:revision>6</cp:revision>
  <dcterms:created xsi:type="dcterms:W3CDTF">2020-06-03T10:31:00Z</dcterms:created>
  <dcterms:modified xsi:type="dcterms:W3CDTF">2020-06-18T07:21:00Z</dcterms:modified>
</cp:coreProperties>
</file>