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D0" w:rsidRDefault="000112D0" w:rsidP="000112D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CUBA</w:t>
      </w:r>
    </w:p>
    <w:bookmarkEnd w:id="0"/>
    <w:p w:rsidR="000112D0" w:rsidRDefault="000112D0" w:rsidP="000112D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0112D0" w:rsidRDefault="000112D0" w:rsidP="000112D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0112D0" w:rsidRPr="00100314" w:rsidRDefault="000112D0" w:rsidP="000112D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INVESTIMENTI, CON PROTOCOLLO E SCAMBIO DI LETTERE </w:t>
      </w:r>
      <w:r w:rsidRPr="00100314">
        <w:rPr>
          <w:rFonts w:cs="Calibri"/>
          <w:lang w:val="it-IT"/>
        </w:rPr>
        <w:t>(firmato a Roma il 07.5.1993, in vigore dal 23.8.1995)</w:t>
      </w:r>
    </w:p>
    <w:p w:rsidR="000112D0" w:rsidRPr="00100314" w:rsidRDefault="000112D0" w:rsidP="000112D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0112D0" w:rsidRPr="00100314" w:rsidRDefault="000112D0" w:rsidP="000112D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FINANZIARIO, CON SCAMBIO DI LETTERE E ALLEGATI </w:t>
      </w:r>
      <w:r w:rsidRPr="00100314">
        <w:rPr>
          <w:rFonts w:cs="Calibri"/>
          <w:lang w:val="it-IT"/>
        </w:rPr>
        <w:t>(firmato a Roma il 24.01.1984, in vigore dal 24.01.1984)</w:t>
      </w:r>
    </w:p>
    <w:p w:rsidR="000112D0" w:rsidRPr="00100314" w:rsidRDefault="000112D0" w:rsidP="000112D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0112D0" w:rsidRDefault="00B56B20" w:rsidP="000112D0">
      <w:pPr>
        <w:rPr>
          <w:lang w:val="it-IT"/>
        </w:rPr>
      </w:pPr>
    </w:p>
    <w:sectPr w:rsidR="00B56B20" w:rsidRPr="000112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A1" w:rsidRDefault="00A077A1" w:rsidP="009D2CF7">
      <w:pPr>
        <w:spacing w:after="0" w:line="240" w:lineRule="auto"/>
      </w:pPr>
      <w:r>
        <w:separator/>
      </w:r>
    </w:p>
  </w:endnote>
  <w:endnote w:type="continuationSeparator" w:id="0">
    <w:p w:rsidR="00A077A1" w:rsidRDefault="00A077A1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A1" w:rsidRDefault="00A077A1" w:rsidP="009D2CF7">
      <w:pPr>
        <w:spacing w:after="0" w:line="240" w:lineRule="auto"/>
      </w:pPr>
      <w:r>
        <w:separator/>
      </w:r>
    </w:p>
  </w:footnote>
  <w:footnote w:type="continuationSeparator" w:id="0">
    <w:p w:rsidR="00A077A1" w:rsidRDefault="00A077A1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191310"/>
    <w:rsid w:val="001B6FA3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715F04"/>
    <w:rsid w:val="00720D14"/>
    <w:rsid w:val="0072340A"/>
    <w:rsid w:val="007538AF"/>
    <w:rsid w:val="00777D35"/>
    <w:rsid w:val="007E77B7"/>
    <w:rsid w:val="008F0B74"/>
    <w:rsid w:val="008F4BFA"/>
    <w:rsid w:val="00960950"/>
    <w:rsid w:val="00994435"/>
    <w:rsid w:val="009D2CF7"/>
    <w:rsid w:val="00A077A1"/>
    <w:rsid w:val="00A13D21"/>
    <w:rsid w:val="00A410BC"/>
    <w:rsid w:val="00A92E64"/>
    <w:rsid w:val="00B56B20"/>
    <w:rsid w:val="00BA2C7A"/>
    <w:rsid w:val="00BA68A7"/>
    <w:rsid w:val="00D84F4A"/>
    <w:rsid w:val="00DB5485"/>
    <w:rsid w:val="00DD7C9B"/>
    <w:rsid w:val="00DE3BD6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586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2020-05-13T11:53:00Z</dcterms:created>
  <dcterms:modified xsi:type="dcterms:W3CDTF">2020-05-13T11:53:00Z</dcterms:modified>
</cp:coreProperties>
</file>