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ED" w:rsidRDefault="001C10ED" w:rsidP="001C10ED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EGITTO</w:t>
      </w:r>
    </w:p>
    <w:p w:rsidR="001C10ED" w:rsidRDefault="001C10ED" w:rsidP="001C10ED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1C10ED" w:rsidRDefault="001C10ED" w:rsidP="001C10ED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1C10ED" w:rsidRPr="00100314" w:rsidRDefault="001C10ED" w:rsidP="001C10ED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PER LA PROMOZIONE E PROTEZIONE DEGLI INVESTIMENTI, CON PROTOCOLLO </w:t>
      </w:r>
      <w:r w:rsidRPr="00100314">
        <w:rPr>
          <w:rFonts w:cs="Calibri"/>
          <w:lang w:val="it-IT"/>
        </w:rPr>
        <w:t>(firmato a Il Cairo il 02.3.1989, in vigore dal 01.5.1994)</w:t>
      </w:r>
    </w:p>
    <w:p w:rsidR="001C10ED" w:rsidRPr="00100314" w:rsidRDefault="00B126E1" w:rsidP="005C11A0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rFonts w:cs="Calibri"/>
          <w:lang w:val="it-IT"/>
        </w:rPr>
      </w:pPr>
      <w:hyperlink r:id="rId7" w:history="1">
        <w:r w:rsidR="001C10ED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1C10ED" w:rsidRPr="00100314" w:rsidRDefault="001C10ED" w:rsidP="001C10ED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CONTRO LA DOPPIA IMPOSIZIONE IN MATERIA </w:t>
      </w:r>
      <w:proofErr w:type="spellStart"/>
      <w:r w:rsidRPr="00100314">
        <w:rPr>
          <w:rFonts w:cs="Calibri"/>
          <w:color w:val="00B050"/>
          <w:lang w:val="it-IT"/>
        </w:rPr>
        <w:t>DI</w:t>
      </w:r>
      <w:proofErr w:type="spellEnd"/>
      <w:r w:rsidRPr="00100314">
        <w:rPr>
          <w:rFonts w:cs="Calibri"/>
          <w:color w:val="00B050"/>
          <w:lang w:val="it-IT"/>
        </w:rPr>
        <w:t xml:space="preserve"> IMPOSTE SUL REDDITO E PER PREVENIRE LE EVASIONI FISCALI </w:t>
      </w:r>
      <w:r w:rsidRPr="00100314">
        <w:rPr>
          <w:rFonts w:cs="Calibri"/>
          <w:lang w:val="it-IT"/>
        </w:rPr>
        <w:t>(firmata a Roma il 07.5.1979, in vigore dal 28.4.1982)</w:t>
      </w:r>
    </w:p>
    <w:p w:rsidR="001C10ED" w:rsidRPr="00100314" w:rsidRDefault="00B126E1" w:rsidP="005C11A0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cs="Calibri"/>
          <w:lang w:val="it-IT"/>
        </w:rPr>
      </w:pPr>
      <w:hyperlink r:id="rId8" w:history="1">
        <w:r w:rsidR="001C10ED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Default="00B56B20" w:rsidP="001C10ED">
      <w:pPr>
        <w:rPr>
          <w:lang w:val="it-IT"/>
        </w:rPr>
      </w:pPr>
    </w:p>
    <w:p w:rsidR="005C11A0" w:rsidRDefault="005C11A0" w:rsidP="001C10ED">
      <w:pPr>
        <w:rPr>
          <w:lang w:val="it-IT"/>
        </w:rPr>
      </w:pPr>
      <w:r>
        <w:rPr>
          <w:lang w:val="it-IT"/>
        </w:rPr>
        <w:t>INFORMAZIONI GENERALI</w:t>
      </w:r>
    </w:p>
    <w:p w:rsidR="001E0BF9" w:rsidRPr="008906A8" w:rsidRDefault="008906A8" w:rsidP="001E36DD">
      <w:pPr>
        <w:jc w:val="both"/>
        <w:rPr>
          <w:iCs/>
          <w:lang w:val="it-IT"/>
        </w:rPr>
      </w:pPr>
      <w:r w:rsidRPr="008906A8">
        <w:rPr>
          <w:iCs/>
          <w:lang w:val="it-IT"/>
        </w:rPr>
        <w:t xml:space="preserve">ACQUISTO </w:t>
      </w:r>
      <w:proofErr w:type="spellStart"/>
      <w:r w:rsidRPr="008906A8">
        <w:rPr>
          <w:iCs/>
          <w:lang w:val="it-IT"/>
        </w:rPr>
        <w:t>DI</w:t>
      </w:r>
      <w:proofErr w:type="spellEnd"/>
      <w:r w:rsidRPr="008906A8">
        <w:rPr>
          <w:iCs/>
          <w:lang w:val="it-IT"/>
        </w:rPr>
        <w:t xml:space="preserve"> FABBRICATI AD USO ABITATIVO</w:t>
      </w:r>
    </w:p>
    <w:p w:rsidR="001E0BF9" w:rsidRDefault="001E0BF9" w:rsidP="001E36DD">
      <w:pPr>
        <w:jc w:val="both"/>
        <w:rPr>
          <w:lang w:val="it-IT"/>
        </w:rPr>
      </w:pPr>
      <w:r w:rsidRPr="001E0BF9">
        <w:rPr>
          <w:lang w:val="it-IT"/>
        </w:rPr>
        <w:t>È necessario avere una residenza in Egitto</w:t>
      </w:r>
      <w:r>
        <w:rPr>
          <w:lang w:val="it-IT"/>
        </w:rPr>
        <w:t>,</w:t>
      </w:r>
      <w:r w:rsidRPr="001E0BF9">
        <w:rPr>
          <w:lang w:val="it-IT"/>
        </w:rPr>
        <w:t xml:space="preserve"> no</w:t>
      </w:r>
      <w:r>
        <w:rPr>
          <w:lang w:val="it-IT"/>
        </w:rPr>
        <w:t>n per motivi</w:t>
      </w:r>
      <w:r w:rsidRPr="001E0BF9">
        <w:rPr>
          <w:lang w:val="it-IT"/>
        </w:rPr>
        <w:t xml:space="preserve"> di lavoro</w:t>
      </w:r>
      <w:r>
        <w:rPr>
          <w:lang w:val="it-IT"/>
        </w:rPr>
        <w:t>,</w:t>
      </w:r>
      <w:r w:rsidRPr="001E0BF9">
        <w:rPr>
          <w:lang w:val="it-IT"/>
        </w:rPr>
        <w:t xml:space="preserve"> per pot</w:t>
      </w:r>
      <w:r>
        <w:rPr>
          <w:lang w:val="it-IT"/>
        </w:rPr>
        <w:t>er acquistare un bene immobil</w:t>
      </w:r>
      <w:r w:rsidRPr="001E0BF9">
        <w:rPr>
          <w:lang w:val="it-IT"/>
        </w:rPr>
        <w:t xml:space="preserve">e.  </w:t>
      </w:r>
    </w:p>
    <w:p w:rsidR="001E36DD" w:rsidRPr="008906A8" w:rsidRDefault="001E36DD" w:rsidP="001E36DD">
      <w:pPr>
        <w:jc w:val="both"/>
        <w:rPr>
          <w:sz w:val="24"/>
          <w:lang w:val="it-IT"/>
        </w:rPr>
      </w:pPr>
      <w:r>
        <w:rPr>
          <w:lang w:val="it-IT"/>
        </w:rPr>
        <w:t xml:space="preserve">Nei Governatorati del Mar Rosso e del Sinai, per motivi di sicurezza, non è consentito agli stranieri acquisire </w:t>
      </w:r>
      <w:r w:rsidR="008906A8" w:rsidRPr="008906A8">
        <w:rPr>
          <w:sz w:val="24"/>
          <w:lang w:val="it-IT"/>
        </w:rPr>
        <w:t>la piena proprietà immobiliare, ma solamente un usufrutto di 50 anni, non trasferibile.</w:t>
      </w:r>
    </w:p>
    <w:p w:rsidR="001E0BF9" w:rsidRPr="005C11A0" w:rsidRDefault="008906A8" w:rsidP="001E36DD">
      <w:pPr>
        <w:jc w:val="both"/>
        <w:rPr>
          <w:iCs/>
          <w:lang w:val="it-IT"/>
        </w:rPr>
      </w:pPr>
      <w:r w:rsidRPr="005C11A0">
        <w:rPr>
          <w:iCs/>
          <w:lang w:val="it-IT"/>
        </w:rPr>
        <w:t xml:space="preserve">ACQUISTO </w:t>
      </w:r>
      <w:proofErr w:type="spellStart"/>
      <w:r w:rsidRPr="005C11A0">
        <w:rPr>
          <w:iCs/>
          <w:lang w:val="it-IT"/>
        </w:rPr>
        <w:t>DI</w:t>
      </w:r>
      <w:proofErr w:type="spellEnd"/>
      <w:r w:rsidRPr="005C11A0">
        <w:rPr>
          <w:iCs/>
          <w:lang w:val="it-IT"/>
        </w:rPr>
        <w:t xml:space="preserve"> FABBRICATI AD USO COMMERCIALE</w:t>
      </w:r>
    </w:p>
    <w:p w:rsidR="001E0BF9" w:rsidRPr="001E0BF9" w:rsidRDefault="001E0BF9" w:rsidP="001E36DD">
      <w:pPr>
        <w:jc w:val="both"/>
        <w:rPr>
          <w:lang w:val="it-IT"/>
        </w:rPr>
      </w:pPr>
      <w:r>
        <w:rPr>
          <w:lang w:val="it-IT"/>
        </w:rPr>
        <w:t>L</w:t>
      </w:r>
      <w:r w:rsidRPr="001E0BF9">
        <w:rPr>
          <w:lang w:val="it-IT"/>
        </w:rPr>
        <w:t xml:space="preserve">e </w:t>
      </w:r>
      <w:r>
        <w:rPr>
          <w:lang w:val="it-IT"/>
        </w:rPr>
        <w:t>persone giuridiche italiane</w:t>
      </w:r>
      <w:r w:rsidRPr="001E0BF9">
        <w:rPr>
          <w:lang w:val="it-IT"/>
        </w:rPr>
        <w:t xml:space="preserve"> che intendono investire in Egitto potranno acquistare fabbricati ad uso commerciale.</w:t>
      </w:r>
    </w:p>
    <w:p w:rsidR="001E0BF9" w:rsidRPr="008906A8" w:rsidRDefault="008906A8" w:rsidP="001E36DD">
      <w:pPr>
        <w:jc w:val="both"/>
        <w:rPr>
          <w:iCs/>
          <w:lang w:val="it-IT"/>
        </w:rPr>
      </w:pPr>
      <w:r w:rsidRPr="008906A8">
        <w:rPr>
          <w:iCs/>
          <w:lang w:val="it-IT"/>
        </w:rPr>
        <w:t xml:space="preserve">ACQUISTO </w:t>
      </w:r>
      <w:proofErr w:type="spellStart"/>
      <w:r w:rsidRPr="008906A8">
        <w:rPr>
          <w:iCs/>
          <w:lang w:val="it-IT"/>
        </w:rPr>
        <w:t>DI</w:t>
      </w:r>
      <w:proofErr w:type="spellEnd"/>
      <w:r w:rsidRPr="008906A8">
        <w:rPr>
          <w:iCs/>
          <w:lang w:val="it-IT"/>
        </w:rPr>
        <w:t xml:space="preserve"> TERRENI </w:t>
      </w:r>
      <w:bookmarkStart w:id="0" w:name="_GoBack"/>
      <w:bookmarkEnd w:id="0"/>
    </w:p>
    <w:p w:rsidR="001E0BF9" w:rsidRPr="001E0BF9" w:rsidRDefault="001E0BF9" w:rsidP="001E36DD">
      <w:pPr>
        <w:jc w:val="both"/>
        <w:rPr>
          <w:lang w:val="it-IT"/>
        </w:rPr>
      </w:pPr>
      <w:r>
        <w:rPr>
          <w:lang w:val="it-IT"/>
        </w:rPr>
        <w:t>Le persone giuridiche che intendono investire in Egitto possono acquistare terreni.</w:t>
      </w:r>
    </w:p>
    <w:p w:rsidR="005C11A0" w:rsidRPr="005C11A0" w:rsidRDefault="005C11A0" w:rsidP="001E36DD">
      <w:pPr>
        <w:jc w:val="both"/>
        <w:rPr>
          <w:iCs/>
          <w:lang w:val="it-IT"/>
        </w:rPr>
      </w:pPr>
      <w:r w:rsidRPr="005C11A0">
        <w:rPr>
          <w:iCs/>
          <w:lang w:val="it-IT"/>
        </w:rPr>
        <w:t xml:space="preserve">COSTITUZIONE O ACQUISTO </w:t>
      </w:r>
      <w:proofErr w:type="spellStart"/>
      <w:r w:rsidRPr="005C11A0">
        <w:rPr>
          <w:iCs/>
          <w:lang w:val="it-IT"/>
        </w:rPr>
        <w:t>DI</w:t>
      </w:r>
      <w:proofErr w:type="spellEnd"/>
      <w:r w:rsidRPr="005C11A0">
        <w:rPr>
          <w:iCs/>
          <w:lang w:val="it-IT"/>
        </w:rPr>
        <w:t xml:space="preserve"> QUOTE </w:t>
      </w:r>
      <w:proofErr w:type="spellStart"/>
      <w:r w:rsidRPr="005C11A0">
        <w:rPr>
          <w:iCs/>
          <w:lang w:val="it-IT"/>
        </w:rPr>
        <w:t>DI</w:t>
      </w:r>
      <w:proofErr w:type="spellEnd"/>
      <w:r w:rsidRPr="005C11A0">
        <w:rPr>
          <w:iCs/>
          <w:lang w:val="it-IT"/>
        </w:rPr>
        <w:t xml:space="preserve"> SOCIETA’</w:t>
      </w:r>
    </w:p>
    <w:p w:rsidR="001E0BF9" w:rsidRPr="001E0BF9" w:rsidRDefault="008906A8" w:rsidP="001E36DD">
      <w:pPr>
        <w:jc w:val="both"/>
        <w:rPr>
          <w:lang w:val="it-IT"/>
        </w:rPr>
      </w:pPr>
      <w:r>
        <w:rPr>
          <w:lang w:val="it-IT"/>
        </w:rPr>
        <w:t>È</w:t>
      </w:r>
      <w:r w:rsidR="001E0BF9">
        <w:rPr>
          <w:lang w:val="it-IT"/>
        </w:rPr>
        <w:t xml:space="preserve"> possibile costituire società con il 100</w:t>
      </w:r>
      <w:r w:rsidR="005C11A0">
        <w:rPr>
          <w:lang w:val="it-IT"/>
        </w:rPr>
        <w:t>%</w:t>
      </w:r>
      <w:r w:rsidR="001E0BF9">
        <w:rPr>
          <w:lang w:val="it-IT"/>
        </w:rPr>
        <w:t xml:space="preserve"> del capitale straniero ed è possibile acquisire quote di società esistenti fino al 100%. </w:t>
      </w:r>
    </w:p>
    <w:p w:rsidR="001E0BF9" w:rsidRPr="008906A8" w:rsidRDefault="008906A8" w:rsidP="001E36DD">
      <w:pPr>
        <w:jc w:val="both"/>
        <w:rPr>
          <w:iCs/>
          <w:lang w:val="it-IT"/>
        </w:rPr>
      </w:pPr>
      <w:r>
        <w:rPr>
          <w:iCs/>
          <w:lang w:val="it-IT"/>
        </w:rPr>
        <w:t xml:space="preserve">ASSUNZIONE </w:t>
      </w:r>
      <w:proofErr w:type="spellStart"/>
      <w:r>
        <w:rPr>
          <w:iCs/>
          <w:lang w:val="it-IT"/>
        </w:rPr>
        <w:t>DI</w:t>
      </w:r>
      <w:proofErr w:type="spellEnd"/>
      <w:r>
        <w:rPr>
          <w:iCs/>
          <w:lang w:val="it-IT"/>
        </w:rPr>
        <w:t xml:space="preserve"> CARICHE SOCIALI</w:t>
      </w:r>
    </w:p>
    <w:p w:rsidR="001E0BF9" w:rsidRPr="001E0BF9" w:rsidRDefault="008906A8" w:rsidP="001E36DD">
      <w:pPr>
        <w:jc w:val="both"/>
        <w:rPr>
          <w:lang w:val="it-IT"/>
        </w:rPr>
      </w:pPr>
      <w:r>
        <w:rPr>
          <w:lang w:val="it-IT"/>
        </w:rPr>
        <w:t>Per uno straniero è possibile assumere cariche sociali</w:t>
      </w:r>
      <w:r w:rsidR="001E0BF9">
        <w:rPr>
          <w:lang w:val="it-IT"/>
        </w:rPr>
        <w:t>.</w:t>
      </w:r>
    </w:p>
    <w:p w:rsidR="001E0BF9" w:rsidRPr="008906A8" w:rsidRDefault="008906A8" w:rsidP="001E36DD">
      <w:pPr>
        <w:jc w:val="both"/>
        <w:rPr>
          <w:iCs/>
          <w:lang w:val="it-IT"/>
        </w:rPr>
      </w:pPr>
      <w:r w:rsidRPr="008906A8">
        <w:rPr>
          <w:iCs/>
          <w:lang w:val="it-IT"/>
        </w:rPr>
        <w:t xml:space="preserve">ACCETTAZIONE </w:t>
      </w:r>
      <w:proofErr w:type="spellStart"/>
      <w:r w:rsidRPr="008906A8">
        <w:rPr>
          <w:iCs/>
          <w:lang w:val="it-IT"/>
        </w:rPr>
        <w:t>DI</w:t>
      </w:r>
      <w:proofErr w:type="spellEnd"/>
      <w:r w:rsidRPr="008906A8">
        <w:rPr>
          <w:iCs/>
          <w:lang w:val="it-IT"/>
        </w:rPr>
        <w:t xml:space="preserve"> EREDITÀ O DONAZIONI</w:t>
      </w:r>
    </w:p>
    <w:p w:rsidR="001E0BF9" w:rsidRPr="001C10ED" w:rsidRDefault="008906A8" w:rsidP="001E36DD">
      <w:pPr>
        <w:jc w:val="both"/>
        <w:rPr>
          <w:lang w:val="it-IT"/>
        </w:rPr>
      </w:pPr>
      <w:r>
        <w:rPr>
          <w:lang w:val="it-IT"/>
        </w:rPr>
        <w:t>È</w:t>
      </w:r>
      <w:r w:rsidR="001E0BF9">
        <w:rPr>
          <w:lang w:val="it-IT"/>
        </w:rPr>
        <w:t xml:space="preserve"> possibile accettare donazioni senza limiti. </w:t>
      </w:r>
      <w:r w:rsidR="00CF3165">
        <w:rPr>
          <w:lang w:val="it-IT"/>
        </w:rPr>
        <w:t>Le eredità s</w:t>
      </w:r>
      <w:r w:rsidR="001E0BF9">
        <w:rPr>
          <w:lang w:val="it-IT"/>
        </w:rPr>
        <w:t xml:space="preserve">i possono </w:t>
      </w:r>
      <w:r w:rsidR="00CF3165">
        <w:rPr>
          <w:lang w:val="it-IT"/>
        </w:rPr>
        <w:t xml:space="preserve">invece </w:t>
      </w:r>
      <w:r w:rsidR="001E0BF9">
        <w:rPr>
          <w:lang w:val="it-IT"/>
        </w:rPr>
        <w:t>acc</w:t>
      </w:r>
      <w:r w:rsidR="00CF3165">
        <w:rPr>
          <w:lang w:val="it-IT"/>
        </w:rPr>
        <w:t>ettare per un massimo di un ventesimo</w:t>
      </w:r>
      <w:r w:rsidR="005C11A0">
        <w:rPr>
          <w:lang w:val="it-IT"/>
        </w:rPr>
        <w:t xml:space="preserve"> </w:t>
      </w:r>
      <w:r w:rsidR="001E36DD">
        <w:rPr>
          <w:lang w:val="it-IT"/>
        </w:rPr>
        <w:t xml:space="preserve">(5%) </w:t>
      </w:r>
      <w:r w:rsidR="001E0BF9" w:rsidRPr="001E0BF9">
        <w:rPr>
          <w:lang w:val="it-IT"/>
        </w:rPr>
        <w:t>del totale dell’</w:t>
      </w:r>
      <w:r w:rsidR="00CF3165">
        <w:rPr>
          <w:lang w:val="it-IT"/>
        </w:rPr>
        <w:t xml:space="preserve">asse </w:t>
      </w:r>
      <w:r w:rsidR="001E0BF9" w:rsidRPr="001E0BF9">
        <w:rPr>
          <w:lang w:val="it-IT"/>
        </w:rPr>
        <w:t>eredit</w:t>
      </w:r>
      <w:r w:rsidR="00CF3165">
        <w:rPr>
          <w:lang w:val="it-IT"/>
        </w:rPr>
        <w:t>ario</w:t>
      </w:r>
      <w:r w:rsidR="001E0BF9" w:rsidRPr="001E0BF9">
        <w:rPr>
          <w:lang w:val="it-IT"/>
        </w:rPr>
        <w:t xml:space="preserve"> e dietro </w:t>
      </w:r>
      <w:r w:rsidR="001E36DD">
        <w:rPr>
          <w:lang w:val="it-IT"/>
        </w:rPr>
        <w:t xml:space="preserve">presentazione di </w:t>
      </w:r>
      <w:r w:rsidR="001E0BF9" w:rsidRPr="001E0BF9">
        <w:rPr>
          <w:lang w:val="it-IT"/>
        </w:rPr>
        <w:t>una</w:t>
      </w:r>
      <w:r w:rsidR="00CF3165">
        <w:rPr>
          <w:lang w:val="it-IT"/>
        </w:rPr>
        <w:t xml:space="preserve"> “</w:t>
      </w:r>
      <w:proofErr w:type="spellStart"/>
      <w:r w:rsidR="00CF3165">
        <w:rPr>
          <w:lang w:val="it-IT"/>
        </w:rPr>
        <w:t>waseya</w:t>
      </w:r>
      <w:proofErr w:type="spellEnd"/>
      <w:r w:rsidR="00CF3165">
        <w:rPr>
          <w:lang w:val="it-IT"/>
        </w:rPr>
        <w:t>” (dichiarazione delle autorità locali della qualità di erede secondo il diritto egiziano).</w:t>
      </w:r>
    </w:p>
    <w:sectPr w:rsidR="001E0BF9" w:rsidRPr="001C10ED" w:rsidSect="00B12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52" w:rsidRDefault="00B64452" w:rsidP="009D2CF7">
      <w:pPr>
        <w:spacing w:after="0" w:line="240" w:lineRule="auto"/>
      </w:pPr>
      <w:r>
        <w:separator/>
      </w:r>
    </w:p>
  </w:endnote>
  <w:endnote w:type="continuationSeparator" w:id="1">
    <w:p w:rsidR="00B64452" w:rsidRDefault="00B64452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52" w:rsidRDefault="00B64452" w:rsidP="009D2CF7">
      <w:pPr>
        <w:spacing w:after="0" w:line="240" w:lineRule="auto"/>
      </w:pPr>
      <w:r>
        <w:separator/>
      </w:r>
    </w:p>
  </w:footnote>
  <w:footnote w:type="continuationSeparator" w:id="1">
    <w:p w:rsidR="00B64452" w:rsidRDefault="00B64452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46623"/>
    <w:rsid w:val="00071C9D"/>
    <w:rsid w:val="000A5623"/>
    <w:rsid w:val="00191310"/>
    <w:rsid w:val="001B6FA3"/>
    <w:rsid w:val="001C10ED"/>
    <w:rsid w:val="001E0BF9"/>
    <w:rsid w:val="001E36DD"/>
    <w:rsid w:val="0024318C"/>
    <w:rsid w:val="002E44E6"/>
    <w:rsid w:val="00354A8F"/>
    <w:rsid w:val="0039085D"/>
    <w:rsid w:val="003F75F8"/>
    <w:rsid w:val="00467FAA"/>
    <w:rsid w:val="004A0482"/>
    <w:rsid w:val="004A15B0"/>
    <w:rsid w:val="00527836"/>
    <w:rsid w:val="00533817"/>
    <w:rsid w:val="00557A7E"/>
    <w:rsid w:val="00561A7F"/>
    <w:rsid w:val="00564419"/>
    <w:rsid w:val="00590B18"/>
    <w:rsid w:val="005C11A0"/>
    <w:rsid w:val="005E177C"/>
    <w:rsid w:val="006B37FF"/>
    <w:rsid w:val="00715F04"/>
    <w:rsid w:val="00720D14"/>
    <w:rsid w:val="0072340A"/>
    <w:rsid w:val="007538AF"/>
    <w:rsid w:val="007626C8"/>
    <w:rsid w:val="00777D35"/>
    <w:rsid w:val="007E77B7"/>
    <w:rsid w:val="008906A8"/>
    <w:rsid w:val="008F0B74"/>
    <w:rsid w:val="008F4BFA"/>
    <w:rsid w:val="00960950"/>
    <w:rsid w:val="00994435"/>
    <w:rsid w:val="0099537F"/>
    <w:rsid w:val="009D2CF7"/>
    <w:rsid w:val="00A13D21"/>
    <w:rsid w:val="00A410BC"/>
    <w:rsid w:val="00A44750"/>
    <w:rsid w:val="00A92E64"/>
    <w:rsid w:val="00B126E1"/>
    <w:rsid w:val="00B56B20"/>
    <w:rsid w:val="00B64452"/>
    <w:rsid w:val="00BA2C7A"/>
    <w:rsid w:val="00BA68A7"/>
    <w:rsid w:val="00C77B45"/>
    <w:rsid w:val="00CF3165"/>
    <w:rsid w:val="00D84F4A"/>
    <w:rsid w:val="00DB5485"/>
    <w:rsid w:val="00DD7C9B"/>
    <w:rsid w:val="00DE3BD6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6D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1842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 Windows</cp:lastModifiedBy>
  <cp:revision>5</cp:revision>
  <cp:lastPrinted>2020-07-14T13:05:00Z</cp:lastPrinted>
  <dcterms:created xsi:type="dcterms:W3CDTF">2020-07-20T15:34:00Z</dcterms:created>
  <dcterms:modified xsi:type="dcterms:W3CDTF">2020-07-23T11:00:00Z</dcterms:modified>
</cp:coreProperties>
</file>