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82" w:rsidRPr="00C67BC5" w:rsidRDefault="002B4982" w:rsidP="002B4982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theme="minorHAnsi"/>
          <w:b/>
          <w:bCs/>
          <w:lang w:val="it-IT"/>
        </w:rPr>
      </w:pPr>
      <w:bookmarkStart w:id="0" w:name="_GoBack"/>
      <w:r w:rsidRPr="00C67BC5">
        <w:rPr>
          <w:rFonts w:asciiTheme="minorHAnsi" w:hAnsiTheme="minorHAnsi" w:cstheme="minorHAnsi"/>
          <w:b/>
          <w:bCs/>
          <w:lang w:val="it-IT"/>
        </w:rPr>
        <w:t>ERITREA</w:t>
      </w:r>
    </w:p>
    <w:bookmarkEnd w:id="0"/>
    <w:p w:rsidR="00C67BC5" w:rsidRPr="00C67BC5" w:rsidRDefault="00C67BC5" w:rsidP="00C67BC5">
      <w:pPr>
        <w:pStyle w:val="NormaleWeb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</w:p>
    <w:p w:rsidR="00C67BC5" w:rsidRPr="00C67BC5" w:rsidRDefault="00C67BC5" w:rsidP="00C67BC5">
      <w:pPr>
        <w:pStyle w:val="NormaleWeb"/>
        <w:spacing w:after="200"/>
        <w:rPr>
          <w:rFonts w:asciiTheme="minorHAnsi" w:hAnsiTheme="minorHAnsi" w:cstheme="minorHAnsi"/>
          <w:color w:val="000000"/>
          <w:sz w:val="22"/>
          <w:szCs w:val="22"/>
        </w:rPr>
      </w:pPr>
      <w:r w:rsidRPr="00C67BC5">
        <w:rPr>
          <w:rFonts w:asciiTheme="minorHAnsi" w:hAnsiTheme="minorHAnsi" w:cstheme="minorHAnsi"/>
          <w:color w:val="000000"/>
          <w:sz w:val="22"/>
          <w:szCs w:val="22"/>
        </w:rPr>
        <w:t>INFORMAZIONI GENERALI</w:t>
      </w:r>
    </w:p>
    <w:p w:rsidR="00C67BC5" w:rsidRPr="00C67BC5" w:rsidRDefault="00C67BC5" w:rsidP="00C67BC5">
      <w:pPr>
        <w:pStyle w:val="NormaleWeb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ACQUISTO </w:t>
      </w:r>
      <w:proofErr w:type="spellStart"/>
      <w:r w:rsidRPr="00C67BC5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spellEnd"/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 FABBRICATI AD USO ABITATIVO</w:t>
      </w:r>
    </w:p>
    <w:p w:rsidR="00C67BC5" w:rsidRPr="00C67BC5" w:rsidRDefault="00C67BC5" w:rsidP="00C67BC5">
      <w:pPr>
        <w:pStyle w:val="NormaleWeb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7BC5">
        <w:rPr>
          <w:rFonts w:asciiTheme="minorHAnsi" w:hAnsiTheme="minorHAnsi" w:cstheme="minorHAnsi"/>
          <w:color w:val="000000"/>
          <w:sz w:val="22"/>
          <w:szCs w:val="22"/>
        </w:rPr>
        <w:t>In Eritrea i non cittadini non possono acquistare beni immobili ad uso abitativo. Il Proclama 12/1991 in vigore dal</w:t>
      </w:r>
      <w:r w:rsidR="00404691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06/11/1991 all’art. 41 dispone che </w:t>
      </w:r>
      <w:r w:rsidRPr="00C67BC5">
        <w:rPr>
          <w:rFonts w:asciiTheme="minorHAnsi" w:hAnsiTheme="minorHAnsi" w:cstheme="minorHAnsi"/>
          <w:i/>
          <w:color w:val="000000"/>
          <w:sz w:val="22"/>
          <w:szCs w:val="22"/>
        </w:rPr>
        <w:t>“Lo straniero non può essere proprietario di beni immobili in Eritrea”</w:t>
      </w:r>
      <w:r w:rsidRPr="00C67B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C67BC5" w:rsidRPr="00C67BC5" w:rsidRDefault="00C67BC5" w:rsidP="00C67BC5">
      <w:pPr>
        <w:pStyle w:val="NormaleWeb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ACQUISTO </w:t>
      </w:r>
      <w:proofErr w:type="spellStart"/>
      <w:r w:rsidRPr="00C67BC5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spellEnd"/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 FABBRICATI AD USO COMMERCIALE </w:t>
      </w:r>
    </w:p>
    <w:p w:rsidR="00C67BC5" w:rsidRPr="00C67BC5" w:rsidRDefault="00C67BC5" w:rsidP="00C67BC5">
      <w:pPr>
        <w:pStyle w:val="NormaleWeb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Tale diritto non è riconosciuto ai cittadini stranieri. </w:t>
      </w:r>
    </w:p>
    <w:p w:rsidR="00C67BC5" w:rsidRPr="00C67BC5" w:rsidRDefault="00C67BC5" w:rsidP="00C67BC5">
      <w:pPr>
        <w:pStyle w:val="NormaleWeb"/>
        <w:spacing w:after="20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ACQUISTO </w:t>
      </w:r>
      <w:proofErr w:type="spellStart"/>
      <w:r w:rsidRPr="00C67BC5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spellEnd"/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 TERRENI</w:t>
      </w:r>
    </w:p>
    <w:p w:rsidR="00C67BC5" w:rsidRPr="00C67BC5" w:rsidRDefault="00C67BC5" w:rsidP="00C67BC5">
      <w:pPr>
        <w:pStyle w:val="NormaleWeb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7BC5">
        <w:rPr>
          <w:rFonts w:asciiTheme="minorHAnsi" w:hAnsiTheme="minorHAnsi" w:cstheme="minorHAnsi"/>
          <w:color w:val="000000"/>
          <w:sz w:val="22"/>
          <w:szCs w:val="22"/>
        </w:rPr>
        <w:t>Nessuno può acquistare terreni (neanche i cittadini eritrei) poiché considerati proprietà del demanio pubblico, come riportato nel Proclama 16/1991.</w:t>
      </w:r>
    </w:p>
    <w:p w:rsidR="00C67BC5" w:rsidRPr="00C67BC5" w:rsidRDefault="00C67BC5" w:rsidP="00C67BC5">
      <w:pPr>
        <w:pStyle w:val="NormaleWeb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COSTITUZIONE O ACQUISTO </w:t>
      </w:r>
      <w:proofErr w:type="spellStart"/>
      <w:r w:rsidRPr="00C67BC5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spellEnd"/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 QUOTE </w:t>
      </w:r>
      <w:proofErr w:type="spellStart"/>
      <w:r w:rsidRPr="00C67BC5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spellEnd"/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 SOCIETÀ</w:t>
      </w:r>
    </w:p>
    <w:p w:rsidR="00C67BC5" w:rsidRPr="00C67BC5" w:rsidRDefault="00C67BC5" w:rsidP="00C67BC5">
      <w:pPr>
        <w:pStyle w:val="NormaleWeb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Allo straniero è concesso di costituire una società solo se ha un socio eritreo, il quale ha diritto ad almeno il 52% delle quote di proprietà. </w:t>
      </w:r>
    </w:p>
    <w:p w:rsidR="00C67BC5" w:rsidRPr="00C67BC5" w:rsidRDefault="00C67BC5" w:rsidP="00C67BC5">
      <w:pPr>
        <w:pStyle w:val="NormaleWeb"/>
        <w:spacing w:after="20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ASSUNZIONE </w:t>
      </w:r>
      <w:proofErr w:type="spellStart"/>
      <w:r w:rsidRPr="00C67BC5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spellEnd"/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 CARICHE SOCIALI</w:t>
      </w:r>
    </w:p>
    <w:p w:rsidR="00C67BC5" w:rsidRPr="00C67BC5" w:rsidRDefault="00C67BC5" w:rsidP="00C67BC5">
      <w:pPr>
        <w:pStyle w:val="NormaleWeb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Gli stranieri non possono assumere cariche sociali, come disposto dall’art. 38 del Proclama 12/1991. </w:t>
      </w:r>
    </w:p>
    <w:p w:rsidR="00C67BC5" w:rsidRPr="00C67BC5" w:rsidRDefault="00C67BC5" w:rsidP="00C67BC5">
      <w:pPr>
        <w:pStyle w:val="NormaleWeb"/>
        <w:spacing w:after="200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ACCETTAZIONE </w:t>
      </w:r>
      <w:proofErr w:type="spellStart"/>
      <w:r w:rsidRPr="00C67BC5">
        <w:rPr>
          <w:rFonts w:asciiTheme="minorHAnsi" w:hAnsiTheme="minorHAnsi" w:cstheme="minorHAnsi"/>
          <w:color w:val="000000"/>
          <w:sz w:val="22"/>
          <w:szCs w:val="22"/>
        </w:rPr>
        <w:t>DI</w:t>
      </w:r>
      <w:proofErr w:type="spellEnd"/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 EREDITÀ O DONAZIONI</w:t>
      </w:r>
    </w:p>
    <w:p w:rsidR="00C67BC5" w:rsidRPr="00C67BC5" w:rsidRDefault="00C67BC5" w:rsidP="00C67BC5">
      <w:pPr>
        <w:pStyle w:val="NormaleWeb"/>
        <w:spacing w:after="20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67BC5">
        <w:rPr>
          <w:rFonts w:asciiTheme="minorHAnsi" w:hAnsiTheme="minorHAnsi" w:cstheme="minorHAnsi"/>
          <w:color w:val="000000"/>
          <w:sz w:val="22"/>
          <w:szCs w:val="22"/>
        </w:rPr>
        <w:t xml:space="preserve">Unicamente i cittadini eritrei e i doppi cittadini possono accettare eredità o donazioni. </w:t>
      </w:r>
    </w:p>
    <w:p w:rsidR="002B4982" w:rsidRPr="00C67BC5" w:rsidRDefault="002B4982" w:rsidP="002B4982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theme="minorHAnsi"/>
          <w:lang w:val="it-IT"/>
        </w:rPr>
      </w:pPr>
    </w:p>
    <w:p w:rsidR="002B4982" w:rsidRPr="00C67BC5" w:rsidRDefault="002B4982" w:rsidP="002B4982">
      <w:pPr>
        <w:autoSpaceDE w:val="0"/>
        <w:autoSpaceDN w:val="0"/>
        <w:adjustRightInd w:val="0"/>
        <w:spacing w:before="40" w:after="40" w:line="240" w:lineRule="auto"/>
        <w:jc w:val="both"/>
        <w:rPr>
          <w:rFonts w:asciiTheme="minorHAnsi" w:hAnsiTheme="minorHAnsi" w:cstheme="minorHAnsi"/>
        </w:rPr>
      </w:pPr>
      <w:r w:rsidRPr="00C67BC5">
        <w:rPr>
          <w:rFonts w:asciiTheme="minorHAnsi" w:hAnsiTheme="minorHAnsi" w:cstheme="minorHAnsi"/>
        </w:rPr>
        <w:t>ACCORDI IN VIGORE:</w:t>
      </w:r>
    </w:p>
    <w:p w:rsidR="002B4982" w:rsidRPr="00C67BC5" w:rsidRDefault="002B4982" w:rsidP="002B4982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asciiTheme="minorHAnsi" w:hAnsiTheme="minorHAnsi" w:cstheme="minorHAnsi"/>
          <w:lang w:val="it-IT"/>
        </w:rPr>
      </w:pPr>
      <w:r w:rsidRPr="00C67BC5">
        <w:rPr>
          <w:rFonts w:asciiTheme="minorHAnsi" w:hAnsiTheme="minorHAnsi" w:cstheme="minorHAnsi"/>
          <w:color w:val="00B050"/>
          <w:lang w:val="it-IT"/>
        </w:rPr>
        <w:t xml:space="preserve">ACCORDO IN MATERIA DI PROMOZIONE E PROTEZIONE DEGLI INVESTIMENTI, CON PROTOCOLLO </w:t>
      </w:r>
      <w:r w:rsidRPr="00C67BC5">
        <w:rPr>
          <w:rFonts w:asciiTheme="minorHAnsi" w:hAnsiTheme="minorHAnsi" w:cstheme="minorHAnsi"/>
          <w:color w:val="000000"/>
          <w:lang w:val="it-IT"/>
        </w:rPr>
        <w:t>(fi</w:t>
      </w:r>
      <w:r w:rsidRPr="00C67BC5">
        <w:rPr>
          <w:rFonts w:asciiTheme="minorHAnsi" w:hAnsiTheme="minorHAnsi" w:cstheme="minorHAnsi"/>
          <w:lang w:val="it-IT"/>
        </w:rPr>
        <w:t>rmato a Roma il 06.02.1996, in vigore dal 14.7.2003)</w:t>
      </w:r>
    </w:p>
    <w:p w:rsidR="002B4982" w:rsidRPr="00C67BC5" w:rsidRDefault="00570CAE" w:rsidP="002B4982">
      <w:pPr>
        <w:autoSpaceDE w:val="0"/>
        <w:autoSpaceDN w:val="0"/>
        <w:adjustRightInd w:val="0"/>
        <w:spacing w:before="40" w:after="40" w:line="240" w:lineRule="auto"/>
        <w:ind w:left="360"/>
        <w:jc w:val="both"/>
        <w:rPr>
          <w:rFonts w:asciiTheme="minorHAnsi" w:hAnsiTheme="minorHAnsi" w:cstheme="minorHAnsi"/>
          <w:lang w:val="it-IT"/>
        </w:rPr>
      </w:pPr>
      <w:hyperlink r:id="rId7" w:history="1">
        <w:r w:rsidR="002B4982" w:rsidRPr="00C67BC5">
          <w:rPr>
            <w:rFonts w:asciiTheme="minorHAnsi" w:hAnsiTheme="minorHAnsi" w:cstheme="minorHAnsi"/>
            <w:color w:val="0000FF"/>
            <w:u w:val="single"/>
            <w:lang w:val="it-IT"/>
          </w:rPr>
          <w:t>http://atrio.esteri.it/Ricerca_Documenti/wfrmRicerca_Documenti.aspx</w:t>
        </w:r>
      </w:hyperlink>
    </w:p>
    <w:p w:rsidR="002B4982" w:rsidRPr="00C67BC5" w:rsidRDefault="002B4982" w:rsidP="002B4982">
      <w:pPr>
        <w:numPr>
          <w:ilvl w:val="0"/>
          <w:numId w:val="1"/>
        </w:numPr>
        <w:autoSpaceDE w:val="0"/>
        <w:autoSpaceDN w:val="0"/>
        <w:adjustRightInd w:val="0"/>
        <w:spacing w:before="40" w:after="40" w:line="240" w:lineRule="auto"/>
        <w:ind w:left="720"/>
        <w:jc w:val="both"/>
        <w:rPr>
          <w:rFonts w:asciiTheme="minorHAnsi" w:hAnsiTheme="minorHAnsi" w:cstheme="minorHAnsi"/>
          <w:lang w:val="it-IT"/>
        </w:rPr>
      </w:pPr>
      <w:r w:rsidRPr="00C67BC5">
        <w:rPr>
          <w:rFonts w:asciiTheme="minorHAnsi" w:hAnsiTheme="minorHAnsi" w:cstheme="minorHAnsi"/>
          <w:color w:val="00B050"/>
          <w:lang w:val="it-IT"/>
        </w:rPr>
        <w:t xml:space="preserve">SCAMBIO DI LETTERE INTEGRATIVO DELL'ART. 3 CHE MODIFICA L’ACCORDO DEL 06.02.1996 IN MATERIA DI PROMOZIONE E PROTEZIONE DEGLI INVESTIMENTI </w:t>
      </w:r>
      <w:r w:rsidRPr="00C67BC5">
        <w:rPr>
          <w:rFonts w:asciiTheme="minorHAnsi" w:hAnsiTheme="minorHAnsi" w:cstheme="minorHAnsi"/>
          <w:color w:val="000000"/>
          <w:lang w:val="it-IT"/>
        </w:rPr>
        <w:t>(fir</w:t>
      </w:r>
      <w:r w:rsidRPr="00C67BC5">
        <w:rPr>
          <w:rFonts w:asciiTheme="minorHAnsi" w:hAnsiTheme="minorHAnsi" w:cstheme="minorHAnsi"/>
          <w:lang w:val="it-IT"/>
        </w:rPr>
        <w:t>mato a Asmara il 26.4.1999)</w:t>
      </w:r>
    </w:p>
    <w:p w:rsidR="00B56B20" w:rsidRPr="002B4982" w:rsidRDefault="00570CAE" w:rsidP="00404691">
      <w:pPr>
        <w:autoSpaceDE w:val="0"/>
        <w:autoSpaceDN w:val="0"/>
        <w:adjustRightInd w:val="0"/>
        <w:spacing w:before="40" w:after="40" w:line="240" w:lineRule="auto"/>
        <w:jc w:val="both"/>
        <w:rPr>
          <w:lang w:val="it-IT"/>
        </w:rPr>
      </w:pPr>
      <w:hyperlink r:id="rId8" w:history="1">
        <w:r w:rsidR="002B4982" w:rsidRPr="00C67BC5">
          <w:rPr>
            <w:rFonts w:asciiTheme="minorHAnsi" w:hAnsiTheme="minorHAnsi" w:cstheme="minorHAnsi"/>
            <w:color w:val="0000FF"/>
            <w:u w:val="single"/>
            <w:lang w:val="it-IT"/>
          </w:rPr>
          <w:t>http://atrio.esteri.it/Ricerca_Documenti/wfrmRicerca_Documenti.aspx</w:t>
        </w:r>
      </w:hyperlink>
    </w:p>
    <w:sectPr w:rsidR="00B56B20" w:rsidRPr="002B4982" w:rsidSect="00570C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1C5" w:rsidRDefault="005461C5" w:rsidP="009D2CF7">
      <w:pPr>
        <w:spacing w:after="0" w:line="240" w:lineRule="auto"/>
      </w:pPr>
      <w:r>
        <w:separator/>
      </w:r>
    </w:p>
  </w:endnote>
  <w:endnote w:type="continuationSeparator" w:id="1">
    <w:p w:rsidR="005461C5" w:rsidRDefault="005461C5" w:rsidP="009D2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1C5" w:rsidRDefault="005461C5" w:rsidP="009D2CF7">
      <w:pPr>
        <w:spacing w:after="0" w:line="240" w:lineRule="auto"/>
      </w:pPr>
      <w:r>
        <w:separator/>
      </w:r>
    </w:p>
  </w:footnote>
  <w:footnote w:type="continuationSeparator" w:id="1">
    <w:p w:rsidR="005461C5" w:rsidRDefault="005461C5" w:rsidP="009D2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1D2C3B6"/>
    <w:lvl w:ilvl="0">
      <w:numFmt w:val="bullet"/>
      <w:lvlText w:val="*"/>
      <w:lvlJc w:val="left"/>
    </w:lvl>
  </w:abstractNum>
  <w:abstractNum w:abstractNumId="1">
    <w:nsid w:val="5DA370E6"/>
    <w:multiLevelType w:val="hybridMultilevel"/>
    <w:tmpl w:val="EDC2E9D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38AF"/>
    <w:rsid w:val="000112D0"/>
    <w:rsid w:val="00071C9D"/>
    <w:rsid w:val="000A5623"/>
    <w:rsid w:val="00191310"/>
    <w:rsid w:val="001B6FA3"/>
    <w:rsid w:val="001C10ED"/>
    <w:rsid w:val="00241A19"/>
    <w:rsid w:val="002B4982"/>
    <w:rsid w:val="00354A8F"/>
    <w:rsid w:val="0039085D"/>
    <w:rsid w:val="003F75F8"/>
    <w:rsid w:val="00404691"/>
    <w:rsid w:val="00467FAA"/>
    <w:rsid w:val="004A0482"/>
    <w:rsid w:val="004A15B0"/>
    <w:rsid w:val="00533817"/>
    <w:rsid w:val="005461C5"/>
    <w:rsid w:val="00557A7E"/>
    <w:rsid w:val="00561A7F"/>
    <w:rsid w:val="00564419"/>
    <w:rsid w:val="00570CAE"/>
    <w:rsid w:val="00590B18"/>
    <w:rsid w:val="005E177C"/>
    <w:rsid w:val="006B37FF"/>
    <w:rsid w:val="00703D78"/>
    <w:rsid w:val="00715F04"/>
    <w:rsid w:val="00720D14"/>
    <w:rsid w:val="0072340A"/>
    <w:rsid w:val="007538AF"/>
    <w:rsid w:val="00777D35"/>
    <w:rsid w:val="007E77B7"/>
    <w:rsid w:val="008F0B74"/>
    <w:rsid w:val="008F4BFA"/>
    <w:rsid w:val="00960950"/>
    <w:rsid w:val="00994435"/>
    <w:rsid w:val="009D2CF7"/>
    <w:rsid w:val="00A13D21"/>
    <w:rsid w:val="00A410BC"/>
    <w:rsid w:val="00A44750"/>
    <w:rsid w:val="00A92E64"/>
    <w:rsid w:val="00B56B20"/>
    <w:rsid w:val="00BA2C7A"/>
    <w:rsid w:val="00BA68A7"/>
    <w:rsid w:val="00C67BC5"/>
    <w:rsid w:val="00C77B45"/>
    <w:rsid w:val="00D84F4A"/>
    <w:rsid w:val="00DB5485"/>
    <w:rsid w:val="00DD7C9B"/>
    <w:rsid w:val="00DE3BD6"/>
    <w:rsid w:val="00E26323"/>
    <w:rsid w:val="00E81A05"/>
    <w:rsid w:val="00E92369"/>
    <w:rsid w:val="00F55BB0"/>
    <w:rsid w:val="00F67FCE"/>
    <w:rsid w:val="00FC1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38AF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410BC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Intestazione">
    <w:name w:val="header"/>
    <w:basedOn w:val="Normale"/>
    <w:link w:val="Intestazione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2CF7"/>
    <w:rPr>
      <w:sz w:val="22"/>
      <w:szCs w:val="22"/>
      <w:lang w:val="ru-RU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9D2C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D2CF7"/>
    <w:rPr>
      <w:sz w:val="22"/>
      <w:szCs w:val="22"/>
      <w:lang w:val="ru-RU" w:eastAsia="en-US"/>
    </w:rPr>
  </w:style>
  <w:style w:type="paragraph" w:styleId="NormaleWeb">
    <w:name w:val="Normal (Web)"/>
    <w:basedOn w:val="Normale"/>
    <w:uiPriority w:val="99"/>
    <w:semiHidden/>
    <w:unhideWhenUsed/>
    <w:rsid w:val="00C67BC5"/>
    <w:pPr>
      <w:spacing w:after="0" w:line="240" w:lineRule="auto"/>
    </w:pPr>
    <w:rPr>
      <w:rFonts w:ascii="Times New Roman" w:hAnsi="Times New Roman"/>
      <w:sz w:val="24"/>
      <w:szCs w:val="24"/>
      <w:lang w:val="it-IT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5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trio.esteri.it/Ricerca_Documenti/wfrmRicerca_Documenti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trio.esteri.it/Ricerca_Documenti/wfrmRicerca_Documenti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MAECI</Company>
  <LinksUpToDate>false</LinksUpToDate>
  <CharactersWithSpaces>1635</CharactersWithSpaces>
  <SharedDoc>false</SharedDoc>
  <HLinks>
    <vt:vector size="12" baseType="variant">
      <vt:variant>
        <vt:i4>7995514</vt:i4>
      </vt:variant>
      <vt:variant>
        <vt:i4>3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  <vt:variant>
        <vt:i4>7995514</vt:i4>
      </vt:variant>
      <vt:variant>
        <vt:i4>0</vt:i4>
      </vt:variant>
      <vt:variant>
        <vt:i4>0</vt:i4>
      </vt:variant>
      <vt:variant>
        <vt:i4>5</vt:i4>
      </vt:variant>
      <vt:variant>
        <vt:lpwstr>http://atrio.esteri.it/Ricerca_Documenti/wfrmRicerca_Documenti.aspx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Toti Simona</dc:creator>
  <cp:lastModifiedBy>Utente</cp:lastModifiedBy>
  <cp:revision>3</cp:revision>
  <dcterms:created xsi:type="dcterms:W3CDTF">2020-07-16T09:06:00Z</dcterms:created>
  <dcterms:modified xsi:type="dcterms:W3CDTF">2020-07-16T09:07:00Z</dcterms:modified>
</cp:coreProperties>
</file>