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C5" w:rsidRDefault="002766C5" w:rsidP="002766C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KUWAIT</w:t>
      </w:r>
    </w:p>
    <w:p w:rsidR="002766C5" w:rsidRDefault="002766C5" w:rsidP="002766C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2766C5" w:rsidRPr="00260999" w:rsidRDefault="002766C5" w:rsidP="002766C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</w:rPr>
        <w:t>ACCORDI IN VIGORE:</w:t>
      </w:r>
    </w:p>
    <w:p w:rsidR="00260999" w:rsidRPr="00260999" w:rsidRDefault="00260999" w:rsidP="002766C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260999" w:rsidRPr="001A215B" w:rsidRDefault="00260999" w:rsidP="00032E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rebuchet MS" w:hAnsi="Trebuchet MS"/>
          <w:color w:val="484848"/>
          <w:sz w:val="16"/>
          <w:szCs w:val="16"/>
          <w:shd w:val="clear" w:color="auto" w:fill="EDF5FA"/>
          <w:lang w:val="it-IT"/>
        </w:rPr>
      </w:pPr>
      <w:r w:rsidRPr="001A215B">
        <w:rPr>
          <w:rFonts w:cs="Calibri"/>
          <w:color w:val="00B050"/>
          <w:lang w:val="it-IT"/>
        </w:rPr>
        <w:t>ACCORDO PER LO SVILUPPO DELLA COOPERAZIONE ECONOMICA, INDUSTRIALE, TECNOLOGICA E FINANZIARIA.</w:t>
      </w:r>
      <w:r w:rsidRPr="001A215B">
        <w:rPr>
          <w:rFonts w:cs="Calibri"/>
          <w:lang w:val="it-IT"/>
        </w:rPr>
        <w:t>(firmato a Kuwait City il 12.09.1986, in vigore dal 17.05.1987)</w:t>
      </w:r>
    </w:p>
    <w:p w:rsidR="00260999" w:rsidRDefault="00B54772" w:rsidP="00032E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>
        <w:fldChar w:fldCharType="begin"/>
      </w:r>
      <w:r w:rsidRPr="005B4A29">
        <w:rPr>
          <w:lang w:val="it-IT"/>
        </w:rPr>
        <w:instrText>HYPERLINK "http://atrio.esteri.it/vwPdf/wfrmRenderPdf.aspx?ID=44786"</w:instrText>
      </w:r>
      <w:r>
        <w:fldChar w:fldCharType="separate"/>
      </w:r>
      <w:r w:rsidR="00260999" w:rsidRPr="00032E8C">
        <w:rPr>
          <w:rStyle w:val="Collegamentoipertestuale"/>
          <w:rFonts w:cs="Calibri"/>
          <w:lang w:val="it-IT"/>
        </w:rPr>
        <w:t>http://atrio.esteri.it/vwPdf/wfrmRenderPdf.aspx?ID=44786</w:t>
      </w:r>
      <w:r>
        <w:fldChar w:fldCharType="end"/>
      </w:r>
    </w:p>
    <w:p w:rsidR="00032E8C" w:rsidRPr="00032E8C" w:rsidRDefault="00032E8C" w:rsidP="00032E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FF"/>
          <w:u w:val="single"/>
          <w:lang w:val="it-IT"/>
        </w:rPr>
      </w:pPr>
    </w:p>
    <w:p w:rsidR="002766C5" w:rsidRPr="001A215B" w:rsidRDefault="002766C5" w:rsidP="00032E8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 w:rsidRPr="001A215B">
        <w:rPr>
          <w:rFonts w:cs="Calibri"/>
          <w:color w:val="00B050"/>
          <w:lang w:val="it-IT"/>
        </w:rPr>
        <w:t xml:space="preserve">ACCORDO PER LA PROMOZIONE E PROTEZIONE DEGLI INVESTIMENTI, CON PROTOCOLLO </w:t>
      </w:r>
      <w:r w:rsidRPr="001A215B">
        <w:rPr>
          <w:rFonts w:cs="Calibri"/>
          <w:lang w:val="it-IT"/>
        </w:rPr>
        <w:t>(firmato a Roma il 17.12.1987, in vigore dal 21.5.1990)</w:t>
      </w:r>
    </w:p>
    <w:p w:rsidR="002766C5" w:rsidRDefault="00B54772" w:rsidP="00032E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>
        <w:fldChar w:fldCharType="begin"/>
      </w:r>
      <w:r w:rsidRPr="005B4A29">
        <w:rPr>
          <w:lang w:val="it-IT"/>
        </w:rPr>
        <w:instrText>HYPERLINK "http://atrio.esteri.it/Ricerca_Documenti/wfrmRicerca_Documenti.aspx"</w:instrText>
      </w:r>
      <w:r>
        <w:fldChar w:fldCharType="separate"/>
      </w:r>
      <w:r w:rsidR="002766C5" w:rsidRPr="00032E8C">
        <w:rPr>
          <w:rFonts w:cs="Calibri"/>
          <w:color w:val="0000FF"/>
          <w:u w:val="single"/>
          <w:lang w:val="it-IT"/>
        </w:rPr>
        <w:t>http://atrio.esteri.it/Ricerca_Documenti/wfrmRicerca_Documenti.aspx</w:t>
      </w:r>
      <w:r>
        <w:fldChar w:fldCharType="end"/>
      </w:r>
    </w:p>
    <w:p w:rsidR="00032E8C" w:rsidRPr="00032E8C" w:rsidRDefault="00032E8C" w:rsidP="00032E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2766C5" w:rsidRPr="001A215B" w:rsidRDefault="002766C5" w:rsidP="00032E8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 w:rsidRPr="001A215B">
        <w:rPr>
          <w:rFonts w:cs="Calibri"/>
          <w:color w:val="00B050"/>
          <w:lang w:val="it-IT"/>
        </w:rPr>
        <w:t xml:space="preserve">CONVENZIONE PER EVITARE LE DOPPIE IMPOSIZIONI IN MATERIA </w:t>
      </w:r>
      <w:proofErr w:type="spellStart"/>
      <w:r w:rsidRPr="001A215B">
        <w:rPr>
          <w:rFonts w:cs="Calibri"/>
          <w:color w:val="00B050"/>
          <w:lang w:val="it-IT"/>
        </w:rPr>
        <w:t>DI</w:t>
      </w:r>
      <w:proofErr w:type="spellEnd"/>
      <w:r w:rsidRPr="001A215B">
        <w:rPr>
          <w:rFonts w:cs="Calibri"/>
          <w:color w:val="00B050"/>
          <w:lang w:val="it-IT"/>
        </w:rPr>
        <w:t xml:space="preserve"> IMPOSTE SUL REDDITO E PER PREVENIRE LE EVASIONI FISCALI, CON PROTOCOLLO AGGIUNTIVO E PROTOCOLLO </w:t>
      </w:r>
      <w:proofErr w:type="spellStart"/>
      <w:r w:rsidRPr="001A215B">
        <w:rPr>
          <w:rFonts w:cs="Calibri"/>
          <w:color w:val="00B050"/>
          <w:lang w:val="it-IT"/>
        </w:rPr>
        <w:t>DI</w:t>
      </w:r>
      <w:proofErr w:type="spellEnd"/>
      <w:r w:rsidRPr="001A215B">
        <w:rPr>
          <w:rFonts w:cs="Calibri"/>
          <w:color w:val="00B050"/>
          <w:lang w:val="it-IT"/>
        </w:rPr>
        <w:t xml:space="preserve"> CORREZIONE DEL 15.12.1989 </w:t>
      </w:r>
      <w:r w:rsidRPr="001A215B">
        <w:rPr>
          <w:rFonts w:cs="Calibri"/>
          <w:lang w:val="it-IT"/>
        </w:rPr>
        <w:t>(firmata a Roma il 17.12.1987, in vigore dall’11.01.1993)</w:t>
      </w:r>
    </w:p>
    <w:p w:rsidR="002766C5" w:rsidRDefault="00B54772" w:rsidP="00032E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>
        <w:fldChar w:fldCharType="begin"/>
      </w:r>
      <w:r w:rsidRPr="005B4A29">
        <w:rPr>
          <w:lang w:val="it-IT"/>
        </w:rPr>
        <w:instrText>HYPERLINK "http://atrio.esteri.it/Ricerca_Documenti/wfrmRicerca_Documenti.aspx"</w:instrText>
      </w:r>
      <w:r>
        <w:fldChar w:fldCharType="separate"/>
      </w:r>
      <w:r w:rsidR="002766C5" w:rsidRPr="00032E8C">
        <w:rPr>
          <w:rFonts w:cs="Calibri"/>
          <w:color w:val="0000FF"/>
          <w:u w:val="single"/>
          <w:lang w:val="it-IT"/>
        </w:rPr>
        <w:t>http://atrio.esteri.it/Ricerca_Documenti/wfrmRicerca_Documenti.aspx</w:t>
      </w:r>
      <w:r>
        <w:fldChar w:fldCharType="end"/>
      </w:r>
    </w:p>
    <w:p w:rsidR="00032E8C" w:rsidRPr="00032E8C" w:rsidRDefault="00032E8C" w:rsidP="00032E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2766C5" w:rsidRPr="001A215B" w:rsidRDefault="002766C5" w:rsidP="00032E8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 w:rsidRPr="001A215B">
        <w:rPr>
          <w:rFonts w:cs="Calibri"/>
          <w:color w:val="00B050"/>
          <w:lang w:val="it-IT"/>
        </w:rPr>
        <w:t xml:space="preserve">PROTOCOLLO </w:t>
      </w:r>
      <w:proofErr w:type="spellStart"/>
      <w:r w:rsidRPr="001A215B">
        <w:rPr>
          <w:rFonts w:cs="Calibri"/>
          <w:color w:val="00B050"/>
          <w:lang w:val="it-IT"/>
        </w:rPr>
        <w:t>DI</w:t>
      </w:r>
      <w:proofErr w:type="spellEnd"/>
      <w:r w:rsidRPr="001A215B">
        <w:rPr>
          <w:rFonts w:cs="Calibri"/>
          <w:color w:val="00B050"/>
          <w:lang w:val="it-IT"/>
        </w:rPr>
        <w:t xml:space="preserve"> MODIFICA DELLA CONVENZIONE PER EVITARE LE DOPPIE IMPOSIZIONI IN MATERIA </w:t>
      </w:r>
      <w:proofErr w:type="spellStart"/>
      <w:r w:rsidRPr="001A215B">
        <w:rPr>
          <w:rFonts w:cs="Calibri"/>
          <w:color w:val="00B050"/>
          <w:lang w:val="it-IT"/>
        </w:rPr>
        <w:t>DI</w:t>
      </w:r>
      <w:proofErr w:type="spellEnd"/>
      <w:r w:rsidRPr="001A215B">
        <w:rPr>
          <w:rFonts w:cs="Calibri"/>
          <w:color w:val="00B050"/>
          <w:lang w:val="it-IT"/>
        </w:rPr>
        <w:t xml:space="preserve"> IMPOSTE SUL REDDITO E PER PREVENIRE LE EVASIONI FISCALI DEL 17.12.1987 </w:t>
      </w:r>
      <w:r w:rsidRPr="001A215B">
        <w:rPr>
          <w:rFonts w:cs="Calibri"/>
          <w:lang w:val="it-IT"/>
        </w:rPr>
        <w:t>(firmato a Kuwait City il 17.3.1998, in vigore dal 25.4.2000)</w:t>
      </w:r>
    </w:p>
    <w:p w:rsidR="002766C5" w:rsidRDefault="00B54772" w:rsidP="00032E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hyperlink r:id="rId7" w:history="1">
        <w:r w:rsidR="002766C5" w:rsidRPr="00032E8C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032E8C" w:rsidRPr="00032E8C" w:rsidRDefault="00032E8C" w:rsidP="00032E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sectPr w:rsidR="00032E8C" w:rsidRPr="00032E8C" w:rsidSect="008D7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F8" w:rsidRDefault="008E31F8" w:rsidP="009D2CF7">
      <w:pPr>
        <w:spacing w:after="0" w:line="240" w:lineRule="auto"/>
      </w:pPr>
      <w:r>
        <w:separator/>
      </w:r>
    </w:p>
  </w:endnote>
  <w:endnote w:type="continuationSeparator" w:id="1">
    <w:p w:rsidR="008E31F8" w:rsidRDefault="008E31F8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F8" w:rsidRDefault="008E31F8" w:rsidP="009D2CF7">
      <w:pPr>
        <w:spacing w:after="0" w:line="240" w:lineRule="auto"/>
      </w:pPr>
      <w:r>
        <w:separator/>
      </w:r>
    </w:p>
  </w:footnote>
  <w:footnote w:type="continuationSeparator" w:id="1">
    <w:p w:rsidR="008E31F8" w:rsidRDefault="008E31F8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1B9F580A"/>
    <w:multiLevelType w:val="hybridMultilevel"/>
    <w:tmpl w:val="AF64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2D20C9"/>
    <w:multiLevelType w:val="hybridMultilevel"/>
    <w:tmpl w:val="F9F6F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32E8C"/>
    <w:rsid w:val="00035E9B"/>
    <w:rsid w:val="00071C9D"/>
    <w:rsid w:val="000A5623"/>
    <w:rsid w:val="000F51E0"/>
    <w:rsid w:val="000F64C3"/>
    <w:rsid w:val="00173546"/>
    <w:rsid w:val="00191310"/>
    <w:rsid w:val="001A215B"/>
    <w:rsid w:val="001B6FA3"/>
    <w:rsid w:val="001C10ED"/>
    <w:rsid w:val="001C7150"/>
    <w:rsid w:val="001E2046"/>
    <w:rsid w:val="00211585"/>
    <w:rsid w:val="00241A19"/>
    <w:rsid w:val="00260999"/>
    <w:rsid w:val="00273C0B"/>
    <w:rsid w:val="002766C5"/>
    <w:rsid w:val="002B4982"/>
    <w:rsid w:val="00354A8F"/>
    <w:rsid w:val="00387D1D"/>
    <w:rsid w:val="0039085D"/>
    <w:rsid w:val="00393E4A"/>
    <w:rsid w:val="003A3A74"/>
    <w:rsid w:val="003F75F8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B4A29"/>
    <w:rsid w:val="005E177C"/>
    <w:rsid w:val="006B37FF"/>
    <w:rsid w:val="006D1645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91498"/>
    <w:rsid w:val="008D7E3E"/>
    <w:rsid w:val="008E31F8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410BC"/>
    <w:rsid w:val="00A44750"/>
    <w:rsid w:val="00A53273"/>
    <w:rsid w:val="00A752A9"/>
    <w:rsid w:val="00A92E64"/>
    <w:rsid w:val="00A95A86"/>
    <w:rsid w:val="00A95C06"/>
    <w:rsid w:val="00B30752"/>
    <w:rsid w:val="00B54772"/>
    <w:rsid w:val="00B56B20"/>
    <w:rsid w:val="00B75AF2"/>
    <w:rsid w:val="00BA2C7A"/>
    <w:rsid w:val="00BA43AE"/>
    <w:rsid w:val="00BA68A7"/>
    <w:rsid w:val="00BF4E7F"/>
    <w:rsid w:val="00C72E3C"/>
    <w:rsid w:val="00C77B45"/>
    <w:rsid w:val="00C804B3"/>
    <w:rsid w:val="00C80FDD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character" w:styleId="Collegamentoipertestuale">
    <w:name w:val="Hyperlink"/>
    <w:basedOn w:val="Carpredefinitoparagrafo"/>
    <w:uiPriority w:val="99"/>
    <w:unhideWhenUsed/>
    <w:rsid w:val="0026099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09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F7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F7"/>
    <w:rPr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2609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9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1360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3</cp:revision>
  <cp:lastPrinted>2020-07-21T07:11:00Z</cp:lastPrinted>
  <dcterms:created xsi:type="dcterms:W3CDTF">2020-07-22T08:56:00Z</dcterms:created>
  <dcterms:modified xsi:type="dcterms:W3CDTF">2020-07-22T08:56:00Z</dcterms:modified>
</cp:coreProperties>
</file>