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98C" w:rsidRDefault="00FD498C" w:rsidP="00FD498C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b/>
          <w:bCs/>
        </w:rPr>
      </w:pPr>
      <w:bookmarkStart w:id="0" w:name="_GoBack"/>
      <w:r>
        <w:rPr>
          <w:rFonts w:cs="Calibri"/>
          <w:b/>
          <w:bCs/>
        </w:rPr>
        <w:t>MOLDOVA</w:t>
      </w:r>
    </w:p>
    <w:bookmarkEnd w:id="0"/>
    <w:p w:rsidR="00FD498C" w:rsidRDefault="00FD498C" w:rsidP="00FD498C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</w:p>
    <w:p w:rsidR="00FD498C" w:rsidRDefault="00FD498C" w:rsidP="00FD498C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  <w:r>
        <w:rPr>
          <w:rFonts w:cs="Calibri"/>
        </w:rPr>
        <w:t>ACCORDI IN VIGORE:</w:t>
      </w:r>
    </w:p>
    <w:p w:rsidR="00FD498C" w:rsidRPr="00100314" w:rsidRDefault="00FD498C" w:rsidP="00FD498C">
      <w:pPr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left="720"/>
        <w:jc w:val="both"/>
        <w:rPr>
          <w:rFonts w:cs="Calibri"/>
          <w:lang w:val="it-IT"/>
        </w:rPr>
      </w:pPr>
      <w:r w:rsidRPr="00100314">
        <w:rPr>
          <w:rFonts w:cs="Calibri"/>
          <w:color w:val="00B050"/>
          <w:lang w:val="it-IT"/>
        </w:rPr>
        <w:t xml:space="preserve">CONVENZIONE PER EVITARE LE DOPPIE IMPOSIZIONI IN MATERIA DI IMPOSTE SUL REDDITO E SUL PATRIMONIO E PER PREVENIRE LE EVASIONI FISCALI, CON PROTOCOLLO AGGIUNTIVO </w:t>
      </w:r>
      <w:r w:rsidRPr="00100314">
        <w:rPr>
          <w:rFonts w:cs="Calibri"/>
          <w:lang w:val="it-IT"/>
        </w:rPr>
        <w:t>(firmata a Roma il 03.7.2002, in vigore dal 14.7.2011)</w:t>
      </w:r>
    </w:p>
    <w:p w:rsidR="00FD498C" w:rsidRPr="00100314" w:rsidRDefault="00FD498C" w:rsidP="00FD498C">
      <w:pPr>
        <w:autoSpaceDE w:val="0"/>
        <w:autoSpaceDN w:val="0"/>
        <w:adjustRightInd w:val="0"/>
        <w:spacing w:before="40" w:after="40" w:line="240" w:lineRule="auto"/>
        <w:ind w:left="360"/>
        <w:jc w:val="both"/>
        <w:rPr>
          <w:rFonts w:cs="Calibri"/>
          <w:lang w:val="it-IT"/>
        </w:rPr>
      </w:pPr>
      <w:hyperlink r:id="rId7" w:history="1">
        <w:r w:rsidRPr="00100314">
          <w:rPr>
            <w:rFonts w:cs="Calibri"/>
            <w:color w:val="0000FF"/>
            <w:u w:val="single"/>
            <w:lang w:val="it-IT"/>
          </w:rPr>
          <w:t>http://atrio.esteri.it/Ricerca_Documenti/wfrmRicerca_Documenti.aspx</w:t>
        </w:r>
      </w:hyperlink>
    </w:p>
    <w:p w:rsidR="00FD498C" w:rsidRPr="00100314" w:rsidRDefault="00FD498C" w:rsidP="00FD49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it-IT"/>
        </w:rPr>
      </w:pPr>
    </w:p>
    <w:p w:rsidR="00FD498C" w:rsidRPr="00100314" w:rsidRDefault="00FD498C" w:rsidP="00FD49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it-IT"/>
        </w:rPr>
      </w:pPr>
    </w:p>
    <w:p w:rsidR="00FD498C" w:rsidRPr="00100314" w:rsidRDefault="00FD498C" w:rsidP="00FD49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highlight w:val="white"/>
          <w:lang w:val="it-IT"/>
        </w:rPr>
      </w:pPr>
      <w:r w:rsidRPr="00100314">
        <w:rPr>
          <w:rFonts w:cs="Calibri"/>
          <w:highlight w:val="white"/>
          <w:lang w:val="it-IT"/>
        </w:rPr>
        <w:t>INFORMAZIONI GENERALI</w:t>
      </w:r>
    </w:p>
    <w:p w:rsidR="00FD498C" w:rsidRPr="00100314" w:rsidRDefault="00FD498C" w:rsidP="00FD49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it-IT"/>
        </w:rPr>
      </w:pPr>
    </w:p>
    <w:p w:rsidR="00FD498C" w:rsidRPr="00100314" w:rsidRDefault="00FD498C" w:rsidP="00FD49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highlight w:val="white"/>
          <w:lang w:val="it-IT"/>
        </w:rPr>
      </w:pPr>
      <w:r w:rsidRPr="00100314">
        <w:rPr>
          <w:rFonts w:cs="Calibri"/>
          <w:highlight w:val="white"/>
          <w:lang w:val="it-IT"/>
        </w:rPr>
        <w:t>ACQUISTO DI BENI IMMOBILI A USO ABITATIVO E COMMERCIALE – ACQUISTO O EREDITA’ DI TERRENI</w:t>
      </w:r>
    </w:p>
    <w:p w:rsidR="00FD498C" w:rsidRPr="00100314" w:rsidRDefault="00FD498C" w:rsidP="00FD49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it-IT"/>
        </w:rPr>
      </w:pPr>
    </w:p>
    <w:p w:rsidR="00FD498C" w:rsidRPr="00100314" w:rsidRDefault="00FD498C" w:rsidP="00FD49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it-IT"/>
        </w:rPr>
      </w:pPr>
      <w:r w:rsidRPr="00100314">
        <w:rPr>
          <w:rFonts w:cs="Calibri"/>
          <w:highlight w:val="white"/>
          <w:lang w:val="it-IT"/>
        </w:rPr>
        <w:t xml:space="preserve">Ai sensi dell’art. 19 comma 1 della Costituzione della R. Moldova, i cittadini stranieri godono degli stessi diritti e hanno gli stessi obblighi dei cittadini della Repubblica di Moldova, salvo le eccezioni previste dalla legge. Pertanto, ai sensi dell’art. 845 della Legge n. 200/2010 sul regime dei cittadini stranieri in Moldova, i predetti hanno lo stesso diritto all’abitazione come i cittadini moldavi. In particolare, </w:t>
      </w:r>
      <w:r w:rsidRPr="00100314">
        <w:rPr>
          <w:rFonts w:cs="Calibri"/>
          <w:lang w:val="it-IT"/>
        </w:rPr>
        <w:t xml:space="preserve">in base all’art. 846 comma 1 della sopracitata Legge, i cittadini stranieri hanno il diritto di possedere case e altri beni in proprietà privata, di ereditare o di lasciare in eredità i beni. Di conseguenza, i cittadini stranieri possono acquisire il diritto di proprietà privata di beni immobili ad uso abitativo. Allo stesso tempo, la legislazione non prevede alcun impedimento per i cittadini stranieri di possedere, in proprietà privata, dei beni immobili a destinazione commerciale, salvo alcune limitazioni per la vendita e l’acquisto dei terreni. </w:t>
      </w:r>
    </w:p>
    <w:p w:rsidR="00FD498C" w:rsidRPr="00100314" w:rsidRDefault="00FD498C" w:rsidP="00FD498C">
      <w:pPr>
        <w:autoSpaceDE w:val="0"/>
        <w:autoSpaceDN w:val="0"/>
        <w:adjustRightInd w:val="0"/>
        <w:spacing w:line="264" w:lineRule="auto"/>
        <w:jc w:val="both"/>
        <w:rPr>
          <w:rFonts w:cs="Calibri"/>
          <w:lang w:val="it-IT"/>
        </w:rPr>
      </w:pPr>
      <w:r w:rsidRPr="00100314">
        <w:rPr>
          <w:rFonts w:cs="Calibri"/>
          <w:lang w:val="it-IT"/>
        </w:rPr>
        <w:t xml:space="preserve">Ai sensi dell’art. 4 comma 3 della Legge n. 1308/1997 sul prezzo normativo e la modalità di compravendita dei terreni, i terreni di proprietà pubblica possono essere venduti agli investitori stranieri, ad eccezione dei terreni del fondo forestale e di quelli a destinazione agricola, i quali possono essere venduti solo ed esclusivamente a persone fisiche e giuridiche della R. Moldova. </w:t>
      </w:r>
    </w:p>
    <w:p w:rsidR="00FD498C" w:rsidRPr="00100314" w:rsidRDefault="00FD498C" w:rsidP="00FD498C">
      <w:pPr>
        <w:autoSpaceDE w:val="0"/>
        <w:autoSpaceDN w:val="0"/>
        <w:adjustRightInd w:val="0"/>
        <w:spacing w:line="264" w:lineRule="auto"/>
        <w:jc w:val="both"/>
        <w:rPr>
          <w:rFonts w:cs="Calibri"/>
          <w:lang w:val="it-IT"/>
        </w:rPr>
      </w:pPr>
      <w:r w:rsidRPr="00100314">
        <w:rPr>
          <w:rFonts w:cs="Calibri"/>
          <w:lang w:val="it-IT"/>
        </w:rPr>
        <w:t xml:space="preserve">In caso in cui i cittadini stranieri diventino, per eredità, proprietari di terreni agricoli o del fondo forestale, essi hanno il diritto di venderli con atti legali tra vivi solo a cittadini moldavi. </w:t>
      </w:r>
    </w:p>
    <w:p w:rsidR="00FD498C" w:rsidRPr="00100314" w:rsidRDefault="00FD498C" w:rsidP="00FD49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it-IT"/>
        </w:rPr>
      </w:pPr>
      <w:r w:rsidRPr="00100314">
        <w:rPr>
          <w:rFonts w:cs="Calibri"/>
          <w:lang w:val="it-IT"/>
        </w:rPr>
        <w:t>Il diritto di acquistare dallo Stato e di vendere terreni edificabili siti nelle località, spetta alle persone fisiche e giuridiche della Repubblica Moldova, nonché agli investitori stranieri.</w:t>
      </w:r>
    </w:p>
    <w:p w:rsidR="00FD498C" w:rsidRPr="00100314" w:rsidRDefault="00FD498C" w:rsidP="00FD49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it-IT"/>
        </w:rPr>
      </w:pPr>
    </w:p>
    <w:p w:rsidR="00FD498C" w:rsidRPr="00100314" w:rsidRDefault="00FD498C" w:rsidP="00FD498C">
      <w:pPr>
        <w:autoSpaceDE w:val="0"/>
        <w:autoSpaceDN w:val="0"/>
        <w:adjustRightInd w:val="0"/>
        <w:spacing w:line="264" w:lineRule="auto"/>
        <w:jc w:val="both"/>
        <w:rPr>
          <w:rFonts w:cs="Calibri"/>
          <w:caps/>
          <w:lang w:val="it-IT"/>
        </w:rPr>
      </w:pPr>
      <w:r w:rsidRPr="00100314">
        <w:rPr>
          <w:rFonts w:cs="Calibri"/>
          <w:caps/>
          <w:lang w:val="it-IT"/>
        </w:rPr>
        <w:t>Costituzione di società e assunzione di cariche sociali</w:t>
      </w:r>
    </w:p>
    <w:p w:rsidR="00FD498C" w:rsidRPr="00100314" w:rsidRDefault="00FD498C" w:rsidP="00FD49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highlight w:val="white"/>
          <w:lang w:val="it-IT"/>
        </w:rPr>
      </w:pPr>
      <w:r w:rsidRPr="00100314">
        <w:rPr>
          <w:rFonts w:cs="Calibri"/>
          <w:highlight w:val="white"/>
          <w:lang w:val="it-IT"/>
        </w:rPr>
        <w:t>Ai sensi dell’art. 19 comma 1 della Costituzione della Repubblica di Moldova, i cittadini stranieri godono degli stessi diritti e hanno gli stessi obblighi dei cittadini della R. Moldova, salvo le eccezioni previste dalla legge. Ai sensi del quadro normativo nazionale e, precisamente, del Codice Civile, della Legge n. 845/1992 in materia di imprenditorialità e impresa, Legge n. 81/2004 sugli investimenti in attività imprenditoriali, Legge n. 1134/1997 sulle società per azioni e Legge n. 135/2007 sulle società a responsabilità limitata, prevede che i cittadini stranieri, così come i cittadini moldavi, possano essere fondatori (soci, azionisti) di società commerciali e ricoprire la carica di amministratori delegati delle stesse.</w:t>
      </w:r>
    </w:p>
    <w:p w:rsidR="00B56B20" w:rsidRPr="00FD498C" w:rsidRDefault="00B56B20" w:rsidP="00FD498C">
      <w:pPr>
        <w:rPr>
          <w:lang w:val="it-IT"/>
        </w:rPr>
      </w:pPr>
    </w:p>
    <w:sectPr w:rsidR="00B56B20" w:rsidRPr="00FD49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95B" w:rsidRDefault="0088095B" w:rsidP="009D2CF7">
      <w:pPr>
        <w:spacing w:after="0" w:line="240" w:lineRule="auto"/>
      </w:pPr>
      <w:r>
        <w:separator/>
      </w:r>
    </w:p>
  </w:endnote>
  <w:endnote w:type="continuationSeparator" w:id="0">
    <w:p w:rsidR="0088095B" w:rsidRDefault="0088095B" w:rsidP="009D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95B" w:rsidRDefault="0088095B" w:rsidP="009D2CF7">
      <w:pPr>
        <w:spacing w:after="0" w:line="240" w:lineRule="auto"/>
      </w:pPr>
      <w:r>
        <w:separator/>
      </w:r>
    </w:p>
  </w:footnote>
  <w:footnote w:type="continuationSeparator" w:id="0">
    <w:p w:rsidR="0088095B" w:rsidRDefault="0088095B" w:rsidP="009D2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1D2C3B6"/>
    <w:lvl w:ilvl="0">
      <w:numFmt w:val="bullet"/>
      <w:lvlText w:val="*"/>
      <w:lvlJc w:val="left"/>
    </w:lvl>
  </w:abstractNum>
  <w:abstractNum w:abstractNumId="1" w15:restartNumberingAfterBreak="0">
    <w:nsid w:val="5DA370E6"/>
    <w:multiLevelType w:val="hybridMultilevel"/>
    <w:tmpl w:val="EDC2E9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AF"/>
    <w:rsid w:val="000112D0"/>
    <w:rsid w:val="00064E74"/>
    <w:rsid w:val="00071C9D"/>
    <w:rsid w:val="00080F35"/>
    <w:rsid w:val="000A5623"/>
    <w:rsid w:val="000F51E0"/>
    <w:rsid w:val="000F64C3"/>
    <w:rsid w:val="00173546"/>
    <w:rsid w:val="00191310"/>
    <w:rsid w:val="001B6FA3"/>
    <w:rsid w:val="001C10ED"/>
    <w:rsid w:val="001C364C"/>
    <w:rsid w:val="001C7150"/>
    <w:rsid w:val="001E2046"/>
    <w:rsid w:val="00241A19"/>
    <w:rsid w:val="00273C0B"/>
    <w:rsid w:val="002766C5"/>
    <w:rsid w:val="002B4982"/>
    <w:rsid w:val="00354A8F"/>
    <w:rsid w:val="0039085D"/>
    <w:rsid w:val="00393E4A"/>
    <w:rsid w:val="003A3A74"/>
    <w:rsid w:val="003F75F8"/>
    <w:rsid w:val="00410313"/>
    <w:rsid w:val="0045114A"/>
    <w:rsid w:val="00467FAA"/>
    <w:rsid w:val="004A0482"/>
    <w:rsid w:val="004A15B0"/>
    <w:rsid w:val="004F346F"/>
    <w:rsid w:val="00533817"/>
    <w:rsid w:val="00541ED1"/>
    <w:rsid w:val="00557A7E"/>
    <w:rsid w:val="00561A7F"/>
    <w:rsid w:val="00564419"/>
    <w:rsid w:val="00590B18"/>
    <w:rsid w:val="0059215C"/>
    <w:rsid w:val="005B572F"/>
    <w:rsid w:val="005E177C"/>
    <w:rsid w:val="005E2517"/>
    <w:rsid w:val="00656863"/>
    <w:rsid w:val="006B37FF"/>
    <w:rsid w:val="006D1645"/>
    <w:rsid w:val="00703D78"/>
    <w:rsid w:val="00715F04"/>
    <w:rsid w:val="00720D14"/>
    <w:rsid w:val="0072340A"/>
    <w:rsid w:val="007538AF"/>
    <w:rsid w:val="0076443B"/>
    <w:rsid w:val="00777D35"/>
    <w:rsid w:val="007E77B7"/>
    <w:rsid w:val="007F0EA5"/>
    <w:rsid w:val="008166EE"/>
    <w:rsid w:val="008248FD"/>
    <w:rsid w:val="0088095B"/>
    <w:rsid w:val="00891498"/>
    <w:rsid w:val="008F0117"/>
    <w:rsid w:val="008F0B74"/>
    <w:rsid w:val="008F4BFA"/>
    <w:rsid w:val="00960950"/>
    <w:rsid w:val="0097633B"/>
    <w:rsid w:val="00994435"/>
    <w:rsid w:val="009C6DCA"/>
    <w:rsid w:val="009D2CF7"/>
    <w:rsid w:val="00A13D21"/>
    <w:rsid w:val="00A24E42"/>
    <w:rsid w:val="00A357A1"/>
    <w:rsid w:val="00A410BC"/>
    <w:rsid w:val="00A44750"/>
    <w:rsid w:val="00A53273"/>
    <w:rsid w:val="00A752A9"/>
    <w:rsid w:val="00A92E64"/>
    <w:rsid w:val="00A95A86"/>
    <w:rsid w:val="00AC0C55"/>
    <w:rsid w:val="00B30752"/>
    <w:rsid w:val="00B56B20"/>
    <w:rsid w:val="00B75AF2"/>
    <w:rsid w:val="00BA2C7A"/>
    <w:rsid w:val="00BA68A7"/>
    <w:rsid w:val="00BF4E7F"/>
    <w:rsid w:val="00C15593"/>
    <w:rsid w:val="00C72E3C"/>
    <w:rsid w:val="00C77B45"/>
    <w:rsid w:val="00C804B3"/>
    <w:rsid w:val="00C80FDD"/>
    <w:rsid w:val="00CB00D8"/>
    <w:rsid w:val="00D0390D"/>
    <w:rsid w:val="00D61262"/>
    <w:rsid w:val="00D84F4A"/>
    <w:rsid w:val="00DB5485"/>
    <w:rsid w:val="00DC13CC"/>
    <w:rsid w:val="00DD7C9B"/>
    <w:rsid w:val="00DE3BD6"/>
    <w:rsid w:val="00E06170"/>
    <w:rsid w:val="00E15F10"/>
    <w:rsid w:val="00E26323"/>
    <w:rsid w:val="00E45261"/>
    <w:rsid w:val="00E62320"/>
    <w:rsid w:val="00E63A13"/>
    <w:rsid w:val="00E81A05"/>
    <w:rsid w:val="00E92369"/>
    <w:rsid w:val="00F55BB0"/>
    <w:rsid w:val="00F67FCE"/>
    <w:rsid w:val="00FC122B"/>
    <w:rsid w:val="00FD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41F0"/>
  <w15:chartTrackingRefBased/>
  <w15:docId w15:val="{6CCAE22D-0DE1-4310-96F6-7258D9A7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38AF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10B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CF7"/>
    <w:rPr>
      <w:sz w:val="22"/>
      <w:szCs w:val="22"/>
      <w:lang w:val="ru-RU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CF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trio.esteri.it/Ricerca_Documenti/wfrmRicerca_Document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3060</CharactersWithSpaces>
  <SharedDoc>false</SharedDoc>
  <HLinks>
    <vt:vector size="12" baseType="variant">
      <vt:variant>
        <vt:i4>7995514</vt:i4>
      </vt:variant>
      <vt:variant>
        <vt:i4>3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  <vt:variant>
        <vt:i4>7995514</vt:i4>
      </vt:variant>
      <vt:variant>
        <vt:i4>0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Toti Simona</dc:creator>
  <cp:keywords/>
  <dc:description/>
  <cp:lastModifiedBy>Toti Simona</cp:lastModifiedBy>
  <cp:revision>2</cp:revision>
  <dcterms:created xsi:type="dcterms:W3CDTF">2020-05-13T12:24:00Z</dcterms:created>
  <dcterms:modified xsi:type="dcterms:W3CDTF">2020-05-13T12:24:00Z</dcterms:modified>
</cp:coreProperties>
</file>