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358" w:rsidRPr="00B12B5F" w:rsidRDefault="00D51562" w:rsidP="00D51562">
      <w:pPr>
        <w:ind w:right="-93"/>
        <w:jc w:val="both"/>
        <w:outlineLvl w:val="0"/>
        <w:rPr>
          <w:b/>
          <w:bCs/>
        </w:rPr>
      </w:pPr>
      <w:bookmarkStart w:id="0" w:name="_GoBack"/>
      <w:bookmarkEnd w:id="0"/>
      <w:r w:rsidRPr="00B12B5F">
        <w:rPr>
          <w:b/>
          <w:bCs/>
        </w:rPr>
        <w:t xml:space="preserve">ANNEX I: </w:t>
      </w:r>
      <w:r w:rsidRPr="00B12B5F">
        <w:rPr>
          <w:b/>
        </w:rPr>
        <w:t xml:space="preserve">Logical framework matrix in standard format </w:t>
      </w:r>
      <w:r w:rsidRPr="00B12B5F">
        <w:rPr>
          <w:b/>
          <w:bCs/>
        </w:rPr>
        <w:tab/>
      </w:r>
    </w:p>
    <w:p w:rsidR="00D51562" w:rsidRDefault="00D51562" w:rsidP="00D51562">
      <w:pPr>
        <w:ind w:right="-93"/>
        <w:jc w:val="both"/>
        <w:outlineLvl w:val="0"/>
        <w:rPr>
          <w:b/>
          <w:bCs/>
        </w:rPr>
      </w:pPr>
    </w:p>
    <w:tbl>
      <w:tblPr>
        <w:tblStyle w:val="TableGrid"/>
        <w:tblW w:w="0" w:type="auto"/>
        <w:tblLook w:val="04A0" w:firstRow="1" w:lastRow="0" w:firstColumn="1" w:lastColumn="0" w:noHBand="0" w:noVBand="1"/>
      </w:tblPr>
      <w:tblGrid>
        <w:gridCol w:w="3543"/>
        <w:gridCol w:w="3544"/>
        <w:gridCol w:w="3543"/>
        <w:gridCol w:w="3544"/>
      </w:tblGrid>
      <w:tr w:rsidR="00972187" w:rsidRPr="00C325A3" w:rsidTr="00972187">
        <w:tc>
          <w:tcPr>
            <w:tcW w:w="7087" w:type="dxa"/>
            <w:gridSpan w:val="2"/>
            <w:vMerge w:val="restart"/>
          </w:tcPr>
          <w:p w:rsidR="00972187" w:rsidRPr="00C325A3" w:rsidRDefault="00972187" w:rsidP="00D51562">
            <w:pPr>
              <w:ind w:right="-93"/>
              <w:jc w:val="both"/>
              <w:outlineLvl w:val="0"/>
              <w:rPr>
                <w:b/>
                <w:bCs/>
              </w:rPr>
            </w:pPr>
            <w:r w:rsidRPr="00C325A3">
              <w:rPr>
                <w:b/>
              </w:rPr>
              <w:t>Reform of the initial and continuous training of the Police system</w:t>
            </w:r>
          </w:p>
        </w:tc>
        <w:tc>
          <w:tcPr>
            <w:tcW w:w="7087" w:type="dxa"/>
            <w:gridSpan w:val="2"/>
          </w:tcPr>
          <w:p w:rsidR="00245943" w:rsidRPr="00245943" w:rsidRDefault="00972187" w:rsidP="00245943">
            <w:pPr>
              <w:pStyle w:val="Default"/>
              <w:rPr>
                <w:b/>
                <w:bCs/>
                <w:sz w:val="23"/>
                <w:szCs w:val="23"/>
                <w:lang w:val="en-GB"/>
              </w:rPr>
            </w:pPr>
            <w:r w:rsidRPr="00245943">
              <w:rPr>
                <w:bCs/>
                <w:lang w:val="en-GB"/>
              </w:rPr>
              <w:t>Name and number of the program:</w:t>
            </w:r>
            <w:r w:rsidR="00245943" w:rsidRPr="00245943">
              <w:rPr>
                <w:sz w:val="23"/>
                <w:szCs w:val="23"/>
                <w:lang w:val="en-GB"/>
              </w:rPr>
              <w:t xml:space="preserve"> Support to Police Reform (ENI/2015/038-144)</w:t>
            </w:r>
            <w:r w:rsidR="00245943" w:rsidRPr="00245943">
              <w:rPr>
                <w:b/>
                <w:bCs/>
                <w:sz w:val="23"/>
                <w:szCs w:val="23"/>
                <w:lang w:val="en-GB"/>
              </w:rPr>
              <w:t xml:space="preserve"> </w:t>
            </w:r>
          </w:p>
          <w:p w:rsidR="00245943" w:rsidRPr="00245943" w:rsidRDefault="00245943" w:rsidP="00245943">
            <w:pPr>
              <w:pStyle w:val="Default"/>
              <w:rPr>
                <w:sz w:val="23"/>
                <w:szCs w:val="23"/>
                <w:lang w:val="en-GB"/>
              </w:rPr>
            </w:pPr>
            <w:r w:rsidRPr="00245943">
              <w:rPr>
                <w:sz w:val="23"/>
                <w:szCs w:val="23"/>
                <w:lang w:val="en-GB"/>
              </w:rPr>
              <w:t>Reform of the initial and continuous training of the police system in the Republic of Moldova</w:t>
            </w:r>
            <w:r w:rsidRPr="00245943">
              <w:rPr>
                <w:b/>
                <w:bCs/>
                <w:sz w:val="23"/>
                <w:szCs w:val="23"/>
                <w:lang w:val="en-GB"/>
              </w:rPr>
              <w:t xml:space="preserve"> </w:t>
            </w:r>
          </w:p>
          <w:p w:rsidR="00972187" w:rsidRPr="00245943" w:rsidRDefault="00245943" w:rsidP="00D51562">
            <w:pPr>
              <w:ind w:right="-93"/>
              <w:jc w:val="both"/>
              <w:outlineLvl w:val="0"/>
              <w:rPr>
                <w:bCs/>
                <w:lang w:val="en-GB"/>
              </w:rPr>
            </w:pPr>
            <w:r w:rsidRPr="00BC1F59">
              <w:rPr>
                <w:color w:val="000000"/>
                <w:sz w:val="22"/>
                <w:szCs w:val="22"/>
                <w:lang w:val="fi-FI"/>
              </w:rPr>
              <w:t>MD 15 ENI JH 01 17 (MD/32)</w:t>
            </w:r>
            <w:r>
              <w:rPr>
                <w:sz w:val="22"/>
                <w:szCs w:val="22"/>
                <w:lang w:val="fi-FI"/>
              </w:rPr>
              <w:t>;</w:t>
            </w:r>
            <w:r w:rsidRPr="00BC1F59">
              <w:rPr>
                <w:sz w:val="22"/>
                <w:szCs w:val="22"/>
                <w:lang w:val="fi-FI"/>
              </w:rPr>
              <w:t xml:space="preserve">  </w:t>
            </w:r>
          </w:p>
        </w:tc>
      </w:tr>
      <w:tr w:rsidR="00972187" w:rsidRPr="00C325A3" w:rsidTr="00EB454A">
        <w:tc>
          <w:tcPr>
            <w:tcW w:w="7087" w:type="dxa"/>
            <w:gridSpan w:val="2"/>
            <w:vMerge/>
          </w:tcPr>
          <w:p w:rsidR="00972187" w:rsidRPr="00C325A3" w:rsidRDefault="00972187" w:rsidP="00D51562">
            <w:pPr>
              <w:ind w:right="-93"/>
              <w:jc w:val="both"/>
              <w:outlineLvl w:val="0"/>
              <w:rPr>
                <w:b/>
                <w:bCs/>
              </w:rPr>
            </w:pPr>
          </w:p>
        </w:tc>
        <w:tc>
          <w:tcPr>
            <w:tcW w:w="3543" w:type="dxa"/>
          </w:tcPr>
          <w:p w:rsidR="00972187" w:rsidRPr="00C325A3" w:rsidRDefault="00972187" w:rsidP="00D51562">
            <w:pPr>
              <w:ind w:right="-93"/>
              <w:jc w:val="both"/>
              <w:outlineLvl w:val="0"/>
              <w:rPr>
                <w:bCs/>
              </w:rPr>
            </w:pPr>
            <w:r w:rsidRPr="00C325A3">
              <w:rPr>
                <w:bCs/>
              </w:rPr>
              <w:t>Contractual period expires at:</w:t>
            </w:r>
          </w:p>
        </w:tc>
        <w:tc>
          <w:tcPr>
            <w:tcW w:w="3544" w:type="dxa"/>
          </w:tcPr>
          <w:p w:rsidR="00972187" w:rsidRPr="00C325A3" w:rsidRDefault="00245943" w:rsidP="00D51562">
            <w:pPr>
              <w:ind w:right="-93"/>
              <w:jc w:val="both"/>
              <w:outlineLvl w:val="0"/>
              <w:rPr>
                <w:bCs/>
              </w:rPr>
            </w:pPr>
            <w:r>
              <w:rPr>
                <w:rFonts w:ascii="Arial" w:hAnsi="Arial" w:cs="Arial"/>
                <w:sz w:val="18"/>
                <w:szCs w:val="18"/>
              </w:rPr>
              <w:t>14/12/2019 </w:t>
            </w:r>
          </w:p>
        </w:tc>
      </w:tr>
      <w:tr w:rsidR="00972187" w:rsidRPr="00C325A3" w:rsidTr="00EB454A">
        <w:tc>
          <w:tcPr>
            <w:tcW w:w="7087" w:type="dxa"/>
            <w:gridSpan w:val="2"/>
            <w:vMerge/>
          </w:tcPr>
          <w:p w:rsidR="00972187" w:rsidRPr="00C325A3" w:rsidRDefault="00972187" w:rsidP="00D51562">
            <w:pPr>
              <w:ind w:right="-93"/>
              <w:jc w:val="both"/>
              <w:outlineLvl w:val="0"/>
              <w:rPr>
                <w:b/>
                <w:bCs/>
              </w:rPr>
            </w:pPr>
          </w:p>
        </w:tc>
        <w:tc>
          <w:tcPr>
            <w:tcW w:w="3543" w:type="dxa"/>
          </w:tcPr>
          <w:p w:rsidR="00972187" w:rsidRPr="00C325A3" w:rsidRDefault="00B12B5F" w:rsidP="00D51562">
            <w:pPr>
              <w:ind w:right="-93"/>
              <w:jc w:val="both"/>
              <w:outlineLvl w:val="0"/>
              <w:rPr>
                <w:bCs/>
              </w:rPr>
            </w:pPr>
            <w:r>
              <w:rPr>
                <w:bCs/>
              </w:rPr>
              <w:t>Total Budget: 2.000.000 EUR</w:t>
            </w:r>
          </w:p>
        </w:tc>
        <w:tc>
          <w:tcPr>
            <w:tcW w:w="3544" w:type="dxa"/>
          </w:tcPr>
          <w:p w:rsidR="00972187" w:rsidRPr="00C325A3" w:rsidRDefault="00972187" w:rsidP="00D51562">
            <w:pPr>
              <w:ind w:right="-93"/>
              <w:jc w:val="both"/>
              <w:outlineLvl w:val="0"/>
              <w:rPr>
                <w:bCs/>
              </w:rPr>
            </w:pPr>
          </w:p>
        </w:tc>
      </w:tr>
      <w:tr w:rsidR="00972187" w:rsidRPr="00C325A3" w:rsidTr="00972187">
        <w:tc>
          <w:tcPr>
            <w:tcW w:w="3543" w:type="dxa"/>
          </w:tcPr>
          <w:p w:rsidR="00972187" w:rsidRPr="00C325A3" w:rsidRDefault="00972187" w:rsidP="00D51562">
            <w:pPr>
              <w:ind w:right="-93"/>
              <w:jc w:val="both"/>
              <w:outlineLvl w:val="0"/>
              <w:rPr>
                <w:b/>
                <w:bCs/>
              </w:rPr>
            </w:pPr>
            <w:r w:rsidRPr="00C325A3">
              <w:rPr>
                <w:b/>
                <w:bCs/>
              </w:rPr>
              <w:t>General Objective</w:t>
            </w:r>
          </w:p>
        </w:tc>
        <w:tc>
          <w:tcPr>
            <w:tcW w:w="3544" w:type="dxa"/>
          </w:tcPr>
          <w:p w:rsidR="00972187" w:rsidRPr="00C325A3" w:rsidRDefault="00972187" w:rsidP="00D51562">
            <w:pPr>
              <w:ind w:right="-93"/>
              <w:jc w:val="both"/>
              <w:outlineLvl w:val="0"/>
              <w:rPr>
                <w:b/>
                <w:bCs/>
              </w:rPr>
            </w:pPr>
            <w:r w:rsidRPr="00C325A3">
              <w:rPr>
                <w:b/>
                <w:bCs/>
              </w:rPr>
              <w:t xml:space="preserve">Objectively verifiable indicators </w:t>
            </w:r>
          </w:p>
        </w:tc>
        <w:tc>
          <w:tcPr>
            <w:tcW w:w="3543" w:type="dxa"/>
          </w:tcPr>
          <w:p w:rsidR="00972187" w:rsidRPr="00C325A3" w:rsidRDefault="00972187" w:rsidP="00D51562">
            <w:pPr>
              <w:ind w:right="-93"/>
              <w:jc w:val="both"/>
              <w:outlineLvl w:val="0"/>
              <w:rPr>
                <w:b/>
                <w:bCs/>
              </w:rPr>
            </w:pPr>
            <w:r w:rsidRPr="00C325A3">
              <w:rPr>
                <w:b/>
                <w:bCs/>
              </w:rPr>
              <w:t>Sources of verification</w:t>
            </w:r>
          </w:p>
        </w:tc>
        <w:tc>
          <w:tcPr>
            <w:tcW w:w="3544" w:type="dxa"/>
            <w:vMerge w:val="restart"/>
          </w:tcPr>
          <w:p w:rsidR="00972187" w:rsidRPr="00C325A3" w:rsidRDefault="00972187" w:rsidP="00D51562">
            <w:pPr>
              <w:ind w:right="-93"/>
              <w:jc w:val="both"/>
              <w:outlineLvl w:val="0"/>
              <w:rPr>
                <w:b/>
                <w:bCs/>
              </w:rPr>
            </w:pPr>
          </w:p>
          <w:p w:rsidR="0016298D" w:rsidRPr="00C325A3" w:rsidRDefault="0016298D" w:rsidP="00D51562">
            <w:pPr>
              <w:ind w:right="-93"/>
              <w:jc w:val="both"/>
              <w:outlineLvl w:val="0"/>
              <w:rPr>
                <w:b/>
                <w:bCs/>
              </w:rPr>
            </w:pPr>
          </w:p>
        </w:tc>
      </w:tr>
      <w:tr w:rsidR="00972187" w:rsidRPr="00C325A3" w:rsidTr="008561D1">
        <w:tc>
          <w:tcPr>
            <w:tcW w:w="3543" w:type="dxa"/>
          </w:tcPr>
          <w:p w:rsidR="00972187" w:rsidRPr="00C325A3" w:rsidRDefault="00B0730F" w:rsidP="00B0730F">
            <w:pPr>
              <w:jc w:val="both"/>
              <w:outlineLvl w:val="0"/>
              <w:rPr>
                <w:b/>
                <w:bCs/>
              </w:rPr>
            </w:pPr>
            <w:r w:rsidRPr="00C325A3">
              <w:t>As part of Police Reform Budget Support Programme,</w:t>
            </w:r>
            <w:r w:rsidR="0016298D" w:rsidRPr="00C325A3">
              <w:t xml:space="preserve"> the overall objective of this Twinning P</w:t>
            </w:r>
            <w:r w:rsidRPr="00C325A3">
              <w:t>roject is to assist the Government of the Republic of Moldova in ensuring the rule of law, enhancement of public order and security and protection of human rights through development of an accessible, accountable, efficient, transparent and professional police system. In particular, the project aims at modernizing and consolidating the initial and continuous training of the police system in line with EU and international standards and best practices.</w:t>
            </w:r>
            <w:r w:rsidRPr="00C325A3">
              <w:rPr>
                <w:bCs/>
                <w:iCs/>
              </w:rPr>
              <w:t xml:space="preserve">   </w:t>
            </w:r>
          </w:p>
        </w:tc>
        <w:tc>
          <w:tcPr>
            <w:tcW w:w="3544" w:type="dxa"/>
          </w:tcPr>
          <w:p w:rsidR="00C02337" w:rsidRPr="00C325A3" w:rsidRDefault="00C02337" w:rsidP="00C02337">
            <w:pPr>
              <w:outlineLvl w:val="0"/>
            </w:pPr>
            <w:r w:rsidRPr="00C325A3">
              <w:t xml:space="preserve">Moldovan Police </w:t>
            </w:r>
            <w:r w:rsidR="00E75BED" w:rsidRPr="00C325A3">
              <w:t>force</w:t>
            </w:r>
            <w:r w:rsidRPr="00C325A3">
              <w:t xml:space="preserve"> well-trained to ensure public order and protect human rights in an efficient and professional manner.   </w:t>
            </w:r>
          </w:p>
          <w:p w:rsidR="0016298D" w:rsidRPr="00C325A3" w:rsidRDefault="0016298D" w:rsidP="00C02337">
            <w:pPr>
              <w:outlineLvl w:val="0"/>
            </w:pPr>
          </w:p>
          <w:p w:rsidR="0016298D" w:rsidRPr="00C325A3" w:rsidRDefault="0016298D" w:rsidP="00C02337">
            <w:pPr>
              <w:outlineLvl w:val="0"/>
            </w:pPr>
          </w:p>
        </w:tc>
        <w:tc>
          <w:tcPr>
            <w:tcW w:w="3543" w:type="dxa"/>
          </w:tcPr>
          <w:p w:rsidR="000A2112" w:rsidRPr="000A2112" w:rsidRDefault="000A2112" w:rsidP="000A2112">
            <w:pPr>
              <w:widowControl w:val="0"/>
              <w:numPr>
                <w:ilvl w:val="0"/>
                <w:numId w:val="8"/>
              </w:numPr>
              <w:tabs>
                <w:tab w:val="clear" w:pos="720"/>
                <w:tab w:val="left" w:pos="280"/>
              </w:tabs>
              <w:adjustRightInd w:val="0"/>
              <w:ind w:left="280" w:hanging="218"/>
              <w:jc w:val="both"/>
              <w:textAlignment w:val="baseline"/>
              <w:rPr>
                <w:bCs/>
              </w:rPr>
            </w:pPr>
            <w:r>
              <w:rPr>
                <w:bCs/>
              </w:rPr>
              <w:t>EU Reports (</w:t>
            </w:r>
            <w:r w:rsidRPr="000A2112">
              <w:rPr>
                <w:bCs/>
              </w:rPr>
              <w:t>including EU Member States Reports)</w:t>
            </w:r>
            <w:r>
              <w:rPr>
                <w:bCs/>
              </w:rPr>
              <w:t>.</w:t>
            </w:r>
          </w:p>
          <w:p w:rsidR="000A2112" w:rsidRPr="000A2112" w:rsidRDefault="0016298D" w:rsidP="000A2112">
            <w:pPr>
              <w:widowControl w:val="0"/>
              <w:numPr>
                <w:ilvl w:val="0"/>
                <w:numId w:val="8"/>
              </w:numPr>
              <w:tabs>
                <w:tab w:val="clear" w:pos="720"/>
                <w:tab w:val="left" w:pos="280"/>
              </w:tabs>
              <w:adjustRightInd w:val="0"/>
              <w:ind w:left="280" w:hanging="218"/>
              <w:jc w:val="both"/>
              <w:textAlignment w:val="baseline"/>
              <w:rPr>
                <w:bCs/>
              </w:rPr>
            </w:pPr>
            <w:r w:rsidRPr="000A2112">
              <w:rPr>
                <w:bCs/>
              </w:rPr>
              <w:t xml:space="preserve">MIA </w:t>
            </w:r>
            <w:r w:rsidR="00C1307E" w:rsidRPr="000A2112">
              <w:rPr>
                <w:bCs/>
              </w:rPr>
              <w:t xml:space="preserve">and GPI </w:t>
            </w:r>
            <w:r w:rsidRPr="000A2112">
              <w:rPr>
                <w:bCs/>
              </w:rPr>
              <w:t xml:space="preserve">reports. </w:t>
            </w:r>
          </w:p>
          <w:p w:rsidR="000A2112" w:rsidRPr="000A2112" w:rsidRDefault="0016298D" w:rsidP="000A2112">
            <w:pPr>
              <w:widowControl w:val="0"/>
              <w:numPr>
                <w:ilvl w:val="0"/>
                <w:numId w:val="8"/>
              </w:numPr>
              <w:tabs>
                <w:tab w:val="clear" w:pos="720"/>
                <w:tab w:val="left" w:pos="280"/>
              </w:tabs>
              <w:adjustRightInd w:val="0"/>
              <w:ind w:left="280" w:hanging="218"/>
              <w:jc w:val="both"/>
              <w:textAlignment w:val="baseline"/>
              <w:rPr>
                <w:bCs/>
              </w:rPr>
            </w:pPr>
            <w:r w:rsidRPr="000A2112">
              <w:rPr>
                <w:bCs/>
              </w:rPr>
              <w:t>CSO monitoring reports.</w:t>
            </w:r>
          </w:p>
          <w:p w:rsidR="000A2112" w:rsidRPr="000A2112" w:rsidRDefault="0016298D" w:rsidP="000A2112">
            <w:pPr>
              <w:widowControl w:val="0"/>
              <w:numPr>
                <w:ilvl w:val="0"/>
                <w:numId w:val="8"/>
              </w:numPr>
              <w:tabs>
                <w:tab w:val="clear" w:pos="720"/>
                <w:tab w:val="left" w:pos="280"/>
              </w:tabs>
              <w:adjustRightInd w:val="0"/>
              <w:ind w:left="280" w:hanging="218"/>
              <w:jc w:val="both"/>
              <w:textAlignment w:val="baseline"/>
              <w:rPr>
                <w:bCs/>
              </w:rPr>
            </w:pPr>
            <w:r w:rsidRPr="000A2112">
              <w:rPr>
                <w:bCs/>
              </w:rPr>
              <w:t>Barometer of Public Opinion.</w:t>
            </w:r>
          </w:p>
          <w:p w:rsidR="0016298D" w:rsidRPr="00C325A3" w:rsidRDefault="0016298D" w:rsidP="000A2112">
            <w:pPr>
              <w:widowControl w:val="0"/>
              <w:numPr>
                <w:ilvl w:val="0"/>
                <w:numId w:val="8"/>
              </w:numPr>
              <w:tabs>
                <w:tab w:val="clear" w:pos="720"/>
                <w:tab w:val="left" w:pos="280"/>
              </w:tabs>
              <w:adjustRightInd w:val="0"/>
              <w:ind w:left="280" w:hanging="218"/>
              <w:jc w:val="both"/>
              <w:textAlignment w:val="baseline"/>
            </w:pPr>
            <w:r w:rsidRPr="000A2112">
              <w:rPr>
                <w:bCs/>
              </w:rPr>
              <w:t>Annual statistical data from National Bureau of Statistics.</w:t>
            </w:r>
          </w:p>
        </w:tc>
        <w:tc>
          <w:tcPr>
            <w:tcW w:w="3544" w:type="dxa"/>
            <w:vMerge/>
          </w:tcPr>
          <w:p w:rsidR="00972187" w:rsidRPr="00C325A3" w:rsidRDefault="00972187" w:rsidP="008561D1">
            <w:pPr>
              <w:ind w:right="-93"/>
              <w:jc w:val="both"/>
              <w:outlineLvl w:val="0"/>
              <w:rPr>
                <w:b/>
                <w:bCs/>
              </w:rPr>
            </w:pPr>
          </w:p>
        </w:tc>
      </w:tr>
      <w:tr w:rsidR="00972187" w:rsidRPr="00C325A3" w:rsidTr="00972187">
        <w:tc>
          <w:tcPr>
            <w:tcW w:w="3543" w:type="dxa"/>
          </w:tcPr>
          <w:p w:rsidR="00972187" w:rsidRPr="00C325A3" w:rsidRDefault="00972187" w:rsidP="00D51562">
            <w:pPr>
              <w:ind w:right="-93"/>
              <w:jc w:val="both"/>
              <w:outlineLvl w:val="0"/>
              <w:rPr>
                <w:b/>
                <w:bCs/>
              </w:rPr>
            </w:pPr>
            <w:r w:rsidRPr="00C325A3">
              <w:rPr>
                <w:b/>
                <w:bCs/>
              </w:rPr>
              <w:t xml:space="preserve">The Project </w:t>
            </w:r>
            <w:r w:rsidR="00B0730F" w:rsidRPr="00C325A3">
              <w:rPr>
                <w:b/>
                <w:bCs/>
              </w:rPr>
              <w:t>purpose</w:t>
            </w:r>
          </w:p>
        </w:tc>
        <w:tc>
          <w:tcPr>
            <w:tcW w:w="3544" w:type="dxa"/>
          </w:tcPr>
          <w:p w:rsidR="00972187" w:rsidRPr="00C325A3" w:rsidRDefault="00972187" w:rsidP="00D51562">
            <w:pPr>
              <w:ind w:right="-93"/>
              <w:jc w:val="both"/>
              <w:outlineLvl w:val="0"/>
              <w:rPr>
                <w:b/>
                <w:bCs/>
              </w:rPr>
            </w:pPr>
            <w:r w:rsidRPr="00C325A3">
              <w:rPr>
                <w:b/>
                <w:bCs/>
              </w:rPr>
              <w:t>Objectively verifiable indicators</w:t>
            </w:r>
          </w:p>
        </w:tc>
        <w:tc>
          <w:tcPr>
            <w:tcW w:w="3543" w:type="dxa"/>
          </w:tcPr>
          <w:p w:rsidR="00972187" w:rsidRPr="00C325A3" w:rsidRDefault="00972187" w:rsidP="00D51562">
            <w:pPr>
              <w:ind w:right="-93"/>
              <w:jc w:val="both"/>
              <w:outlineLvl w:val="0"/>
              <w:rPr>
                <w:b/>
                <w:bCs/>
              </w:rPr>
            </w:pPr>
            <w:r w:rsidRPr="00C325A3">
              <w:rPr>
                <w:b/>
                <w:bCs/>
              </w:rPr>
              <w:t>Source of verification</w:t>
            </w:r>
          </w:p>
        </w:tc>
        <w:tc>
          <w:tcPr>
            <w:tcW w:w="3544" w:type="dxa"/>
          </w:tcPr>
          <w:p w:rsidR="00972187" w:rsidRPr="00C325A3" w:rsidRDefault="00972187" w:rsidP="00D51562">
            <w:pPr>
              <w:ind w:right="-93"/>
              <w:jc w:val="both"/>
              <w:outlineLvl w:val="0"/>
              <w:rPr>
                <w:b/>
                <w:bCs/>
              </w:rPr>
            </w:pPr>
            <w:r w:rsidRPr="00C325A3">
              <w:rPr>
                <w:b/>
                <w:bCs/>
              </w:rPr>
              <w:t>Assumptions</w:t>
            </w:r>
          </w:p>
        </w:tc>
      </w:tr>
      <w:tr w:rsidR="00972187" w:rsidRPr="00C325A3" w:rsidTr="00C1307E">
        <w:trPr>
          <w:trHeight w:val="557"/>
        </w:trPr>
        <w:tc>
          <w:tcPr>
            <w:tcW w:w="3543" w:type="dxa"/>
          </w:tcPr>
          <w:p w:rsidR="00972187" w:rsidRPr="00C325A3" w:rsidRDefault="00B0730F" w:rsidP="00B0730F">
            <w:pPr>
              <w:jc w:val="both"/>
              <w:outlineLvl w:val="0"/>
              <w:rPr>
                <w:b/>
                <w:bCs/>
              </w:rPr>
            </w:pPr>
            <w:r w:rsidRPr="00C325A3">
              <w:t xml:space="preserve">Providing EU expertise in designing modern police curricula, with particular focus on </w:t>
            </w:r>
            <w:r w:rsidRPr="00C325A3">
              <w:lastRenderedPageBreak/>
              <w:t>practical training, by supporting the establishment of the Joint Law Enforcement Training Centre, and by facilitating and monitoring the overall reform of the initial and continuous police training.</w:t>
            </w:r>
          </w:p>
        </w:tc>
        <w:tc>
          <w:tcPr>
            <w:tcW w:w="3544" w:type="dxa"/>
          </w:tcPr>
          <w:p w:rsidR="00C02337" w:rsidRPr="00C325A3" w:rsidRDefault="00C02337" w:rsidP="00C02337">
            <w:pPr>
              <w:outlineLvl w:val="0"/>
            </w:pPr>
            <w:r w:rsidRPr="00C325A3">
              <w:lastRenderedPageBreak/>
              <w:t xml:space="preserve">Police </w:t>
            </w:r>
            <w:r w:rsidR="00101A23" w:rsidRPr="00C325A3">
              <w:t xml:space="preserve">initial and continuous </w:t>
            </w:r>
            <w:r w:rsidRPr="00C325A3">
              <w:t>training system</w:t>
            </w:r>
            <w:r w:rsidR="004403AF">
              <w:t xml:space="preserve"> – including monitoring of its usefulness and </w:t>
            </w:r>
            <w:r w:rsidR="004403AF">
              <w:lastRenderedPageBreak/>
              <w:t xml:space="preserve">effectiveness – </w:t>
            </w:r>
            <w:r w:rsidRPr="00C325A3">
              <w:t xml:space="preserve"> modernized</w:t>
            </w:r>
            <w:r w:rsidR="00101A23" w:rsidRPr="00C325A3">
              <w:t xml:space="preserve"> according to EU standards and best practices. </w:t>
            </w:r>
          </w:p>
          <w:p w:rsidR="00972187" w:rsidRPr="00C325A3" w:rsidRDefault="00972187" w:rsidP="00D51562">
            <w:pPr>
              <w:ind w:right="-93"/>
              <w:jc w:val="both"/>
              <w:outlineLvl w:val="0"/>
              <w:rPr>
                <w:b/>
                <w:bCs/>
              </w:rPr>
            </w:pPr>
          </w:p>
        </w:tc>
        <w:tc>
          <w:tcPr>
            <w:tcW w:w="3543" w:type="dxa"/>
          </w:tcPr>
          <w:p w:rsidR="000A2112" w:rsidRPr="000A2112" w:rsidRDefault="000A2112" w:rsidP="000A2112">
            <w:pPr>
              <w:widowControl w:val="0"/>
              <w:numPr>
                <w:ilvl w:val="0"/>
                <w:numId w:val="8"/>
              </w:numPr>
              <w:tabs>
                <w:tab w:val="clear" w:pos="720"/>
                <w:tab w:val="left" w:pos="280"/>
              </w:tabs>
              <w:adjustRightInd w:val="0"/>
              <w:ind w:left="280" w:hanging="218"/>
              <w:jc w:val="both"/>
              <w:textAlignment w:val="baseline"/>
              <w:rPr>
                <w:bCs/>
              </w:rPr>
            </w:pPr>
            <w:r w:rsidRPr="000A2112">
              <w:rPr>
                <w:bCs/>
              </w:rPr>
              <w:lastRenderedPageBreak/>
              <w:t>EU Reports (including EU Member States Reports).</w:t>
            </w:r>
          </w:p>
          <w:p w:rsidR="000A2112" w:rsidRPr="000A2112" w:rsidRDefault="000A2112" w:rsidP="000A2112">
            <w:pPr>
              <w:widowControl w:val="0"/>
              <w:numPr>
                <w:ilvl w:val="0"/>
                <w:numId w:val="8"/>
              </w:numPr>
              <w:tabs>
                <w:tab w:val="clear" w:pos="720"/>
                <w:tab w:val="left" w:pos="280"/>
              </w:tabs>
              <w:adjustRightInd w:val="0"/>
              <w:ind w:left="280" w:hanging="218"/>
              <w:jc w:val="both"/>
              <w:textAlignment w:val="baseline"/>
              <w:rPr>
                <w:bCs/>
              </w:rPr>
            </w:pPr>
            <w:r w:rsidRPr="000A2112">
              <w:rPr>
                <w:bCs/>
              </w:rPr>
              <w:t xml:space="preserve">MIA and GPI reports. </w:t>
            </w:r>
          </w:p>
          <w:p w:rsidR="000A2112" w:rsidRPr="000A2112" w:rsidRDefault="000A2112" w:rsidP="000A2112">
            <w:pPr>
              <w:widowControl w:val="0"/>
              <w:numPr>
                <w:ilvl w:val="0"/>
                <w:numId w:val="8"/>
              </w:numPr>
              <w:tabs>
                <w:tab w:val="clear" w:pos="720"/>
                <w:tab w:val="left" w:pos="280"/>
              </w:tabs>
              <w:adjustRightInd w:val="0"/>
              <w:ind w:left="280" w:hanging="218"/>
              <w:jc w:val="both"/>
              <w:textAlignment w:val="baseline"/>
              <w:rPr>
                <w:bCs/>
              </w:rPr>
            </w:pPr>
            <w:r w:rsidRPr="000A2112">
              <w:rPr>
                <w:bCs/>
              </w:rPr>
              <w:lastRenderedPageBreak/>
              <w:t>CSO monitoring reports.</w:t>
            </w:r>
          </w:p>
          <w:p w:rsidR="000A2112" w:rsidRPr="00C325A3" w:rsidRDefault="000A2112" w:rsidP="00D51562">
            <w:pPr>
              <w:ind w:right="-93"/>
              <w:jc w:val="both"/>
              <w:outlineLvl w:val="0"/>
              <w:rPr>
                <w:b/>
                <w:bCs/>
              </w:rPr>
            </w:pPr>
          </w:p>
        </w:tc>
        <w:tc>
          <w:tcPr>
            <w:tcW w:w="3544" w:type="dxa"/>
          </w:tcPr>
          <w:p w:rsidR="00C325A3" w:rsidRPr="00C325A3" w:rsidRDefault="00C325A3" w:rsidP="00C325A3">
            <w:pPr>
              <w:widowControl w:val="0"/>
              <w:numPr>
                <w:ilvl w:val="0"/>
                <w:numId w:val="8"/>
              </w:numPr>
              <w:tabs>
                <w:tab w:val="clear" w:pos="720"/>
                <w:tab w:val="left" w:pos="280"/>
              </w:tabs>
              <w:adjustRightInd w:val="0"/>
              <w:ind w:left="280" w:hanging="218"/>
              <w:jc w:val="both"/>
              <w:textAlignment w:val="baseline"/>
              <w:rPr>
                <w:lang w:val="en-GB"/>
              </w:rPr>
            </w:pPr>
            <w:r w:rsidRPr="00C325A3">
              <w:rPr>
                <w:lang w:val="en-GB"/>
              </w:rPr>
              <w:lastRenderedPageBreak/>
              <w:t xml:space="preserve">Commitment on behalf of senior level officials at all involved structures. </w:t>
            </w:r>
          </w:p>
          <w:p w:rsidR="00972187" w:rsidRPr="00C325A3" w:rsidRDefault="00972187" w:rsidP="00C325A3">
            <w:pPr>
              <w:widowControl w:val="0"/>
              <w:tabs>
                <w:tab w:val="left" w:pos="280"/>
              </w:tabs>
              <w:adjustRightInd w:val="0"/>
              <w:ind w:left="62"/>
              <w:jc w:val="both"/>
              <w:textAlignment w:val="baseline"/>
              <w:rPr>
                <w:b/>
                <w:bCs/>
                <w:lang w:val="en-GB"/>
              </w:rPr>
            </w:pPr>
          </w:p>
        </w:tc>
      </w:tr>
      <w:tr w:rsidR="00972187" w:rsidRPr="00C325A3" w:rsidTr="00972187">
        <w:tc>
          <w:tcPr>
            <w:tcW w:w="3543" w:type="dxa"/>
          </w:tcPr>
          <w:p w:rsidR="00972187" w:rsidRPr="00C325A3" w:rsidRDefault="00972187" w:rsidP="00D51562">
            <w:pPr>
              <w:ind w:right="-93"/>
              <w:jc w:val="both"/>
              <w:outlineLvl w:val="0"/>
              <w:rPr>
                <w:b/>
                <w:bCs/>
              </w:rPr>
            </w:pPr>
            <w:r w:rsidRPr="00C325A3">
              <w:rPr>
                <w:b/>
                <w:bCs/>
              </w:rPr>
              <w:lastRenderedPageBreak/>
              <w:t>Results</w:t>
            </w:r>
          </w:p>
        </w:tc>
        <w:tc>
          <w:tcPr>
            <w:tcW w:w="3544" w:type="dxa"/>
          </w:tcPr>
          <w:p w:rsidR="00972187" w:rsidRPr="00C325A3" w:rsidRDefault="00972187" w:rsidP="00D51562">
            <w:pPr>
              <w:ind w:right="-93"/>
              <w:jc w:val="both"/>
              <w:outlineLvl w:val="0"/>
              <w:rPr>
                <w:b/>
                <w:bCs/>
              </w:rPr>
            </w:pPr>
            <w:r w:rsidRPr="00C325A3">
              <w:rPr>
                <w:b/>
                <w:bCs/>
              </w:rPr>
              <w:t>Objectively verifiable indicators</w:t>
            </w:r>
          </w:p>
        </w:tc>
        <w:tc>
          <w:tcPr>
            <w:tcW w:w="3543" w:type="dxa"/>
          </w:tcPr>
          <w:p w:rsidR="00972187" w:rsidRPr="00C325A3" w:rsidRDefault="00972187" w:rsidP="00D51562">
            <w:pPr>
              <w:ind w:right="-93"/>
              <w:jc w:val="both"/>
              <w:outlineLvl w:val="0"/>
              <w:rPr>
                <w:b/>
                <w:bCs/>
              </w:rPr>
            </w:pPr>
            <w:r w:rsidRPr="00C325A3">
              <w:rPr>
                <w:b/>
                <w:bCs/>
              </w:rPr>
              <w:t>Source of verification</w:t>
            </w:r>
          </w:p>
        </w:tc>
        <w:tc>
          <w:tcPr>
            <w:tcW w:w="3544" w:type="dxa"/>
          </w:tcPr>
          <w:p w:rsidR="00972187" w:rsidRPr="00C325A3" w:rsidRDefault="00972187" w:rsidP="00D51562">
            <w:pPr>
              <w:ind w:right="-93"/>
              <w:jc w:val="both"/>
              <w:outlineLvl w:val="0"/>
              <w:rPr>
                <w:b/>
                <w:bCs/>
              </w:rPr>
            </w:pPr>
            <w:r w:rsidRPr="00C325A3">
              <w:rPr>
                <w:b/>
                <w:bCs/>
              </w:rPr>
              <w:t xml:space="preserve">Assumptions </w:t>
            </w:r>
          </w:p>
        </w:tc>
      </w:tr>
      <w:tr w:rsidR="00B0730F" w:rsidRPr="00C325A3" w:rsidTr="00B0730F">
        <w:tc>
          <w:tcPr>
            <w:tcW w:w="3543" w:type="dxa"/>
          </w:tcPr>
          <w:p w:rsidR="007C6610" w:rsidRDefault="007C6610" w:rsidP="007C6610">
            <w:pPr>
              <w:jc w:val="both"/>
              <w:outlineLvl w:val="0"/>
            </w:pPr>
          </w:p>
          <w:p w:rsidR="007C6610" w:rsidRPr="007C6610" w:rsidRDefault="007C6610" w:rsidP="007C6610">
            <w:pPr>
              <w:jc w:val="both"/>
              <w:outlineLvl w:val="0"/>
              <w:rPr>
                <w:b/>
                <w:u w:val="single"/>
              </w:rPr>
            </w:pPr>
            <w:r w:rsidRPr="007C6610">
              <w:rPr>
                <w:b/>
                <w:u w:val="single"/>
              </w:rPr>
              <w:t>Result 1</w:t>
            </w:r>
          </w:p>
          <w:p w:rsidR="00B0730F" w:rsidRPr="007C6610" w:rsidRDefault="00B0730F" w:rsidP="007C6610">
            <w:pPr>
              <w:jc w:val="both"/>
              <w:outlineLvl w:val="0"/>
              <w:rPr>
                <w:b/>
              </w:rPr>
            </w:pPr>
            <w:r w:rsidRPr="007C6610">
              <w:rPr>
                <w:b/>
              </w:rPr>
              <w:t>Modern curricula and training methodologies are developed and implemented.</w:t>
            </w:r>
          </w:p>
          <w:p w:rsidR="007C6610" w:rsidRPr="007C6610" w:rsidRDefault="007C6610" w:rsidP="007C6610">
            <w:pPr>
              <w:pStyle w:val="ListParagraph"/>
              <w:ind w:left="142"/>
              <w:jc w:val="both"/>
              <w:outlineLvl w:val="0"/>
            </w:pPr>
          </w:p>
          <w:p w:rsidR="007C6610" w:rsidRDefault="007C6610" w:rsidP="007C6610">
            <w:pPr>
              <w:jc w:val="both"/>
              <w:outlineLvl w:val="0"/>
              <w:rPr>
                <w:b/>
                <w:u w:val="single"/>
              </w:rPr>
            </w:pPr>
          </w:p>
          <w:p w:rsidR="007C6610" w:rsidRDefault="007C6610" w:rsidP="007C6610">
            <w:pPr>
              <w:jc w:val="both"/>
              <w:outlineLvl w:val="0"/>
              <w:rPr>
                <w:b/>
                <w:u w:val="single"/>
              </w:rPr>
            </w:pPr>
          </w:p>
          <w:p w:rsidR="007C6610" w:rsidRDefault="007C6610" w:rsidP="007C6610">
            <w:pPr>
              <w:jc w:val="both"/>
              <w:outlineLvl w:val="0"/>
              <w:rPr>
                <w:b/>
                <w:u w:val="single"/>
              </w:rPr>
            </w:pPr>
          </w:p>
          <w:p w:rsidR="007C6610" w:rsidRDefault="007C6610" w:rsidP="007C6610">
            <w:pPr>
              <w:jc w:val="both"/>
              <w:outlineLvl w:val="0"/>
              <w:rPr>
                <w:b/>
                <w:u w:val="single"/>
              </w:rPr>
            </w:pPr>
          </w:p>
          <w:p w:rsidR="00EB7E69" w:rsidRDefault="00EB7E69" w:rsidP="007C6610">
            <w:pPr>
              <w:jc w:val="both"/>
              <w:outlineLvl w:val="0"/>
              <w:rPr>
                <w:b/>
                <w:u w:val="single"/>
              </w:rPr>
            </w:pPr>
          </w:p>
          <w:p w:rsidR="00EB7E69" w:rsidRDefault="00EB7E69" w:rsidP="007C6610">
            <w:pPr>
              <w:jc w:val="both"/>
              <w:outlineLvl w:val="0"/>
              <w:rPr>
                <w:b/>
                <w:u w:val="single"/>
              </w:rPr>
            </w:pPr>
          </w:p>
          <w:p w:rsidR="00EB7E69" w:rsidRDefault="00EB7E69" w:rsidP="007C6610">
            <w:pPr>
              <w:jc w:val="both"/>
              <w:outlineLvl w:val="0"/>
              <w:rPr>
                <w:b/>
                <w:u w:val="single"/>
              </w:rPr>
            </w:pPr>
          </w:p>
          <w:p w:rsidR="00EB7E69" w:rsidRDefault="00EB7E69" w:rsidP="007C6610">
            <w:pPr>
              <w:jc w:val="both"/>
              <w:outlineLvl w:val="0"/>
              <w:rPr>
                <w:b/>
                <w:u w:val="single"/>
              </w:rPr>
            </w:pPr>
          </w:p>
          <w:p w:rsidR="008629E9" w:rsidRDefault="008629E9" w:rsidP="007C6610">
            <w:pPr>
              <w:jc w:val="both"/>
              <w:outlineLvl w:val="0"/>
              <w:rPr>
                <w:b/>
                <w:u w:val="single"/>
              </w:rPr>
            </w:pPr>
          </w:p>
          <w:p w:rsidR="007C6610" w:rsidRPr="007C6610" w:rsidRDefault="007C6610" w:rsidP="007C6610">
            <w:pPr>
              <w:jc w:val="both"/>
              <w:outlineLvl w:val="0"/>
              <w:rPr>
                <w:b/>
                <w:u w:val="single"/>
              </w:rPr>
            </w:pPr>
            <w:r w:rsidRPr="007C6610">
              <w:rPr>
                <w:b/>
                <w:u w:val="single"/>
              </w:rPr>
              <w:t>Result 2</w:t>
            </w:r>
          </w:p>
          <w:p w:rsidR="00B0730F" w:rsidRPr="007C6610" w:rsidRDefault="00B0730F" w:rsidP="007C6610">
            <w:pPr>
              <w:jc w:val="both"/>
              <w:outlineLvl w:val="0"/>
              <w:rPr>
                <w:b/>
              </w:rPr>
            </w:pPr>
            <w:r w:rsidRPr="007C6610">
              <w:rPr>
                <w:b/>
              </w:rPr>
              <w:t>Police staff trained and prepared to deal with citizens in a professional modern manner.</w:t>
            </w:r>
          </w:p>
          <w:p w:rsidR="007C6610" w:rsidRPr="007C6610" w:rsidRDefault="007C6610" w:rsidP="007C6610">
            <w:pPr>
              <w:pStyle w:val="ListParagraph"/>
              <w:ind w:left="142"/>
              <w:jc w:val="both"/>
              <w:outlineLvl w:val="0"/>
            </w:pPr>
          </w:p>
          <w:p w:rsidR="007C6610" w:rsidRDefault="007C6610" w:rsidP="007C6610">
            <w:pPr>
              <w:pStyle w:val="ListParagraph"/>
              <w:ind w:left="142"/>
              <w:jc w:val="both"/>
              <w:outlineLvl w:val="0"/>
            </w:pPr>
          </w:p>
          <w:p w:rsidR="00EB7E69" w:rsidRDefault="00EB7E69" w:rsidP="007C6610">
            <w:pPr>
              <w:pStyle w:val="ListParagraph"/>
              <w:ind w:left="142"/>
              <w:jc w:val="both"/>
              <w:outlineLvl w:val="0"/>
            </w:pPr>
          </w:p>
          <w:p w:rsidR="00EB7E69" w:rsidRDefault="00EB7E69" w:rsidP="007C6610">
            <w:pPr>
              <w:pStyle w:val="ListParagraph"/>
              <w:ind w:left="142"/>
              <w:jc w:val="both"/>
              <w:outlineLvl w:val="0"/>
            </w:pPr>
          </w:p>
          <w:p w:rsidR="00127DFC" w:rsidRDefault="00127DFC" w:rsidP="007C6610">
            <w:pPr>
              <w:pStyle w:val="ListParagraph"/>
              <w:ind w:left="142"/>
              <w:jc w:val="both"/>
              <w:outlineLvl w:val="0"/>
            </w:pPr>
          </w:p>
          <w:p w:rsidR="0052706E" w:rsidRDefault="0052706E" w:rsidP="007C6610">
            <w:pPr>
              <w:pStyle w:val="ListParagraph"/>
              <w:ind w:left="142"/>
              <w:jc w:val="both"/>
              <w:outlineLvl w:val="0"/>
            </w:pPr>
          </w:p>
          <w:p w:rsidR="0052706E" w:rsidRDefault="0052706E" w:rsidP="007C6610">
            <w:pPr>
              <w:pStyle w:val="ListParagraph"/>
              <w:ind w:left="142"/>
              <w:jc w:val="both"/>
              <w:outlineLvl w:val="0"/>
            </w:pPr>
          </w:p>
          <w:p w:rsidR="0052706E" w:rsidRDefault="0052706E" w:rsidP="007C6610">
            <w:pPr>
              <w:pStyle w:val="ListParagraph"/>
              <w:ind w:left="142"/>
              <w:jc w:val="both"/>
              <w:outlineLvl w:val="0"/>
            </w:pPr>
          </w:p>
          <w:p w:rsidR="0052706E" w:rsidRDefault="0052706E" w:rsidP="007C6610">
            <w:pPr>
              <w:pStyle w:val="ListParagraph"/>
              <w:ind w:left="142"/>
              <w:jc w:val="both"/>
              <w:outlineLvl w:val="0"/>
            </w:pPr>
          </w:p>
          <w:p w:rsidR="0052706E" w:rsidRDefault="0052706E" w:rsidP="007C6610">
            <w:pPr>
              <w:pStyle w:val="ListParagraph"/>
              <w:ind w:left="142"/>
              <w:jc w:val="both"/>
              <w:outlineLvl w:val="0"/>
            </w:pPr>
          </w:p>
          <w:p w:rsidR="00C8673C" w:rsidRPr="008629E9" w:rsidRDefault="008629E9" w:rsidP="008629E9">
            <w:pPr>
              <w:jc w:val="both"/>
              <w:outlineLvl w:val="0"/>
              <w:rPr>
                <w:b/>
                <w:u w:val="single"/>
              </w:rPr>
            </w:pPr>
            <w:r w:rsidRPr="008629E9">
              <w:rPr>
                <w:b/>
                <w:u w:val="single"/>
              </w:rPr>
              <w:t>Result 3</w:t>
            </w:r>
          </w:p>
          <w:p w:rsidR="008629E9" w:rsidRPr="008629E9" w:rsidRDefault="008629E9" w:rsidP="008629E9">
            <w:pPr>
              <w:jc w:val="both"/>
              <w:outlineLvl w:val="0"/>
              <w:rPr>
                <w:b/>
              </w:rPr>
            </w:pPr>
            <w:r w:rsidRPr="008629E9">
              <w:rPr>
                <w:b/>
              </w:rPr>
              <w:t>The MIA Academy is modernized in line with EU and international standards and best practices.</w:t>
            </w:r>
          </w:p>
          <w:p w:rsidR="008629E9" w:rsidRDefault="008629E9" w:rsidP="008629E9">
            <w:pPr>
              <w:jc w:val="both"/>
              <w:outlineLvl w:val="0"/>
            </w:pPr>
          </w:p>
          <w:p w:rsidR="008629E9" w:rsidRPr="009432CD" w:rsidRDefault="009432CD" w:rsidP="008629E9">
            <w:pPr>
              <w:jc w:val="both"/>
              <w:outlineLvl w:val="0"/>
              <w:rPr>
                <w:b/>
                <w:i/>
                <w:sz w:val="20"/>
                <w:szCs w:val="20"/>
              </w:rPr>
            </w:pPr>
            <w:r w:rsidRPr="009432CD">
              <w:rPr>
                <w:b/>
                <w:i/>
                <w:sz w:val="20"/>
                <w:szCs w:val="20"/>
              </w:rPr>
              <w:t>MIA Academy: Ministry of Internal Affairs Academy</w:t>
            </w:r>
          </w:p>
          <w:p w:rsidR="008629E9" w:rsidRDefault="008629E9" w:rsidP="007C6610">
            <w:pPr>
              <w:jc w:val="both"/>
              <w:outlineLvl w:val="0"/>
              <w:rPr>
                <w:b/>
                <w:u w:val="single"/>
              </w:rPr>
            </w:pPr>
          </w:p>
          <w:p w:rsidR="008629E9" w:rsidRDefault="008629E9" w:rsidP="007C6610">
            <w:pPr>
              <w:jc w:val="both"/>
              <w:outlineLvl w:val="0"/>
              <w:rPr>
                <w:b/>
                <w:u w:val="single"/>
              </w:rPr>
            </w:pPr>
          </w:p>
          <w:p w:rsidR="008629E9" w:rsidRDefault="008629E9" w:rsidP="007C6610">
            <w:pPr>
              <w:jc w:val="both"/>
              <w:outlineLvl w:val="0"/>
              <w:rPr>
                <w:b/>
                <w:u w:val="single"/>
              </w:rPr>
            </w:pPr>
          </w:p>
          <w:p w:rsidR="008629E9" w:rsidRDefault="008629E9" w:rsidP="007C6610">
            <w:pPr>
              <w:jc w:val="both"/>
              <w:outlineLvl w:val="0"/>
              <w:rPr>
                <w:b/>
                <w:u w:val="single"/>
              </w:rPr>
            </w:pPr>
          </w:p>
          <w:p w:rsidR="008629E9" w:rsidRDefault="008629E9" w:rsidP="007C6610">
            <w:pPr>
              <w:jc w:val="both"/>
              <w:outlineLvl w:val="0"/>
              <w:rPr>
                <w:b/>
                <w:u w:val="single"/>
              </w:rPr>
            </w:pPr>
          </w:p>
          <w:p w:rsidR="008629E9" w:rsidRDefault="008629E9" w:rsidP="007C6610">
            <w:pPr>
              <w:jc w:val="both"/>
              <w:outlineLvl w:val="0"/>
              <w:rPr>
                <w:b/>
                <w:u w:val="single"/>
              </w:rPr>
            </w:pPr>
          </w:p>
          <w:p w:rsidR="008629E9" w:rsidRDefault="008629E9" w:rsidP="007C6610">
            <w:pPr>
              <w:jc w:val="both"/>
              <w:outlineLvl w:val="0"/>
              <w:rPr>
                <w:b/>
                <w:u w:val="single"/>
              </w:rPr>
            </w:pPr>
          </w:p>
          <w:p w:rsidR="008629E9" w:rsidRDefault="008629E9" w:rsidP="007C6610">
            <w:pPr>
              <w:jc w:val="both"/>
              <w:outlineLvl w:val="0"/>
              <w:rPr>
                <w:b/>
                <w:u w:val="single"/>
              </w:rPr>
            </w:pPr>
          </w:p>
          <w:p w:rsidR="008629E9" w:rsidRDefault="008629E9" w:rsidP="007C6610">
            <w:pPr>
              <w:jc w:val="both"/>
              <w:outlineLvl w:val="0"/>
              <w:rPr>
                <w:b/>
                <w:u w:val="single"/>
              </w:rPr>
            </w:pPr>
          </w:p>
          <w:p w:rsidR="008629E9" w:rsidRDefault="008629E9" w:rsidP="007C6610">
            <w:pPr>
              <w:jc w:val="both"/>
              <w:outlineLvl w:val="0"/>
              <w:rPr>
                <w:b/>
                <w:u w:val="single"/>
              </w:rPr>
            </w:pPr>
          </w:p>
          <w:p w:rsidR="008629E9" w:rsidRDefault="008629E9" w:rsidP="007C6610">
            <w:pPr>
              <w:jc w:val="both"/>
              <w:outlineLvl w:val="0"/>
              <w:rPr>
                <w:b/>
                <w:u w:val="single"/>
              </w:rPr>
            </w:pPr>
          </w:p>
          <w:p w:rsidR="008629E9" w:rsidRDefault="008629E9" w:rsidP="007C6610">
            <w:pPr>
              <w:jc w:val="both"/>
              <w:outlineLvl w:val="0"/>
              <w:rPr>
                <w:b/>
                <w:u w:val="single"/>
              </w:rPr>
            </w:pPr>
          </w:p>
          <w:p w:rsidR="008629E9" w:rsidRDefault="008629E9" w:rsidP="007C6610">
            <w:pPr>
              <w:jc w:val="both"/>
              <w:outlineLvl w:val="0"/>
              <w:rPr>
                <w:b/>
                <w:u w:val="single"/>
              </w:rPr>
            </w:pPr>
          </w:p>
          <w:p w:rsidR="008629E9" w:rsidRDefault="008629E9" w:rsidP="007C6610">
            <w:pPr>
              <w:jc w:val="both"/>
              <w:outlineLvl w:val="0"/>
              <w:rPr>
                <w:b/>
                <w:u w:val="single"/>
              </w:rPr>
            </w:pPr>
          </w:p>
          <w:p w:rsidR="008629E9" w:rsidRDefault="008629E9" w:rsidP="007C6610">
            <w:pPr>
              <w:jc w:val="both"/>
              <w:outlineLvl w:val="0"/>
              <w:rPr>
                <w:b/>
                <w:u w:val="single"/>
              </w:rPr>
            </w:pPr>
          </w:p>
          <w:p w:rsidR="007C6610" w:rsidRPr="007C6610" w:rsidRDefault="008629E9" w:rsidP="007C6610">
            <w:pPr>
              <w:jc w:val="both"/>
              <w:outlineLvl w:val="0"/>
              <w:rPr>
                <w:b/>
                <w:u w:val="single"/>
              </w:rPr>
            </w:pPr>
            <w:r>
              <w:rPr>
                <w:b/>
                <w:u w:val="single"/>
              </w:rPr>
              <w:t>Result 4</w:t>
            </w:r>
          </w:p>
          <w:p w:rsidR="00B0730F" w:rsidRDefault="00B0730F" w:rsidP="007C6610">
            <w:pPr>
              <w:jc w:val="both"/>
              <w:outlineLvl w:val="0"/>
              <w:rPr>
                <w:b/>
              </w:rPr>
            </w:pPr>
            <w:r w:rsidRPr="007C6610">
              <w:rPr>
                <w:b/>
              </w:rPr>
              <w:t>The capac</w:t>
            </w:r>
            <w:r w:rsidR="00B12B5F" w:rsidRPr="007C6610">
              <w:rPr>
                <w:b/>
              </w:rPr>
              <w:t>ities of the JLETC are strengthened.</w:t>
            </w:r>
          </w:p>
          <w:p w:rsidR="009432CD" w:rsidRDefault="009432CD" w:rsidP="007C6610">
            <w:pPr>
              <w:jc w:val="both"/>
              <w:outlineLvl w:val="0"/>
              <w:rPr>
                <w:b/>
              </w:rPr>
            </w:pPr>
          </w:p>
          <w:p w:rsidR="009432CD" w:rsidRPr="009432CD" w:rsidRDefault="009432CD" w:rsidP="009432CD">
            <w:pPr>
              <w:outlineLvl w:val="0"/>
              <w:rPr>
                <w:b/>
                <w:i/>
                <w:sz w:val="20"/>
                <w:szCs w:val="20"/>
              </w:rPr>
            </w:pPr>
            <w:r w:rsidRPr="009432CD">
              <w:rPr>
                <w:b/>
                <w:i/>
                <w:sz w:val="20"/>
                <w:szCs w:val="20"/>
              </w:rPr>
              <w:t>JLETC: Joint Law Enforcement Training Centre</w:t>
            </w:r>
          </w:p>
          <w:p w:rsidR="007C6610" w:rsidRPr="00C325A3" w:rsidRDefault="007C6610" w:rsidP="007C6610">
            <w:pPr>
              <w:pStyle w:val="ListParagraph"/>
              <w:ind w:left="142"/>
              <w:jc w:val="both"/>
              <w:outlineLvl w:val="0"/>
            </w:pPr>
          </w:p>
        </w:tc>
        <w:tc>
          <w:tcPr>
            <w:tcW w:w="3544" w:type="dxa"/>
          </w:tcPr>
          <w:p w:rsidR="007C6610" w:rsidRDefault="007C6610" w:rsidP="007C6610">
            <w:pPr>
              <w:widowControl w:val="0"/>
              <w:tabs>
                <w:tab w:val="left" w:pos="280"/>
              </w:tabs>
              <w:adjustRightInd w:val="0"/>
              <w:ind w:left="280"/>
              <w:jc w:val="both"/>
              <w:textAlignment w:val="baseline"/>
              <w:rPr>
                <w:bCs/>
              </w:rPr>
            </w:pPr>
          </w:p>
          <w:p w:rsidR="00C8673C" w:rsidRDefault="00C8673C" w:rsidP="007C6610">
            <w:pPr>
              <w:widowControl w:val="0"/>
              <w:tabs>
                <w:tab w:val="left" w:pos="280"/>
              </w:tabs>
              <w:adjustRightInd w:val="0"/>
              <w:ind w:left="280"/>
              <w:jc w:val="both"/>
              <w:textAlignment w:val="baseline"/>
              <w:rPr>
                <w:bCs/>
              </w:rPr>
            </w:pPr>
          </w:p>
          <w:p w:rsidR="00D9026E" w:rsidRDefault="00EB7E69" w:rsidP="009978FF">
            <w:pPr>
              <w:widowControl w:val="0"/>
              <w:numPr>
                <w:ilvl w:val="0"/>
                <w:numId w:val="8"/>
              </w:numPr>
              <w:tabs>
                <w:tab w:val="clear" w:pos="720"/>
                <w:tab w:val="left" w:pos="280"/>
              </w:tabs>
              <w:adjustRightInd w:val="0"/>
              <w:ind w:left="280" w:hanging="218"/>
              <w:jc w:val="both"/>
              <w:textAlignment w:val="baseline"/>
              <w:rPr>
                <w:bCs/>
              </w:rPr>
            </w:pPr>
            <w:r>
              <w:rPr>
                <w:bCs/>
              </w:rPr>
              <w:t>Delivery of a training methodology</w:t>
            </w:r>
            <w:r w:rsidR="00127DFC">
              <w:rPr>
                <w:bCs/>
              </w:rPr>
              <w:t>/-ies</w:t>
            </w:r>
            <w:r>
              <w:rPr>
                <w:bCs/>
              </w:rPr>
              <w:t xml:space="preserve"> and</w:t>
            </w:r>
            <w:r w:rsidR="00127DFC">
              <w:rPr>
                <w:bCs/>
              </w:rPr>
              <w:t xml:space="preserve"> all</w:t>
            </w:r>
            <w:r>
              <w:rPr>
                <w:bCs/>
              </w:rPr>
              <w:t xml:space="preserve"> curricula that cover the 16 week basic trai</w:t>
            </w:r>
            <w:r w:rsidR="00127DFC">
              <w:rPr>
                <w:bCs/>
              </w:rPr>
              <w:t>ning for sub-officer level.</w:t>
            </w:r>
          </w:p>
          <w:p w:rsidR="00127DFC" w:rsidRDefault="00127DFC" w:rsidP="009978FF">
            <w:pPr>
              <w:widowControl w:val="0"/>
              <w:numPr>
                <w:ilvl w:val="0"/>
                <w:numId w:val="8"/>
              </w:numPr>
              <w:tabs>
                <w:tab w:val="clear" w:pos="720"/>
                <w:tab w:val="left" w:pos="280"/>
              </w:tabs>
              <w:adjustRightInd w:val="0"/>
              <w:ind w:left="280" w:hanging="218"/>
              <w:jc w:val="both"/>
              <w:textAlignment w:val="baseline"/>
              <w:rPr>
                <w:bCs/>
              </w:rPr>
            </w:pPr>
            <w:r>
              <w:rPr>
                <w:bCs/>
              </w:rPr>
              <w:t>Delivery of curricula for at least 10 in-service trainings (open to police staff at officer and sub-officer level, as well as to other Moldovan law enforcement organisations)</w:t>
            </w:r>
          </w:p>
          <w:p w:rsidR="00127DFC" w:rsidRDefault="00127DFC" w:rsidP="00127DFC">
            <w:pPr>
              <w:widowControl w:val="0"/>
              <w:tabs>
                <w:tab w:val="left" w:pos="280"/>
              </w:tabs>
              <w:adjustRightInd w:val="0"/>
              <w:ind w:left="280"/>
              <w:jc w:val="both"/>
              <w:textAlignment w:val="baseline"/>
              <w:rPr>
                <w:bCs/>
              </w:rPr>
            </w:pPr>
          </w:p>
          <w:p w:rsidR="00127DFC" w:rsidRDefault="00127DFC" w:rsidP="00C8673C">
            <w:pPr>
              <w:widowControl w:val="0"/>
              <w:tabs>
                <w:tab w:val="left" w:pos="280"/>
              </w:tabs>
              <w:adjustRightInd w:val="0"/>
              <w:jc w:val="both"/>
              <w:textAlignment w:val="baseline"/>
              <w:rPr>
                <w:bCs/>
              </w:rPr>
            </w:pPr>
          </w:p>
          <w:p w:rsidR="0052706E" w:rsidRDefault="0052706E" w:rsidP="00C8673C">
            <w:pPr>
              <w:widowControl w:val="0"/>
              <w:tabs>
                <w:tab w:val="left" w:pos="280"/>
              </w:tabs>
              <w:adjustRightInd w:val="0"/>
              <w:jc w:val="both"/>
              <w:textAlignment w:val="baseline"/>
              <w:rPr>
                <w:bCs/>
              </w:rPr>
            </w:pPr>
          </w:p>
          <w:p w:rsidR="00127DFC" w:rsidRDefault="00127DFC" w:rsidP="009978FF">
            <w:pPr>
              <w:widowControl w:val="0"/>
              <w:numPr>
                <w:ilvl w:val="0"/>
                <w:numId w:val="8"/>
              </w:numPr>
              <w:tabs>
                <w:tab w:val="clear" w:pos="720"/>
                <w:tab w:val="left" w:pos="280"/>
              </w:tabs>
              <w:adjustRightInd w:val="0"/>
              <w:ind w:left="280" w:hanging="218"/>
              <w:jc w:val="both"/>
              <w:textAlignment w:val="baseline"/>
              <w:rPr>
                <w:bCs/>
              </w:rPr>
            </w:pPr>
            <w:r>
              <w:rPr>
                <w:bCs/>
              </w:rPr>
              <w:t>Support to the basic training of the pilot promotion of the first 50 sub-officers that will graduate from the JLETC.</w:t>
            </w:r>
          </w:p>
          <w:p w:rsidR="00127DFC" w:rsidRDefault="00C8673C" w:rsidP="009978FF">
            <w:pPr>
              <w:widowControl w:val="0"/>
              <w:numPr>
                <w:ilvl w:val="0"/>
                <w:numId w:val="8"/>
              </w:numPr>
              <w:tabs>
                <w:tab w:val="clear" w:pos="720"/>
                <w:tab w:val="left" w:pos="280"/>
              </w:tabs>
              <w:adjustRightInd w:val="0"/>
              <w:ind w:left="280" w:hanging="218"/>
              <w:jc w:val="both"/>
              <w:textAlignment w:val="baseline"/>
              <w:rPr>
                <w:bCs/>
              </w:rPr>
            </w:pPr>
            <w:r>
              <w:rPr>
                <w:bCs/>
              </w:rPr>
              <w:t>At least 2000</w:t>
            </w:r>
            <w:r w:rsidR="00127DFC">
              <w:rPr>
                <w:bCs/>
              </w:rPr>
              <w:t xml:space="preserve"> police officers (officer and sub-officer level) received </w:t>
            </w:r>
            <w:r>
              <w:rPr>
                <w:bCs/>
              </w:rPr>
              <w:t xml:space="preserve">in-service </w:t>
            </w:r>
            <w:r w:rsidR="00127DFC">
              <w:rPr>
                <w:bCs/>
              </w:rPr>
              <w:t>training</w:t>
            </w:r>
            <w:r>
              <w:rPr>
                <w:bCs/>
              </w:rPr>
              <w:t>.</w:t>
            </w:r>
            <w:r w:rsidR="00127DFC">
              <w:rPr>
                <w:bCs/>
              </w:rPr>
              <w:t xml:space="preserve"> </w:t>
            </w:r>
          </w:p>
          <w:p w:rsidR="0052706E" w:rsidRDefault="0052706E" w:rsidP="009978FF">
            <w:pPr>
              <w:widowControl w:val="0"/>
              <w:numPr>
                <w:ilvl w:val="0"/>
                <w:numId w:val="8"/>
              </w:numPr>
              <w:tabs>
                <w:tab w:val="clear" w:pos="720"/>
                <w:tab w:val="left" w:pos="280"/>
              </w:tabs>
              <w:adjustRightInd w:val="0"/>
              <w:ind w:left="280" w:hanging="218"/>
              <w:jc w:val="both"/>
              <w:textAlignment w:val="baseline"/>
              <w:rPr>
                <w:bCs/>
              </w:rPr>
            </w:pPr>
            <w:r>
              <w:rPr>
                <w:bCs/>
              </w:rPr>
              <w:t xml:space="preserve">General public is informed on new trainings and their </w:t>
            </w:r>
            <w:r>
              <w:rPr>
                <w:bCs/>
              </w:rPr>
              <w:lastRenderedPageBreak/>
              <w:t>relevance to citizens.</w:t>
            </w:r>
          </w:p>
          <w:p w:rsidR="008629E9" w:rsidRDefault="008629E9" w:rsidP="00127DFC">
            <w:pPr>
              <w:widowControl w:val="0"/>
              <w:tabs>
                <w:tab w:val="left" w:pos="280"/>
              </w:tabs>
              <w:adjustRightInd w:val="0"/>
              <w:jc w:val="both"/>
              <w:textAlignment w:val="baseline"/>
              <w:rPr>
                <w:bCs/>
              </w:rPr>
            </w:pPr>
          </w:p>
          <w:p w:rsidR="0052706E" w:rsidRDefault="0052706E" w:rsidP="00127DFC">
            <w:pPr>
              <w:widowControl w:val="0"/>
              <w:tabs>
                <w:tab w:val="left" w:pos="280"/>
              </w:tabs>
              <w:adjustRightInd w:val="0"/>
              <w:jc w:val="both"/>
              <w:textAlignment w:val="baseline"/>
              <w:rPr>
                <w:bCs/>
              </w:rPr>
            </w:pPr>
          </w:p>
          <w:p w:rsidR="0052706E" w:rsidRDefault="0052706E" w:rsidP="00127DFC">
            <w:pPr>
              <w:widowControl w:val="0"/>
              <w:tabs>
                <w:tab w:val="left" w:pos="280"/>
              </w:tabs>
              <w:adjustRightInd w:val="0"/>
              <w:jc w:val="both"/>
              <w:textAlignment w:val="baseline"/>
              <w:rPr>
                <w:bCs/>
              </w:rPr>
            </w:pPr>
          </w:p>
          <w:p w:rsidR="0052706E" w:rsidRDefault="0052706E" w:rsidP="00127DFC">
            <w:pPr>
              <w:widowControl w:val="0"/>
              <w:tabs>
                <w:tab w:val="left" w:pos="280"/>
              </w:tabs>
              <w:adjustRightInd w:val="0"/>
              <w:jc w:val="both"/>
              <w:textAlignment w:val="baseline"/>
              <w:rPr>
                <w:bCs/>
              </w:rPr>
            </w:pPr>
          </w:p>
          <w:p w:rsidR="008629E9" w:rsidRPr="008629E9" w:rsidRDefault="008629E9" w:rsidP="008629E9">
            <w:pPr>
              <w:pStyle w:val="ListParagraph"/>
              <w:widowControl w:val="0"/>
              <w:numPr>
                <w:ilvl w:val="0"/>
                <w:numId w:val="18"/>
              </w:numPr>
              <w:tabs>
                <w:tab w:val="left" w:pos="280"/>
              </w:tabs>
              <w:adjustRightInd w:val="0"/>
              <w:ind w:left="285" w:hanging="284"/>
              <w:jc w:val="both"/>
              <w:textAlignment w:val="baseline"/>
              <w:rPr>
                <w:bCs/>
              </w:rPr>
            </w:pPr>
            <w:r w:rsidRPr="008629E9">
              <w:rPr>
                <w:bCs/>
              </w:rPr>
              <w:t xml:space="preserve">Based on consultations with all relevant stakeholders, assistance to drafting the </w:t>
            </w:r>
            <w:r>
              <w:rPr>
                <w:bCs/>
              </w:rPr>
              <w:t>MIA Academy’s</w:t>
            </w:r>
            <w:r w:rsidRPr="008629E9">
              <w:rPr>
                <w:bCs/>
              </w:rPr>
              <w:t xml:space="preserve"> Mission Statement.</w:t>
            </w:r>
          </w:p>
          <w:p w:rsidR="008629E9" w:rsidRPr="008629E9" w:rsidRDefault="008629E9" w:rsidP="008629E9">
            <w:pPr>
              <w:pStyle w:val="ListParagraph"/>
              <w:widowControl w:val="0"/>
              <w:numPr>
                <w:ilvl w:val="0"/>
                <w:numId w:val="18"/>
              </w:numPr>
              <w:tabs>
                <w:tab w:val="left" w:pos="280"/>
              </w:tabs>
              <w:adjustRightInd w:val="0"/>
              <w:ind w:left="285" w:hanging="284"/>
              <w:jc w:val="both"/>
              <w:textAlignment w:val="baseline"/>
              <w:rPr>
                <w:bCs/>
              </w:rPr>
            </w:pPr>
            <w:r w:rsidRPr="008629E9">
              <w:rPr>
                <w:bCs/>
              </w:rPr>
              <w:t>Assistance to drafting the first multi-annual management plan for the MIA Academy.</w:t>
            </w:r>
          </w:p>
          <w:p w:rsidR="008629E9" w:rsidRPr="008629E9" w:rsidRDefault="00DD5B2F" w:rsidP="008629E9">
            <w:pPr>
              <w:pStyle w:val="ListParagraph"/>
              <w:widowControl w:val="0"/>
              <w:numPr>
                <w:ilvl w:val="0"/>
                <w:numId w:val="18"/>
              </w:numPr>
              <w:tabs>
                <w:tab w:val="left" w:pos="280"/>
              </w:tabs>
              <w:adjustRightInd w:val="0"/>
              <w:ind w:left="285" w:hanging="284"/>
              <w:jc w:val="both"/>
              <w:textAlignment w:val="baseline"/>
              <w:rPr>
                <w:bCs/>
              </w:rPr>
            </w:pPr>
            <w:r>
              <w:rPr>
                <w:bCs/>
              </w:rPr>
              <w:t>All MIA Academy</w:t>
            </w:r>
            <w:r w:rsidR="008629E9" w:rsidRPr="008629E9">
              <w:rPr>
                <w:bCs/>
              </w:rPr>
              <w:t xml:space="preserve"> management staff trained on mode</w:t>
            </w:r>
            <w:r>
              <w:rPr>
                <w:bCs/>
              </w:rPr>
              <w:t>rn management techniques (min. 8</w:t>
            </w:r>
            <w:r w:rsidR="008629E9" w:rsidRPr="008629E9">
              <w:rPr>
                <w:bCs/>
              </w:rPr>
              <w:t>0hours of training, including simulations and an assessment to provide participants with personalized feedback on e.g. budgeting, management procedures, problem solving techniques (e.g. stress management) and interpersonal skills).</w:t>
            </w:r>
          </w:p>
          <w:p w:rsidR="008629E9" w:rsidRDefault="008629E9" w:rsidP="00127DFC">
            <w:pPr>
              <w:widowControl w:val="0"/>
              <w:tabs>
                <w:tab w:val="left" w:pos="280"/>
              </w:tabs>
              <w:adjustRightInd w:val="0"/>
              <w:jc w:val="both"/>
              <w:textAlignment w:val="baseline"/>
              <w:rPr>
                <w:bCs/>
              </w:rPr>
            </w:pPr>
          </w:p>
          <w:p w:rsidR="008629E9" w:rsidRDefault="008629E9" w:rsidP="00127DFC">
            <w:pPr>
              <w:widowControl w:val="0"/>
              <w:tabs>
                <w:tab w:val="left" w:pos="280"/>
              </w:tabs>
              <w:adjustRightInd w:val="0"/>
              <w:jc w:val="both"/>
              <w:textAlignment w:val="baseline"/>
              <w:rPr>
                <w:bCs/>
              </w:rPr>
            </w:pPr>
          </w:p>
          <w:p w:rsidR="008629E9" w:rsidRPr="00127DFC" w:rsidRDefault="008629E9" w:rsidP="00127DFC">
            <w:pPr>
              <w:widowControl w:val="0"/>
              <w:tabs>
                <w:tab w:val="left" w:pos="280"/>
              </w:tabs>
              <w:adjustRightInd w:val="0"/>
              <w:jc w:val="both"/>
              <w:textAlignment w:val="baseline"/>
              <w:rPr>
                <w:bCs/>
              </w:rPr>
            </w:pPr>
          </w:p>
          <w:p w:rsidR="004403AF" w:rsidRDefault="004403AF" w:rsidP="004403AF">
            <w:pPr>
              <w:pStyle w:val="ListParagraph"/>
              <w:widowControl w:val="0"/>
              <w:numPr>
                <w:ilvl w:val="0"/>
                <w:numId w:val="17"/>
              </w:numPr>
              <w:tabs>
                <w:tab w:val="left" w:pos="280"/>
              </w:tabs>
              <w:adjustRightInd w:val="0"/>
              <w:ind w:left="285" w:hanging="142"/>
              <w:jc w:val="both"/>
              <w:textAlignment w:val="baseline"/>
              <w:rPr>
                <w:bCs/>
              </w:rPr>
            </w:pPr>
            <w:r w:rsidRPr="004403AF">
              <w:rPr>
                <w:bCs/>
              </w:rPr>
              <w:t xml:space="preserve">JLETC officially established, educational staff selected and trained, and core management procedures set-up, including procedures and tools for </w:t>
            </w:r>
            <w:r w:rsidRPr="004403AF">
              <w:rPr>
                <w:bCs/>
              </w:rPr>
              <w:lastRenderedPageBreak/>
              <w:t>performance monitoring.</w:t>
            </w:r>
          </w:p>
          <w:p w:rsidR="00C8673C" w:rsidRDefault="00C8673C" w:rsidP="00127DFC">
            <w:pPr>
              <w:pStyle w:val="ListParagraph"/>
              <w:widowControl w:val="0"/>
              <w:numPr>
                <w:ilvl w:val="0"/>
                <w:numId w:val="17"/>
              </w:numPr>
              <w:tabs>
                <w:tab w:val="left" w:pos="280"/>
              </w:tabs>
              <w:adjustRightInd w:val="0"/>
              <w:ind w:left="285" w:hanging="284"/>
              <w:jc w:val="both"/>
              <w:textAlignment w:val="baseline"/>
              <w:rPr>
                <w:bCs/>
              </w:rPr>
            </w:pPr>
            <w:r>
              <w:rPr>
                <w:bCs/>
              </w:rPr>
              <w:t>Based on consultations with all relevant stakeholders, assistance to drafting the JLETC’s Mission Statement.</w:t>
            </w:r>
          </w:p>
          <w:p w:rsidR="00127DFC" w:rsidRDefault="00127DFC" w:rsidP="00127DFC">
            <w:pPr>
              <w:pStyle w:val="ListParagraph"/>
              <w:widowControl w:val="0"/>
              <w:numPr>
                <w:ilvl w:val="0"/>
                <w:numId w:val="17"/>
              </w:numPr>
              <w:tabs>
                <w:tab w:val="left" w:pos="280"/>
              </w:tabs>
              <w:adjustRightInd w:val="0"/>
              <w:ind w:left="285" w:hanging="284"/>
              <w:jc w:val="both"/>
              <w:textAlignment w:val="baseline"/>
              <w:rPr>
                <w:bCs/>
              </w:rPr>
            </w:pPr>
            <w:r w:rsidRPr="00127DFC">
              <w:rPr>
                <w:bCs/>
              </w:rPr>
              <w:t>Assistance to drafting the first multi-annual management plan for the JLETC.</w:t>
            </w:r>
          </w:p>
          <w:p w:rsidR="00127DFC" w:rsidRDefault="00127DFC" w:rsidP="00127DFC">
            <w:pPr>
              <w:pStyle w:val="ListParagraph"/>
              <w:widowControl w:val="0"/>
              <w:numPr>
                <w:ilvl w:val="0"/>
                <w:numId w:val="17"/>
              </w:numPr>
              <w:tabs>
                <w:tab w:val="left" w:pos="280"/>
              </w:tabs>
              <w:adjustRightInd w:val="0"/>
              <w:ind w:left="285" w:hanging="284"/>
              <w:jc w:val="both"/>
              <w:textAlignment w:val="baseline"/>
              <w:rPr>
                <w:bCs/>
              </w:rPr>
            </w:pPr>
            <w:r w:rsidRPr="00127DFC">
              <w:rPr>
                <w:bCs/>
              </w:rPr>
              <w:t xml:space="preserve">All </w:t>
            </w:r>
            <w:r w:rsidR="00C8673C" w:rsidRPr="00C8673C">
              <w:rPr>
                <w:b/>
                <w:bCs/>
              </w:rPr>
              <w:t>(a)</w:t>
            </w:r>
            <w:r w:rsidR="00C8673C">
              <w:rPr>
                <w:bCs/>
              </w:rPr>
              <w:t xml:space="preserve"> JLETC management staff and </w:t>
            </w:r>
            <w:r w:rsidR="00C8673C" w:rsidRPr="00C8673C">
              <w:rPr>
                <w:b/>
                <w:bCs/>
              </w:rPr>
              <w:t>(b)</w:t>
            </w:r>
            <w:r w:rsidR="00C8673C">
              <w:rPr>
                <w:bCs/>
              </w:rPr>
              <w:t xml:space="preserve"> </w:t>
            </w:r>
            <w:r w:rsidRPr="00127DFC">
              <w:rPr>
                <w:bCs/>
              </w:rPr>
              <w:t xml:space="preserve">JLETC educational staff trained on the </w:t>
            </w:r>
            <w:r w:rsidR="00C8673C">
              <w:rPr>
                <w:bCs/>
              </w:rPr>
              <w:t>aforementioned methodology/-ies (cf. result 1).</w:t>
            </w:r>
          </w:p>
          <w:p w:rsidR="00C8673C" w:rsidRPr="00127DFC" w:rsidRDefault="00C8673C" w:rsidP="00C8673C">
            <w:pPr>
              <w:pStyle w:val="ListParagraph"/>
              <w:widowControl w:val="0"/>
              <w:numPr>
                <w:ilvl w:val="0"/>
                <w:numId w:val="17"/>
              </w:numPr>
              <w:tabs>
                <w:tab w:val="left" w:pos="280"/>
              </w:tabs>
              <w:adjustRightInd w:val="0"/>
              <w:ind w:left="285" w:hanging="284"/>
              <w:jc w:val="both"/>
              <w:textAlignment w:val="baseline"/>
              <w:rPr>
                <w:bCs/>
              </w:rPr>
            </w:pPr>
            <w:r>
              <w:rPr>
                <w:bCs/>
              </w:rPr>
              <w:t>All JLETC management staff traine</w:t>
            </w:r>
            <w:r w:rsidR="00C37D35">
              <w:rPr>
                <w:bCs/>
              </w:rPr>
              <w:t>d</w:t>
            </w:r>
            <w:r>
              <w:rPr>
                <w:bCs/>
              </w:rPr>
              <w:t xml:space="preserve"> on modern management techn</w:t>
            </w:r>
            <w:r w:rsidR="00DD5B2F">
              <w:rPr>
                <w:bCs/>
              </w:rPr>
              <w:t>iques (min. 8</w:t>
            </w:r>
            <w:r w:rsidR="00C37D35">
              <w:rPr>
                <w:bCs/>
              </w:rPr>
              <w:t>0hours of training, including simulations and an assessment to provide participants with personalized feedback on e.g. budgeting, management procedures, problem solving techniques (e.g. stress management) and interpersonal skills).</w:t>
            </w:r>
          </w:p>
          <w:p w:rsidR="007C6610" w:rsidRDefault="007C6610" w:rsidP="007C6610">
            <w:pPr>
              <w:widowControl w:val="0"/>
              <w:tabs>
                <w:tab w:val="left" w:pos="280"/>
              </w:tabs>
              <w:adjustRightInd w:val="0"/>
              <w:ind w:left="280"/>
              <w:jc w:val="both"/>
              <w:textAlignment w:val="baseline"/>
              <w:rPr>
                <w:bCs/>
              </w:rPr>
            </w:pPr>
          </w:p>
          <w:p w:rsidR="00EB7E69" w:rsidRPr="00C325A3" w:rsidRDefault="00EB7E69" w:rsidP="007C6610">
            <w:pPr>
              <w:widowControl w:val="0"/>
              <w:tabs>
                <w:tab w:val="left" w:pos="280"/>
              </w:tabs>
              <w:adjustRightInd w:val="0"/>
              <w:ind w:left="280"/>
              <w:jc w:val="both"/>
              <w:textAlignment w:val="baseline"/>
              <w:rPr>
                <w:bCs/>
              </w:rPr>
            </w:pPr>
          </w:p>
        </w:tc>
        <w:tc>
          <w:tcPr>
            <w:tcW w:w="3543" w:type="dxa"/>
          </w:tcPr>
          <w:p w:rsidR="00EB7E69" w:rsidRDefault="00EB7E69" w:rsidP="00EB7E69">
            <w:pPr>
              <w:widowControl w:val="0"/>
              <w:tabs>
                <w:tab w:val="left" w:pos="280"/>
              </w:tabs>
              <w:adjustRightInd w:val="0"/>
              <w:ind w:left="280"/>
              <w:jc w:val="both"/>
              <w:textAlignment w:val="baseline"/>
              <w:rPr>
                <w:bCs/>
                <w:color w:val="FF0000"/>
                <w:lang w:val="en-GB"/>
              </w:rPr>
            </w:pPr>
          </w:p>
          <w:p w:rsidR="004F68F2" w:rsidRPr="00EB7E69" w:rsidRDefault="004F68F2" w:rsidP="004F68F2">
            <w:pPr>
              <w:widowControl w:val="0"/>
              <w:tabs>
                <w:tab w:val="left" w:pos="280"/>
              </w:tabs>
              <w:adjustRightInd w:val="0"/>
              <w:jc w:val="both"/>
              <w:textAlignment w:val="baseline"/>
              <w:rPr>
                <w:bCs/>
                <w:color w:val="FF0000"/>
                <w:lang w:val="en-GB"/>
              </w:rPr>
            </w:pPr>
          </w:p>
          <w:p w:rsidR="008629E9" w:rsidRPr="008629E9" w:rsidRDefault="008629E9" w:rsidP="00D9026E">
            <w:pPr>
              <w:widowControl w:val="0"/>
              <w:numPr>
                <w:ilvl w:val="0"/>
                <w:numId w:val="8"/>
              </w:numPr>
              <w:tabs>
                <w:tab w:val="clear" w:pos="720"/>
                <w:tab w:val="left" w:pos="280"/>
              </w:tabs>
              <w:adjustRightInd w:val="0"/>
              <w:ind w:left="280" w:hanging="218"/>
              <w:jc w:val="both"/>
              <w:textAlignment w:val="baseline"/>
              <w:rPr>
                <w:bCs/>
                <w:lang w:val="en-GB"/>
              </w:rPr>
            </w:pPr>
            <w:r w:rsidRPr="008629E9">
              <w:rPr>
                <w:bCs/>
                <w:lang w:val="en-GB"/>
              </w:rPr>
              <w:t>Concept note on training methodology/-ies</w:t>
            </w:r>
          </w:p>
          <w:p w:rsidR="008629E9" w:rsidRPr="008629E9" w:rsidRDefault="008629E9" w:rsidP="00D9026E">
            <w:pPr>
              <w:widowControl w:val="0"/>
              <w:numPr>
                <w:ilvl w:val="0"/>
                <w:numId w:val="8"/>
              </w:numPr>
              <w:tabs>
                <w:tab w:val="clear" w:pos="720"/>
                <w:tab w:val="left" w:pos="280"/>
              </w:tabs>
              <w:adjustRightInd w:val="0"/>
              <w:ind w:left="280" w:hanging="218"/>
              <w:jc w:val="both"/>
              <w:textAlignment w:val="baseline"/>
              <w:rPr>
                <w:bCs/>
                <w:lang w:val="en-GB"/>
              </w:rPr>
            </w:pPr>
            <w:r w:rsidRPr="008629E9">
              <w:rPr>
                <w:bCs/>
                <w:lang w:val="en-GB"/>
              </w:rPr>
              <w:t>Training curricula for basic and in-service training, compiled together in a catalogue</w:t>
            </w:r>
          </w:p>
          <w:p w:rsidR="008629E9" w:rsidRPr="008629E9" w:rsidRDefault="008629E9" w:rsidP="00D9026E">
            <w:pPr>
              <w:widowControl w:val="0"/>
              <w:numPr>
                <w:ilvl w:val="0"/>
                <w:numId w:val="8"/>
              </w:numPr>
              <w:tabs>
                <w:tab w:val="clear" w:pos="720"/>
                <w:tab w:val="left" w:pos="280"/>
              </w:tabs>
              <w:adjustRightInd w:val="0"/>
              <w:ind w:left="280" w:hanging="218"/>
              <w:jc w:val="both"/>
              <w:textAlignment w:val="baseline"/>
              <w:rPr>
                <w:bCs/>
                <w:lang w:val="en-GB"/>
              </w:rPr>
            </w:pPr>
            <w:r w:rsidRPr="008629E9">
              <w:rPr>
                <w:bCs/>
                <w:lang w:val="en-GB"/>
              </w:rPr>
              <w:t>Progress reports</w:t>
            </w:r>
          </w:p>
          <w:p w:rsidR="00EB7E69" w:rsidRPr="008629E9" w:rsidRDefault="00EB7E69" w:rsidP="008629E9">
            <w:pPr>
              <w:widowControl w:val="0"/>
              <w:tabs>
                <w:tab w:val="left" w:pos="280"/>
              </w:tabs>
              <w:adjustRightInd w:val="0"/>
              <w:ind w:left="280"/>
              <w:jc w:val="both"/>
              <w:textAlignment w:val="baseline"/>
              <w:rPr>
                <w:bCs/>
                <w:color w:val="FF0000"/>
                <w:lang w:val="en-GB"/>
              </w:rPr>
            </w:pPr>
          </w:p>
          <w:p w:rsidR="00EB7E69" w:rsidRDefault="00EB7E69" w:rsidP="00EB7E69">
            <w:pPr>
              <w:widowControl w:val="0"/>
              <w:tabs>
                <w:tab w:val="left" w:pos="280"/>
              </w:tabs>
              <w:adjustRightInd w:val="0"/>
              <w:jc w:val="both"/>
              <w:textAlignment w:val="baseline"/>
              <w:rPr>
                <w:bCs/>
                <w:color w:val="FF0000"/>
                <w:lang w:val="en-GB"/>
              </w:rPr>
            </w:pPr>
          </w:p>
          <w:p w:rsidR="00EB7E69" w:rsidRDefault="00EB7E69" w:rsidP="00EB7E69">
            <w:pPr>
              <w:widowControl w:val="0"/>
              <w:tabs>
                <w:tab w:val="left" w:pos="280"/>
              </w:tabs>
              <w:adjustRightInd w:val="0"/>
              <w:jc w:val="both"/>
              <w:textAlignment w:val="baseline"/>
              <w:rPr>
                <w:bCs/>
                <w:color w:val="FF0000"/>
                <w:lang w:val="en-GB"/>
              </w:rPr>
            </w:pPr>
          </w:p>
          <w:p w:rsidR="00EB7E69" w:rsidRDefault="00EB7E69" w:rsidP="00EB7E69">
            <w:pPr>
              <w:widowControl w:val="0"/>
              <w:tabs>
                <w:tab w:val="left" w:pos="280"/>
              </w:tabs>
              <w:adjustRightInd w:val="0"/>
              <w:jc w:val="both"/>
              <w:textAlignment w:val="baseline"/>
              <w:rPr>
                <w:bCs/>
                <w:color w:val="FF0000"/>
                <w:lang w:val="en-GB"/>
              </w:rPr>
            </w:pPr>
          </w:p>
          <w:p w:rsidR="00EB7E69" w:rsidRDefault="00EB7E69" w:rsidP="00EB7E69">
            <w:pPr>
              <w:widowControl w:val="0"/>
              <w:tabs>
                <w:tab w:val="left" w:pos="280"/>
              </w:tabs>
              <w:adjustRightInd w:val="0"/>
              <w:jc w:val="both"/>
              <w:textAlignment w:val="baseline"/>
              <w:rPr>
                <w:bCs/>
                <w:color w:val="FF0000"/>
                <w:lang w:val="en-GB"/>
              </w:rPr>
            </w:pPr>
          </w:p>
          <w:p w:rsidR="00EB7E69" w:rsidRDefault="00EB7E69" w:rsidP="00EB7E69">
            <w:pPr>
              <w:widowControl w:val="0"/>
              <w:tabs>
                <w:tab w:val="left" w:pos="280"/>
              </w:tabs>
              <w:adjustRightInd w:val="0"/>
              <w:jc w:val="both"/>
              <w:textAlignment w:val="baseline"/>
              <w:rPr>
                <w:bCs/>
                <w:color w:val="FF0000"/>
                <w:lang w:val="en-GB"/>
              </w:rPr>
            </w:pPr>
          </w:p>
          <w:p w:rsidR="00EB7E69" w:rsidRDefault="00EB7E69" w:rsidP="00EB7E69">
            <w:pPr>
              <w:widowControl w:val="0"/>
              <w:tabs>
                <w:tab w:val="left" w:pos="280"/>
              </w:tabs>
              <w:adjustRightInd w:val="0"/>
              <w:jc w:val="both"/>
              <w:textAlignment w:val="baseline"/>
              <w:rPr>
                <w:bCs/>
                <w:color w:val="FF0000"/>
                <w:lang w:val="en-GB"/>
              </w:rPr>
            </w:pPr>
          </w:p>
          <w:p w:rsidR="00EB7E69" w:rsidRPr="008629E9" w:rsidRDefault="008629E9" w:rsidP="008629E9">
            <w:pPr>
              <w:pStyle w:val="ListParagraph"/>
              <w:widowControl w:val="0"/>
              <w:numPr>
                <w:ilvl w:val="0"/>
                <w:numId w:val="19"/>
              </w:numPr>
              <w:tabs>
                <w:tab w:val="left" w:pos="280"/>
              </w:tabs>
              <w:adjustRightInd w:val="0"/>
              <w:ind w:left="284" w:hanging="284"/>
              <w:jc w:val="both"/>
              <w:textAlignment w:val="baseline"/>
              <w:rPr>
                <w:bCs/>
                <w:lang w:val="en-GB"/>
              </w:rPr>
            </w:pPr>
            <w:r w:rsidRPr="008629E9">
              <w:rPr>
                <w:bCs/>
                <w:lang w:val="en-GB"/>
              </w:rPr>
              <w:t>Progress reports</w:t>
            </w:r>
          </w:p>
          <w:p w:rsidR="008629E9" w:rsidRPr="008629E9" w:rsidRDefault="008629E9" w:rsidP="008629E9">
            <w:pPr>
              <w:pStyle w:val="ListParagraph"/>
              <w:widowControl w:val="0"/>
              <w:numPr>
                <w:ilvl w:val="0"/>
                <w:numId w:val="19"/>
              </w:numPr>
              <w:tabs>
                <w:tab w:val="left" w:pos="280"/>
              </w:tabs>
              <w:adjustRightInd w:val="0"/>
              <w:ind w:left="284" w:hanging="284"/>
              <w:jc w:val="both"/>
              <w:textAlignment w:val="baseline"/>
              <w:rPr>
                <w:bCs/>
                <w:lang w:val="en-GB"/>
              </w:rPr>
            </w:pPr>
            <w:r w:rsidRPr="008629E9">
              <w:rPr>
                <w:bCs/>
                <w:lang w:val="en-GB"/>
              </w:rPr>
              <w:t>Training reports and copies of training certificates</w:t>
            </w:r>
          </w:p>
          <w:p w:rsidR="00EB7E69" w:rsidRDefault="00EB7E69" w:rsidP="00EB7E69">
            <w:pPr>
              <w:widowControl w:val="0"/>
              <w:tabs>
                <w:tab w:val="left" w:pos="280"/>
              </w:tabs>
              <w:adjustRightInd w:val="0"/>
              <w:jc w:val="both"/>
              <w:textAlignment w:val="baseline"/>
              <w:rPr>
                <w:bCs/>
                <w:color w:val="FF0000"/>
                <w:lang w:val="en-GB"/>
              </w:rPr>
            </w:pPr>
          </w:p>
          <w:p w:rsidR="00EB7E69" w:rsidRDefault="00EB7E69" w:rsidP="00EB7E69">
            <w:pPr>
              <w:widowControl w:val="0"/>
              <w:tabs>
                <w:tab w:val="left" w:pos="280"/>
              </w:tabs>
              <w:adjustRightInd w:val="0"/>
              <w:jc w:val="both"/>
              <w:textAlignment w:val="baseline"/>
              <w:rPr>
                <w:bCs/>
                <w:color w:val="FF0000"/>
                <w:lang w:val="en-GB"/>
              </w:rPr>
            </w:pPr>
          </w:p>
          <w:p w:rsidR="00EB7E69" w:rsidRDefault="00EB7E69" w:rsidP="00EB7E69">
            <w:pPr>
              <w:widowControl w:val="0"/>
              <w:tabs>
                <w:tab w:val="left" w:pos="280"/>
              </w:tabs>
              <w:adjustRightInd w:val="0"/>
              <w:jc w:val="both"/>
              <w:textAlignment w:val="baseline"/>
              <w:rPr>
                <w:bCs/>
                <w:color w:val="FF0000"/>
                <w:lang w:val="en-GB"/>
              </w:rPr>
            </w:pPr>
          </w:p>
          <w:p w:rsidR="00EB7E69" w:rsidRDefault="00EB7E69" w:rsidP="00EB7E69">
            <w:pPr>
              <w:widowControl w:val="0"/>
              <w:tabs>
                <w:tab w:val="left" w:pos="280"/>
              </w:tabs>
              <w:adjustRightInd w:val="0"/>
              <w:jc w:val="both"/>
              <w:textAlignment w:val="baseline"/>
              <w:rPr>
                <w:bCs/>
                <w:color w:val="FF0000"/>
                <w:lang w:val="en-GB"/>
              </w:rPr>
            </w:pPr>
          </w:p>
          <w:p w:rsidR="00EB7E69" w:rsidRDefault="00EB7E69" w:rsidP="00EB7E69">
            <w:pPr>
              <w:widowControl w:val="0"/>
              <w:tabs>
                <w:tab w:val="left" w:pos="280"/>
              </w:tabs>
              <w:adjustRightInd w:val="0"/>
              <w:jc w:val="both"/>
              <w:textAlignment w:val="baseline"/>
              <w:rPr>
                <w:bCs/>
                <w:color w:val="FF0000"/>
                <w:lang w:val="en-GB"/>
              </w:rPr>
            </w:pPr>
          </w:p>
          <w:p w:rsidR="00EB7E69" w:rsidRDefault="00EB7E69" w:rsidP="00EB7E69">
            <w:pPr>
              <w:widowControl w:val="0"/>
              <w:tabs>
                <w:tab w:val="left" w:pos="280"/>
              </w:tabs>
              <w:adjustRightInd w:val="0"/>
              <w:jc w:val="both"/>
              <w:textAlignment w:val="baseline"/>
              <w:rPr>
                <w:bCs/>
                <w:color w:val="FF0000"/>
                <w:lang w:val="en-GB"/>
              </w:rPr>
            </w:pPr>
          </w:p>
          <w:p w:rsidR="00EB7E69" w:rsidRDefault="00EB7E69" w:rsidP="00EB7E69">
            <w:pPr>
              <w:widowControl w:val="0"/>
              <w:tabs>
                <w:tab w:val="left" w:pos="280"/>
              </w:tabs>
              <w:adjustRightInd w:val="0"/>
              <w:jc w:val="both"/>
              <w:textAlignment w:val="baseline"/>
              <w:rPr>
                <w:bCs/>
                <w:color w:val="FF0000"/>
                <w:lang w:val="en-GB"/>
              </w:rPr>
            </w:pPr>
          </w:p>
          <w:p w:rsidR="008629E9" w:rsidRPr="008629E9" w:rsidRDefault="008629E9" w:rsidP="008629E9">
            <w:pPr>
              <w:pStyle w:val="ListParagraph"/>
              <w:widowControl w:val="0"/>
              <w:numPr>
                <w:ilvl w:val="0"/>
                <w:numId w:val="19"/>
              </w:numPr>
              <w:tabs>
                <w:tab w:val="left" w:pos="280"/>
              </w:tabs>
              <w:adjustRightInd w:val="0"/>
              <w:ind w:left="284" w:hanging="284"/>
              <w:jc w:val="both"/>
              <w:textAlignment w:val="baseline"/>
              <w:rPr>
                <w:bCs/>
                <w:lang w:val="en-GB"/>
              </w:rPr>
            </w:pPr>
            <w:r w:rsidRPr="008629E9">
              <w:rPr>
                <w:bCs/>
                <w:lang w:val="en-GB"/>
              </w:rPr>
              <w:lastRenderedPageBreak/>
              <w:t>MIA Academy Mission Statement</w:t>
            </w:r>
          </w:p>
          <w:p w:rsidR="008629E9" w:rsidRPr="008629E9" w:rsidRDefault="008629E9" w:rsidP="008629E9">
            <w:pPr>
              <w:pStyle w:val="ListParagraph"/>
              <w:widowControl w:val="0"/>
              <w:numPr>
                <w:ilvl w:val="0"/>
                <w:numId w:val="19"/>
              </w:numPr>
              <w:tabs>
                <w:tab w:val="left" w:pos="280"/>
              </w:tabs>
              <w:adjustRightInd w:val="0"/>
              <w:ind w:left="284" w:hanging="284"/>
              <w:jc w:val="both"/>
              <w:textAlignment w:val="baseline"/>
              <w:rPr>
                <w:bCs/>
                <w:lang w:val="en-GB"/>
              </w:rPr>
            </w:pPr>
            <w:r w:rsidRPr="008629E9">
              <w:rPr>
                <w:bCs/>
                <w:lang w:val="en-GB"/>
              </w:rPr>
              <w:t>Reports/meeting minutes of consultations with stakeholders.</w:t>
            </w:r>
          </w:p>
          <w:p w:rsidR="008629E9" w:rsidRPr="008629E9" w:rsidRDefault="008629E9" w:rsidP="008629E9">
            <w:pPr>
              <w:pStyle w:val="ListParagraph"/>
              <w:widowControl w:val="0"/>
              <w:numPr>
                <w:ilvl w:val="0"/>
                <w:numId w:val="19"/>
              </w:numPr>
              <w:tabs>
                <w:tab w:val="left" w:pos="280"/>
              </w:tabs>
              <w:adjustRightInd w:val="0"/>
              <w:ind w:left="284" w:hanging="284"/>
              <w:jc w:val="both"/>
              <w:textAlignment w:val="baseline"/>
              <w:rPr>
                <w:bCs/>
                <w:lang w:val="en-GB"/>
              </w:rPr>
            </w:pPr>
            <w:r w:rsidRPr="008629E9">
              <w:rPr>
                <w:bCs/>
                <w:lang w:val="en-GB"/>
              </w:rPr>
              <w:t>Draft multi-annual management plan.</w:t>
            </w:r>
          </w:p>
          <w:p w:rsidR="008629E9" w:rsidRPr="008629E9" w:rsidRDefault="008629E9" w:rsidP="008629E9">
            <w:pPr>
              <w:pStyle w:val="ListParagraph"/>
              <w:widowControl w:val="0"/>
              <w:numPr>
                <w:ilvl w:val="0"/>
                <w:numId w:val="19"/>
              </w:numPr>
              <w:tabs>
                <w:tab w:val="left" w:pos="280"/>
              </w:tabs>
              <w:adjustRightInd w:val="0"/>
              <w:ind w:left="284" w:hanging="284"/>
              <w:jc w:val="both"/>
              <w:textAlignment w:val="baseline"/>
              <w:rPr>
                <w:bCs/>
                <w:lang w:val="en-GB"/>
              </w:rPr>
            </w:pPr>
            <w:r w:rsidRPr="008629E9">
              <w:rPr>
                <w:bCs/>
                <w:lang w:val="en-GB"/>
              </w:rPr>
              <w:t>Training reports and copies of certificates</w:t>
            </w:r>
            <w:r w:rsidR="009432CD">
              <w:rPr>
                <w:bCs/>
                <w:lang w:val="en-GB"/>
              </w:rPr>
              <w:t>.</w:t>
            </w:r>
          </w:p>
          <w:p w:rsidR="008629E9" w:rsidRDefault="008629E9" w:rsidP="00EB7E69">
            <w:pPr>
              <w:widowControl w:val="0"/>
              <w:tabs>
                <w:tab w:val="left" w:pos="280"/>
              </w:tabs>
              <w:adjustRightInd w:val="0"/>
              <w:jc w:val="both"/>
              <w:textAlignment w:val="baseline"/>
              <w:rPr>
                <w:bCs/>
                <w:color w:val="FF0000"/>
                <w:lang w:val="en-GB"/>
              </w:rPr>
            </w:pPr>
          </w:p>
          <w:p w:rsidR="008629E9" w:rsidRDefault="008629E9" w:rsidP="00EB7E69">
            <w:pPr>
              <w:widowControl w:val="0"/>
              <w:tabs>
                <w:tab w:val="left" w:pos="280"/>
              </w:tabs>
              <w:adjustRightInd w:val="0"/>
              <w:jc w:val="both"/>
              <w:textAlignment w:val="baseline"/>
              <w:rPr>
                <w:bCs/>
                <w:color w:val="FF0000"/>
                <w:lang w:val="en-GB"/>
              </w:rPr>
            </w:pPr>
          </w:p>
          <w:p w:rsidR="008629E9" w:rsidRDefault="008629E9" w:rsidP="00EB7E69">
            <w:pPr>
              <w:widowControl w:val="0"/>
              <w:tabs>
                <w:tab w:val="left" w:pos="280"/>
              </w:tabs>
              <w:adjustRightInd w:val="0"/>
              <w:jc w:val="both"/>
              <w:textAlignment w:val="baseline"/>
              <w:rPr>
                <w:bCs/>
                <w:color w:val="FF0000"/>
                <w:lang w:val="en-GB"/>
              </w:rPr>
            </w:pPr>
          </w:p>
          <w:p w:rsidR="008629E9" w:rsidRDefault="008629E9" w:rsidP="00EB7E69">
            <w:pPr>
              <w:widowControl w:val="0"/>
              <w:tabs>
                <w:tab w:val="left" w:pos="280"/>
              </w:tabs>
              <w:adjustRightInd w:val="0"/>
              <w:jc w:val="both"/>
              <w:textAlignment w:val="baseline"/>
              <w:rPr>
                <w:bCs/>
                <w:color w:val="FF0000"/>
                <w:lang w:val="en-GB"/>
              </w:rPr>
            </w:pPr>
          </w:p>
          <w:p w:rsidR="008629E9" w:rsidRDefault="008629E9" w:rsidP="00EB7E69">
            <w:pPr>
              <w:widowControl w:val="0"/>
              <w:tabs>
                <w:tab w:val="left" w:pos="280"/>
              </w:tabs>
              <w:adjustRightInd w:val="0"/>
              <w:jc w:val="both"/>
              <w:textAlignment w:val="baseline"/>
              <w:rPr>
                <w:bCs/>
                <w:color w:val="FF0000"/>
                <w:lang w:val="en-GB"/>
              </w:rPr>
            </w:pPr>
          </w:p>
          <w:p w:rsidR="008629E9" w:rsidRDefault="008629E9" w:rsidP="00EB7E69">
            <w:pPr>
              <w:widowControl w:val="0"/>
              <w:tabs>
                <w:tab w:val="left" w:pos="280"/>
              </w:tabs>
              <w:adjustRightInd w:val="0"/>
              <w:jc w:val="both"/>
              <w:textAlignment w:val="baseline"/>
              <w:rPr>
                <w:bCs/>
                <w:color w:val="FF0000"/>
                <w:lang w:val="en-GB"/>
              </w:rPr>
            </w:pPr>
          </w:p>
          <w:p w:rsidR="004F68F2" w:rsidRDefault="004F68F2" w:rsidP="00EB7E69">
            <w:pPr>
              <w:widowControl w:val="0"/>
              <w:tabs>
                <w:tab w:val="left" w:pos="280"/>
              </w:tabs>
              <w:adjustRightInd w:val="0"/>
              <w:jc w:val="both"/>
              <w:textAlignment w:val="baseline"/>
              <w:rPr>
                <w:bCs/>
                <w:color w:val="FF0000"/>
                <w:lang w:val="en-GB"/>
              </w:rPr>
            </w:pPr>
          </w:p>
          <w:p w:rsidR="008629E9" w:rsidRDefault="008629E9" w:rsidP="00EB7E69">
            <w:pPr>
              <w:widowControl w:val="0"/>
              <w:tabs>
                <w:tab w:val="left" w:pos="280"/>
              </w:tabs>
              <w:adjustRightInd w:val="0"/>
              <w:jc w:val="both"/>
              <w:textAlignment w:val="baseline"/>
              <w:rPr>
                <w:bCs/>
                <w:color w:val="FF0000"/>
                <w:lang w:val="en-GB"/>
              </w:rPr>
            </w:pPr>
          </w:p>
          <w:p w:rsidR="008629E9" w:rsidRDefault="008629E9" w:rsidP="00EB7E69">
            <w:pPr>
              <w:widowControl w:val="0"/>
              <w:tabs>
                <w:tab w:val="left" w:pos="280"/>
              </w:tabs>
              <w:adjustRightInd w:val="0"/>
              <w:jc w:val="both"/>
              <w:textAlignment w:val="baseline"/>
              <w:rPr>
                <w:bCs/>
                <w:color w:val="FF0000"/>
                <w:lang w:val="en-GB"/>
              </w:rPr>
            </w:pPr>
          </w:p>
          <w:p w:rsidR="008629E9" w:rsidRDefault="008629E9" w:rsidP="00EB7E69">
            <w:pPr>
              <w:widowControl w:val="0"/>
              <w:tabs>
                <w:tab w:val="left" w:pos="280"/>
              </w:tabs>
              <w:adjustRightInd w:val="0"/>
              <w:jc w:val="both"/>
              <w:textAlignment w:val="baseline"/>
              <w:rPr>
                <w:bCs/>
                <w:color w:val="FF0000"/>
                <w:lang w:val="en-GB"/>
              </w:rPr>
            </w:pPr>
          </w:p>
          <w:p w:rsidR="008629E9" w:rsidRDefault="008629E9" w:rsidP="00EB7E69">
            <w:pPr>
              <w:widowControl w:val="0"/>
              <w:tabs>
                <w:tab w:val="left" w:pos="280"/>
              </w:tabs>
              <w:adjustRightInd w:val="0"/>
              <w:jc w:val="both"/>
              <w:textAlignment w:val="baseline"/>
              <w:rPr>
                <w:bCs/>
                <w:color w:val="FF0000"/>
                <w:lang w:val="en-GB"/>
              </w:rPr>
            </w:pPr>
          </w:p>
          <w:p w:rsidR="008629E9" w:rsidRDefault="008629E9" w:rsidP="00EB7E69">
            <w:pPr>
              <w:widowControl w:val="0"/>
              <w:tabs>
                <w:tab w:val="left" w:pos="280"/>
              </w:tabs>
              <w:adjustRightInd w:val="0"/>
              <w:jc w:val="both"/>
              <w:textAlignment w:val="baseline"/>
              <w:rPr>
                <w:bCs/>
                <w:color w:val="FF0000"/>
                <w:lang w:val="en-GB"/>
              </w:rPr>
            </w:pPr>
          </w:p>
          <w:p w:rsidR="00DD5B2F" w:rsidRDefault="00DD5B2F" w:rsidP="00EB7E69">
            <w:pPr>
              <w:widowControl w:val="0"/>
              <w:tabs>
                <w:tab w:val="left" w:pos="280"/>
              </w:tabs>
              <w:adjustRightInd w:val="0"/>
              <w:jc w:val="both"/>
              <w:textAlignment w:val="baseline"/>
              <w:rPr>
                <w:bCs/>
                <w:color w:val="FF0000"/>
                <w:lang w:val="en-GB"/>
              </w:rPr>
            </w:pPr>
          </w:p>
          <w:p w:rsidR="00DD5B2F" w:rsidRDefault="00DD5B2F" w:rsidP="00EB7E69">
            <w:pPr>
              <w:widowControl w:val="0"/>
              <w:tabs>
                <w:tab w:val="left" w:pos="280"/>
              </w:tabs>
              <w:adjustRightInd w:val="0"/>
              <w:jc w:val="both"/>
              <w:textAlignment w:val="baseline"/>
              <w:rPr>
                <w:bCs/>
                <w:color w:val="FF0000"/>
                <w:lang w:val="en-GB"/>
              </w:rPr>
            </w:pPr>
          </w:p>
          <w:p w:rsidR="00DD5B2F" w:rsidRDefault="00DD5B2F" w:rsidP="00EB7E69">
            <w:pPr>
              <w:widowControl w:val="0"/>
              <w:tabs>
                <w:tab w:val="left" w:pos="280"/>
              </w:tabs>
              <w:adjustRightInd w:val="0"/>
              <w:jc w:val="both"/>
              <w:textAlignment w:val="baseline"/>
              <w:rPr>
                <w:bCs/>
                <w:color w:val="FF0000"/>
                <w:lang w:val="en-GB"/>
              </w:rPr>
            </w:pPr>
          </w:p>
          <w:p w:rsidR="00DD5B2F" w:rsidRDefault="00DD5B2F" w:rsidP="00EB7E69">
            <w:pPr>
              <w:widowControl w:val="0"/>
              <w:tabs>
                <w:tab w:val="left" w:pos="280"/>
              </w:tabs>
              <w:adjustRightInd w:val="0"/>
              <w:jc w:val="both"/>
              <w:textAlignment w:val="baseline"/>
              <w:rPr>
                <w:bCs/>
                <w:color w:val="FF0000"/>
                <w:lang w:val="en-GB"/>
              </w:rPr>
            </w:pPr>
          </w:p>
          <w:p w:rsidR="00DD5B2F" w:rsidRDefault="00DD5B2F" w:rsidP="00EB7E69">
            <w:pPr>
              <w:widowControl w:val="0"/>
              <w:tabs>
                <w:tab w:val="left" w:pos="280"/>
              </w:tabs>
              <w:adjustRightInd w:val="0"/>
              <w:jc w:val="both"/>
              <w:textAlignment w:val="baseline"/>
              <w:rPr>
                <w:bCs/>
                <w:color w:val="FF0000"/>
                <w:lang w:val="en-GB"/>
              </w:rPr>
            </w:pPr>
          </w:p>
          <w:p w:rsidR="008629E9" w:rsidRDefault="008629E9" w:rsidP="00EB7E69">
            <w:pPr>
              <w:widowControl w:val="0"/>
              <w:tabs>
                <w:tab w:val="left" w:pos="280"/>
              </w:tabs>
              <w:adjustRightInd w:val="0"/>
              <w:jc w:val="both"/>
              <w:textAlignment w:val="baseline"/>
              <w:rPr>
                <w:bCs/>
                <w:color w:val="FF0000"/>
                <w:lang w:val="en-GB"/>
              </w:rPr>
            </w:pPr>
          </w:p>
          <w:p w:rsidR="00EB14FB" w:rsidRPr="008629E9" w:rsidRDefault="008629E9" w:rsidP="008629E9">
            <w:pPr>
              <w:pStyle w:val="ListParagraph"/>
              <w:widowControl w:val="0"/>
              <w:numPr>
                <w:ilvl w:val="0"/>
                <w:numId w:val="19"/>
              </w:numPr>
              <w:tabs>
                <w:tab w:val="left" w:pos="280"/>
              </w:tabs>
              <w:adjustRightInd w:val="0"/>
              <w:ind w:left="284" w:hanging="284"/>
              <w:jc w:val="both"/>
              <w:textAlignment w:val="baseline"/>
              <w:rPr>
                <w:bCs/>
                <w:lang w:val="en-GB"/>
              </w:rPr>
            </w:pPr>
            <w:r w:rsidRPr="008629E9">
              <w:rPr>
                <w:bCs/>
                <w:lang w:val="en-GB"/>
              </w:rPr>
              <w:t>Progress reports</w:t>
            </w:r>
          </w:p>
          <w:p w:rsidR="008629E9" w:rsidRDefault="008629E9" w:rsidP="008629E9">
            <w:pPr>
              <w:pStyle w:val="ListParagraph"/>
              <w:widowControl w:val="0"/>
              <w:numPr>
                <w:ilvl w:val="0"/>
                <w:numId w:val="19"/>
              </w:numPr>
              <w:tabs>
                <w:tab w:val="left" w:pos="280"/>
              </w:tabs>
              <w:adjustRightInd w:val="0"/>
              <w:ind w:left="284" w:hanging="284"/>
              <w:jc w:val="both"/>
              <w:textAlignment w:val="baseline"/>
              <w:rPr>
                <w:bCs/>
                <w:lang w:val="en-GB"/>
              </w:rPr>
            </w:pPr>
            <w:r w:rsidRPr="008629E9">
              <w:rPr>
                <w:bCs/>
                <w:lang w:val="en-GB"/>
              </w:rPr>
              <w:t>Selection reports (including short lists for positions and documented feedback on selection procedures)</w:t>
            </w:r>
          </w:p>
          <w:p w:rsidR="009432CD" w:rsidRPr="009432CD" w:rsidRDefault="009432CD" w:rsidP="009432CD">
            <w:pPr>
              <w:pStyle w:val="ListParagraph"/>
              <w:widowControl w:val="0"/>
              <w:numPr>
                <w:ilvl w:val="0"/>
                <w:numId w:val="19"/>
              </w:numPr>
              <w:tabs>
                <w:tab w:val="left" w:pos="280"/>
              </w:tabs>
              <w:adjustRightInd w:val="0"/>
              <w:ind w:left="284" w:hanging="284"/>
              <w:jc w:val="both"/>
              <w:textAlignment w:val="baseline"/>
              <w:rPr>
                <w:bCs/>
                <w:lang w:val="en-GB"/>
              </w:rPr>
            </w:pPr>
            <w:r>
              <w:rPr>
                <w:bCs/>
                <w:lang w:val="en-GB"/>
              </w:rPr>
              <w:lastRenderedPageBreak/>
              <w:t xml:space="preserve">JLETC </w:t>
            </w:r>
            <w:r w:rsidRPr="009432CD">
              <w:rPr>
                <w:bCs/>
                <w:lang w:val="en-GB"/>
              </w:rPr>
              <w:t xml:space="preserve"> Mission Statement</w:t>
            </w:r>
          </w:p>
          <w:p w:rsidR="009432CD" w:rsidRPr="009432CD" w:rsidRDefault="009432CD" w:rsidP="009432CD">
            <w:pPr>
              <w:pStyle w:val="ListParagraph"/>
              <w:widowControl w:val="0"/>
              <w:numPr>
                <w:ilvl w:val="0"/>
                <w:numId w:val="19"/>
              </w:numPr>
              <w:tabs>
                <w:tab w:val="left" w:pos="280"/>
              </w:tabs>
              <w:adjustRightInd w:val="0"/>
              <w:ind w:left="284" w:hanging="284"/>
              <w:jc w:val="both"/>
              <w:textAlignment w:val="baseline"/>
              <w:rPr>
                <w:bCs/>
                <w:lang w:val="en-GB"/>
              </w:rPr>
            </w:pPr>
            <w:r w:rsidRPr="009432CD">
              <w:rPr>
                <w:bCs/>
                <w:lang w:val="en-GB"/>
              </w:rPr>
              <w:t>Reports/meeting minutes of consultations with stakeholders.</w:t>
            </w:r>
          </w:p>
          <w:p w:rsidR="009432CD" w:rsidRPr="009432CD" w:rsidRDefault="009432CD" w:rsidP="009432CD">
            <w:pPr>
              <w:pStyle w:val="ListParagraph"/>
              <w:widowControl w:val="0"/>
              <w:numPr>
                <w:ilvl w:val="0"/>
                <w:numId w:val="19"/>
              </w:numPr>
              <w:tabs>
                <w:tab w:val="left" w:pos="280"/>
              </w:tabs>
              <w:adjustRightInd w:val="0"/>
              <w:ind w:left="284" w:hanging="284"/>
              <w:jc w:val="both"/>
              <w:textAlignment w:val="baseline"/>
              <w:rPr>
                <w:bCs/>
                <w:lang w:val="en-GB"/>
              </w:rPr>
            </w:pPr>
            <w:r w:rsidRPr="009432CD">
              <w:rPr>
                <w:bCs/>
                <w:lang w:val="en-GB"/>
              </w:rPr>
              <w:t>Draft multi-annual management plan.</w:t>
            </w:r>
          </w:p>
          <w:p w:rsidR="009432CD" w:rsidRPr="009432CD" w:rsidRDefault="009432CD" w:rsidP="009432CD">
            <w:pPr>
              <w:pStyle w:val="ListParagraph"/>
              <w:widowControl w:val="0"/>
              <w:numPr>
                <w:ilvl w:val="0"/>
                <w:numId w:val="19"/>
              </w:numPr>
              <w:tabs>
                <w:tab w:val="left" w:pos="280"/>
              </w:tabs>
              <w:adjustRightInd w:val="0"/>
              <w:ind w:left="284" w:hanging="284"/>
              <w:jc w:val="both"/>
              <w:textAlignment w:val="baseline"/>
              <w:rPr>
                <w:bCs/>
                <w:lang w:val="en-GB"/>
              </w:rPr>
            </w:pPr>
            <w:r w:rsidRPr="009432CD">
              <w:rPr>
                <w:bCs/>
                <w:lang w:val="en-GB"/>
              </w:rPr>
              <w:t>Training reports and copies of certificates.</w:t>
            </w:r>
          </w:p>
          <w:p w:rsidR="009432CD" w:rsidRPr="008629E9" w:rsidRDefault="009432CD" w:rsidP="009432CD">
            <w:pPr>
              <w:pStyle w:val="ListParagraph"/>
              <w:widowControl w:val="0"/>
              <w:tabs>
                <w:tab w:val="left" w:pos="280"/>
              </w:tabs>
              <w:adjustRightInd w:val="0"/>
              <w:ind w:left="284"/>
              <w:jc w:val="both"/>
              <w:textAlignment w:val="baseline"/>
              <w:rPr>
                <w:bCs/>
                <w:lang w:val="en-GB"/>
              </w:rPr>
            </w:pPr>
          </w:p>
        </w:tc>
        <w:tc>
          <w:tcPr>
            <w:tcW w:w="3544" w:type="dxa"/>
          </w:tcPr>
          <w:p w:rsidR="00C325A3" w:rsidRPr="00C325A3" w:rsidRDefault="00C325A3" w:rsidP="00C325A3">
            <w:pPr>
              <w:widowControl w:val="0"/>
              <w:numPr>
                <w:ilvl w:val="0"/>
                <w:numId w:val="8"/>
              </w:numPr>
              <w:tabs>
                <w:tab w:val="clear" w:pos="720"/>
                <w:tab w:val="left" w:pos="280"/>
              </w:tabs>
              <w:adjustRightInd w:val="0"/>
              <w:ind w:left="280" w:hanging="218"/>
              <w:jc w:val="both"/>
              <w:textAlignment w:val="baseline"/>
              <w:rPr>
                <w:lang w:val="en-GB"/>
              </w:rPr>
            </w:pPr>
            <w:r w:rsidRPr="00C325A3">
              <w:rPr>
                <w:lang w:val="en-GB"/>
              </w:rPr>
              <w:lastRenderedPageBreak/>
              <w:t>Establishment of the Joint Law-Enforcement Training Centre</w:t>
            </w:r>
            <w:r>
              <w:rPr>
                <w:lang w:val="en-GB"/>
              </w:rPr>
              <w:t xml:space="preserve"> with sufficient human </w:t>
            </w:r>
            <w:r w:rsidR="004403AF">
              <w:rPr>
                <w:lang w:val="en-GB"/>
              </w:rPr>
              <w:t xml:space="preserve">and financial </w:t>
            </w:r>
            <w:r>
              <w:rPr>
                <w:lang w:val="en-GB"/>
              </w:rPr>
              <w:t>resources and material base</w:t>
            </w:r>
            <w:r w:rsidR="004403AF">
              <w:rPr>
                <w:lang w:val="en-GB"/>
              </w:rPr>
              <w:t xml:space="preserve"> to undertake its duties.</w:t>
            </w:r>
          </w:p>
          <w:p w:rsidR="00C325A3" w:rsidRPr="00C325A3" w:rsidRDefault="00C325A3" w:rsidP="00C325A3">
            <w:pPr>
              <w:widowControl w:val="0"/>
              <w:numPr>
                <w:ilvl w:val="0"/>
                <w:numId w:val="8"/>
              </w:numPr>
              <w:tabs>
                <w:tab w:val="left" w:pos="280"/>
              </w:tabs>
              <w:adjustRightInd w:val="0"/>
              <w:ind w:left="280" w:hanging="218"/>
              <w:jc w:val="both"/>
              <w:textAlignment w:val="baseline"/>
              <w:rPr>
                <w:lang w:val="en-GB"/>
              </w:rPr>
            </w:pPr>
            <w:r w:rsidRPr="00C325A3">
              <w:rPr>
                <w:lang w:val="en-GB"/>
              </w:rPr>
              <w:t xml:space="preserve">Full openness and support from MIA </w:t>
            </w:r>
            <w:r w:rsidR="00CD1ACF">
              <w:rPr>
                <w:lang w:val="en-GB"/>
              </w:rPr>
              <w:t xml:space="preserve">Academy. </w:t>
            </w:r>
          </w:p>
          <w:p w:rsidR="00B0730F" w:rsidRPr="00C325A3" w:rsidRDefault="00B0730F" w:rsidP="008561D1">
            <w:pPr>
              <w:ind w:right="-93"/>
              <w:jc w:val="both"/>
              <w:outlineLvl w:val="0"/>
              <w:rPr>
                <w:b/>
                <w:bCs/>
                <w:lang w:val="en-GB"/>
              </w:rPr>
            </w:pPr>
          </w:p>
        </w:tc>
      </w:tr>
      <w:tr w:rsidR="002664CC" w:rsidRPr="00C325A3" w:rsidTr="002664CC">
        <w:tc>
          <w:tcPr>
            <w:tcW w:w="3543" w:type="dxa"/>
          </w:tcPr>
          <w:p w:rsidR="002664CC" w:rsidRPr="00C325A3" w:rsidRDefault="002664CC" w:rsidP="008561D1">
            <w:pPr>
              <w:ind w:right="-93"/>
              <w:jc w:val="both"/>
              <w:outlineLvl w:val="0"/>
              <w:rPr>
                <w:b/>
                <w:bCs/>
              </w:rPr>
            </w:pPr>
            <w:r w:rsidRPr="00C325A3">
              <w:rPr>
                <w:b/>
                <w:bCs/>
              </w:rPr>
              <w:lastRenderedPageBreak/>
              <w:t>Activities</w:t>
            </w:r>
          </w:p>
        </w:tc>
        <w:tc>
          <w:tcPr>
            <w:tcW w:w="3544" w:type="dxa"/>
          </w:tcPr>
          <w:p w:rsidR="002664CC" w:rsidRPr="00C325A3" w:rsidRDefault="002664CC" w:rsidP="008561D1">
            <w:pPr>
              <w:ind w:right="-93"/>
              <w:jc w:val="both"/>
              <w:outlineLvl w:val="0"/>
              <w:rPr>
                <w:b/>
                <w:bCs/>
              </w:rPr>
            </w:pPr>
            <w:r w:rsidRPr="00C325A3">
              <w:rPr>
                <w:b/>
                <w:bCs/>
              </w:rPr>
              <w:t>Means</w:t>
            </w:r>
          </w:p>
        </w:tc>
        <w:tc>
          <w:tcPr>
            <w:tcW w:w="3543" w:type="dxa"/>
          </w:tcPr>
          <w:p w:rsidR="002664CC" w:rsidRPr="00C325A3" w:rsidRDefault="002664CC" w:rsidP="008561D1">
            <w:pPr>
              <w:ind w:right="-93"/>
              <w:jc w:val="both"/>
              <w:outlineLvl w:val="0"/>
              <w:rPr>
                <w:b/>
                <w:bCs/>
              </w:rPr>
            </w:pPr>
            <w:r w:rsidRPr="00C325A3">
              <w:rPr>
                <w:b/>
                <w:bCs/>
              </w:rPr>
              <w:t>Source of verification</w:t>
            </w:r>
          </w:p>
        </w:tc>
        <w:tc>
          <w:tcPr>
            <w:tcW w:w="3544" w:type="dxa"/>
          </w:tcPr>
          <w:p w:rsidR="002664CC" w:rsidRPr="00C325A3" w:rsidRDefault="002664CC" w:rsidP="008561D1">
            <w:pPr>
              <w:ind w:right="-93"/>
              <w:jc w:val="both"/>
              <w:outlineLvl w:val="0"/>
              <w:rPr>
                <w:b/>
                <w:bCs/>
              </w:rPr>
            </w:pPr>
            <w:r w:rsidRPr="00C325A3">
              <w:rPr>
                <w:b/>
                <w:bCs/>
              </w:rPr>
              <w:t xml:space="preserve">Assumptions </w:t>
            </w:r>
          </w:p>
        </w:tc>
      </w:tr>
      <w:tr w:rsidR="002664CC" w:rsidRPr="00C325A3" w:rsidTr="002664CC">
        <w:tc>
          <w:tcPr>
            <w:tcW w:w="3543" w:type="dxa"/>
          </w:tcPr>
          <w:p w:rsidR="00E75FF3" w:rsidRDefault="00E75FF3" w:rsidP="00DA2459">
            <w:pPr>
              <w:pStyle w:val="Default"/>
              <w:jc w:val="both"/>
              <w:rPr>
                <w:lang w:val="en-GB"/>
              </w:rPr>
            </w:pPr>
          </w:p>
          <w:p w:rsidR="00F856CB" w:rsidRPr="00F856CB" w:rsidRDefault="00F856CB" w:rsidP="00DA2459">
            <w:pPr>
              <w:pStyle w:val="Default"/>
              <w:jc w:val="both"/>
              <w:rPr>
                <w:b/>
                <w:u w:val="single"/>
                <w:lang w:val="en-GB"/>
              </w:rPr>
            </w:pPr>
            <w:r w:rsidRPr="00F856CB">
              <w:rPr>
                <w:b/>
                <w:u w:val="single"/>
                <w:lang w:val="en-GB"/>
              </w:rPr>
              <w:t>Activity 1</w:t>
            </w:r>
          </w:p>
          <w:p w:rsidR="00E75FF3" w:rsidRPr="00F856CB" w:rsidRDefault="00F856CB" w:rsidP="00DA2459">
            <w:pPr>
              <w:pStyle w:val="Default"/>
              <w:jc w:val="both"/>
              <w:rPr>
                <w:b/>
                <w:lang w:val="en-GB"/>
              </w:rPr>
            </w:pPr>
            <w:r w:rsidRPr="00F856CB">
              <w:rPr>
                <w:b/>
                <w:lang w:val="en-GB"/>
              </w:rPr>
              <w:t>Modern curricula and training methodologies are developed and implemented.</w:t>
            </w:r>
          </w:p>
          <w:p w:rsidR="00F856CB" w:rsidRDefault="00F856CB" w:rsidP="00DA2459">
            <w:pPr>
              <w:pStyle w:val="Default"/>
              <w:jc w:val="both"/>
              <w:rPr>
                <w:lang w:val="en-GB"/>
              </w:rPr>
            </w:pPr>
          </w:p>
          <w:p w:rsidR="00F856CB" w:rsidRDefault="00F856CB" w:rsidP="00DA2459">
            <w:pPr>
              <w:pStyle w:val="Default"/>
              <w:jc w:val="both"/>
              <w:rPr>
                <w:lang w:val="en-GB"/>
              </w:rPr>
            </w:pPr>
          </w:p>
          <w:p w:rsidR="00F856CB" w:rsidRDefault="00F856CB" w:rsidP="00DA2459">
            <w:pPr>
              <w:pStyle w:val="Default"/>
              <w:jc w:val="both"/>
              <w:rPr>
                <w:lang w:val="en-GB"/>
              </w:rPr>
            </w:pPr>
          </w:p>
          <w:p w:rsidR="0052706E" w:rsidRDefault="0052706E" w:rsidP="00DA2459">
            <w:pPr>
              <w:pStyle w:val="Default"/>
              <w:jc w:val="both"/>
              <w:rPr>
                <w:lang w:val="en-GB"/>
              </w:rPr>
            </w:pPr>
          </w:p>
          <w:p w:rsidR="0052706E" w:rsidRDefault="0052706E" w:rsidP="00DA2459">
            <w:pPr>
              <w:pStyle w:val="Default"/>
              <w:jc w:val="both"/>
              <w:rPr>
                <w:lang w:val="en-GB"/>
              </w:rPr>
            </w:pPr>
          </w:p>
          <w:p w:rsidR="0052706E" w:rsidRDefault="0052706E" w:rsidP="00DA2459">
            <w:pPr>
              <w:pStyle w:val="Default"/>
              <w:jc w:val="both"/>
              <w:rPr>
                <w:lang w:val="en-GB"/>
              </w:rPr>
            </w:pPr>
          </w:p>
          <w:p w:rsidR="0052706E" w:rsidRDefault="0052706E" w:rsidP="00DA2459">
            <w:pPr>
              <w:pStyle w:val="Default"/>
              <w:jc w:val="both"/>
              <w:rPr>
                <w:lang w:val="en-GB"/>
              </w:rPr>
            </w:pPr>
          </w:p>
          <w:p w:rsidR="0052706E" w:rsidRDefault="0052706E" w:rsidP="00DA2459">
            <w:pPr>
              <w:pStyle w:val="Default"/>
              <w:jc w:val="both"/>
              <w:rPr>
                <w:lang w:val="en-GB"/>
              </w:rPr>
            </w:pPr>
          </w:p>
          <w:p w:rsidR="00F856CB" w:rsidRDefault="00F856CB" w:rsidP="00DA2459">
            <w:pPr>
              <w:pStyle w:val="Default"/>
              <w:jc w:val="both"/>
              <w:rPr>
                <w:lang w:val="en-GB"/>
              </w:rPr>
            </w:pPr>
          </w:p>
          <w:p w:rsidR="00F856CB" w:rsidRPr="00F856CB" w:rsidRDefault="00F856CB" w:rsidP="00DA2459">
            <w:pPr>
              <w:pStyle w:val="Default"/>
              <w:jc w:val="both"/>
              <w:rPr>
                <w:b/>
                <w:u w:val="single"/>
                <w:lang w:val="en-GB"/>
              </w:rPr>
            </w:pPr>
            <w:r w:rsidRPr="00F856CB">
              <w:rPr>
                <w:b/>
                <w:u w:val="single"/>
                <w:lang w:val="en-GB"/>
              </w:rPr>
              <w:t>Activity 2</w:t>
            </w:r>
          </w:p>
          <w:p w:rsidR="00F856CB" w:rsidRPr="00F856CB" w:rsidRDefault="00F856CB" w:rsidP="00DA2459">
            <w:pPr>
              <w:pStyle w:val="Default"/>
              <w:jc w:val="both"/>
              <w:rPr>
                <w:b/>
                <w:lang w:val="en-GB"/>
              </w:rPr>
            </w:pPr>
            <w:r w:rsidRPr="00F856CB">
              <w:rPr>
                <w:b/>
                <w:lang w:val="en-GB"/>
              </w:rPr>
              <w:t>Police staff trained and prepared to deal with citizens in a professional modern manner.</w:t>
            </w:r>
          </w:p>
          <w:p w:rsidR="00F856CB" w:rsidRDefault="00F856CB" w:rsidP="00DA2459">
            <w:pPr>
              <w:pStyle w:val="Default"/>
              <w:jc w:val="both"/>
              <w:rPr>
                <w:u w:val="single"/>
                <w:lang w:val="en-GB"/>
              </w:rPr>
            </w:pPr>
          </w:p>
          <w:p w:rsidR="0052706E" w:rsidRDefault="0052706E" w:rsidP="00DA2459">
            <w:pPr>
              <w:pStyle w:val="Default"/>
              <w:jc w:val="both"/>
              <w:rPr>
                <w:u w:val="single"/>
                <w:lang w:val="en-GB"/>
              </w:rPr>
            </w:pPr>
          </w:p>
          <w:p w:rsidR="0052706E" w:rsidRDefault="0052706E" w:rsidP="00DA2459">
            <w:pPr>
              <w:pStyle w:val="Default"/>
              <w:jc w:val="both"/>
              <w:rPr>
                <w:u w:val="single"/>
                <w:lang w:val="en-GB"/>
              </w:rPr>
            </w:pPr>
          </w:p>
          <w:p w:rsidR="0052706E" w:rsidRDefault="0052706E" w:rsidP="00DA2459">
            <w:pPr>
              <w:pStyle w:val="Default"/>
              <w:jc w:val="both"/>
              <w:rPr>
                <w:u w:val="single"/>
                <w:lang w:val="en-GB"/>
              </w:rPr>
            </w:pPr>
          </w:p>
          <w:p w:rsidR="0052706E" w:rsidRDefault="0052706E" w:rsidP="00DA2459">
            <w:pPr>
              <w:pStyle w:val="Default"/>
              <w:jc w:val="both"/>
              <w:rPr>
                <w:u w:val="single"/>
                <w:lang w:val="en-GB"/>
              </w:rPr>
            </w:pPr>
          </w:p>
          <w:p w:rsidR="0052706E" w:rsidRDefault="0052706E" w:rsidP="00DA2459">
            <w:pPr>
              <w:pStyle w:val="Default"/>
              <w:jc w:val="both"/>
              <w:rPr>
                <w:u w:val="single"/>
                <w:lang w:val="en-GB"/>
              </w:rPr>
            </w:pPr>
          </w:p>
          <w:p w:rsidR="0052706E" w:rsidRDefault="0052706E" w:rsidP="00DA2459">
            <w:pPr>
              <w:pStyle w:val="Default"/>
              <w:jc w:val="both"/>
              <w:rPr>
                <w:u w:val="single"/>
                <w:lang w:val="en-GB"/>
              </w:rPr>
            </w:pPr>
          </w:p>
          <w:p w:rsidR="0052706E" w:rsidRDefault="0052706E" w:rsidP="00DA2459">
            <w:pPr>
              <w:pStyle w:val="Default"/>
              <w:jc w:val="both"/>
              <w:rPr>
                <w:u w:val="single"/>
                <w:lang w:val="en-GB"/>
              </w:rPr>
            </w:pPr>
          </w:p>
          <w:p w:rsidR="00DD5B2F" w:rsidRDefault="00DD5B2F" w:rsidP="00DA2459">
            <w:pPr>
              <w:pStyle w:val="Default"/>
              <w:jc w:val="both"/>
              <w:rPr>
                <w:u w:val="single"/>
                <w:lang w:val="en-GB"/>
              </w:rPr>
            </w:pPr>
          </w:p>
          <w:p w:rsidR="00DD5B2F" w:rsidRDefault="00DD5B2F" w:rsidP="00DA2459">
            <w:pPr>
              <w:pStyle w:val="Default"/>
              <w:jc w:val="both"/>
              <w:rPr>
                <w:u w:val="single"/>
                <w:lang w:val="en-GB"/>
              </w:rPr>
            </w:pPr>
          </w:p>
          <w:p w:rsidR="00DD5B2F" w:rsidRDefault="00DD5B2F" w:rsidP="00DA2459">
            <w:pPr>
              <w:pStyle w:val="Default"/>
              <w:jc w:val="both"/>
              <w:rPr>
                <w:u w:val="single"/>
                <w:lang w:val="en-GB"/>
              </w:rPr>
            </w:pPr>
          </w:p>
          <w:p w:rsidR="00DD5B2F" w:rsidRDefault="00DD5B2F" w:rsidP="00DA2459">
            <w:pPr>
              <w:pStyle w:val="Default"/>
              <w:jc w:val="both"/>
              <w:rPr>
                <w:u w:val="single"/>
                <w:lang w:val="en-GB"/>
              </w:rPr>
            </w:pPr>
          </w:p>
          <w:p w:rsidR="0052706E" w:rsidRDefault="0052706E" w:rsidP="00DA2459">
            <w:pPr>
              <w:pStyle w:val="Default"/>
              <w:jc w:val="both"/>
              <w:rPr>
                <w:u w:val="single"/>
                <w:lang w:val="en-GB"/>
              </w:rPr>
            </w:pPr>
          </w:p>
          <w:p w:rsidR="00DD5B2F" w:rsidRDefault="00DD5B2F" w:rsidP="00DA2459">
            <w:pPr>
              <w:pStyle w:val="Default"/>
              <w:jc w:val="both"/>
              <w:rPr>
                <w:u w:val="single"/>
                <w:lang w:val="en-GB"/>
              </w:rPr>
            </w:pPr>
          </w:p>
          <w:p w:rsidR="00DD5B2F" w:rsidRPr="00F856CB" w:rsidRDefault="00DD5B2F" w:rsidP="00DA2459">
            <w:pPr>
              <w:pStyle w:val="Default"/>
              <w:jc w:val="both"/>
              <w:rPr>
                <w:u w:val="single"/>
                <w:lang w:val="en-GB"/>
              </w:rPr>
            </w:pPr>
          </w:p>
          <w:p w:rsidR="00F856CB" w:rsidRPr="00F856CB" w:rsidRDefault="00F856CB" w:rsidP="00DA2459">
            <w:pPr>
              <w:pStyle w:val="Default"/>
              <w:jc w:val="both"/>
              <w:rPr>
                <w:b/>
                <w:u w:val="single"/>
                <w:lang w:val="en-GB"/>
              </w:rPr>
            </w:pPr>
            <w:r w:rsidRPr="00F856CB">
              <w:rPr>
                <w:b/>
                <w:u w:val="single"/>
                <w:lang w:val="en-GB"/>
              </w:rPr>
              <w:t>Activity 3</w:t>
            </w:r>
          </w:p>
          <w:p w:rsidR="00F856CB" w:rsidRPr="00F856CB" w:rsidRDefault="00F856CB" w:rsidP="00DA2459">
            <w:pPr>
              <w:pStyle w:val="Default"/>
              <w:jc w:val="both"/>
              <w:rPr>
                <w:b/>
                <w:lang w:val="en-GB"/>
              </w:rPr>
            </w:pPr>
            <w:r w:rsidRPr="00F856CB">
              <w:rPr>
                <w:b/>
                <w:lang w:val="en-GB"/>
              </w:rPr>
              <w:t>The MIA Academy is modernized in line with EU and international standards and best practices.</w:t>
            </w:r>
          </w:p>
          <w:p w:rsidR="00F856CB" w:rsidRDefault="00F856CB" w:rsidP="00DA2459">
            <w:pPr>
              <w:pStyle w:val="Default"/>
              <w:jc w:val="both"/>
              <w:rPr>
                <w:lang w:val="en-GB"/>
              </w:rPr>
            </w:pPr>
          </w:p>
          <w:p w:rsidR="00F856CB" w:rsidRDefault="00F856CB" w:rsidP="00DA2459">
            <w:pPr>
              <w:pStyle w:val="Default"/>
              <w:jc w:val="both"/>
              <w:rPr>
                <w:lang w:val="en-GB"/>
              </w:rPr>
            </w:pPr>
          </w:p>
          <w:p w:rsidR="00F856CB" w:rsidRDefault="00F856CB" w:rsidP="00DA2459">
            <w:pPr>
              <w:pStyle w:val="Default"/>
              <w:jc w:val="both"/>
              <w:rPr>
                <w:lang w:val="en-GB"/>
              </w:rPr>
            </w:pPr>
          </w:p>
          <w:p w:rsidR="0052706E" w:rsidRDefault="0052706E" w:rsidP="00DA2459">
            <w:pPr>
              <w:pStyle w:val="Default"/>
              <w:jc w:val="both"/>
              <w:rPr>
                <w:lang w:val="en-GB"/>
              </w:rPr>
            </w:pPr>
          </w:p>
          <w:p w:rsidR="0052706E" w:rsidRDefault="0052706E" w:rsidP="00DA2459">
            <w:pPr>
              <w:pStyle w:val="Default"/>
              <w:jc w:val="both"/>
              <w:rPr>
                <w:lang w:val="en-GB"/>
              </w:rPr>
            </w:pPr>
          </w:p>
          <w:p w:rsidR="0052706E" w:rsidRDefault="0052706E" w:rsidP="00DA2459">
            <w:pPr>
              <w:pStyle w:val="Default"/>
              <w:jc w:val="both"/>
              <w:rPr>
                <w:lang w:val="en-GB"/>
              </w:rPr>
            </w:pPr>
          </w:p>
          <w:p w:rsidR="0052706E" w:rsidRDefault="0052706E" w:rsidP="00DA2459">
            <w:pPr>
              <w:pStyle w:val="Default"/>
              <w:jc w:val="both"/>
              <w:rPr>
                <w:lang w:val="en-GB"/>
              </w:rPr>
            </w:pPr>
          </w:p>
          <w:p w:rsidR="0052706E" w:rsidRDefault="0052706E" w:rsidP="00DA2459">
            <w:pPr>
              <w:pStyle w:val="Default"/>
              <w:jc w:val="both"/>
              <w:rPr>
                <w:lang w:val="en-GB"/>
              </w:rPr>
            </w:pPr>
          </w:p>
          <w:p w:rsidR="0052706E" w:rsidRDefault="0052706E" w:rsidP="00DA2459">
            <w:pPr>
              <w:pStyle w:val="Default"/>
              <w:jc w:val="both"/>
              <w:rPr>
                <w:lang w:val="en-GB"/>
              </w:rPr>
            </w:pPr>
          </w:p>
          <w:p w:rsidR="0052706E" w:rsidRDefault="0052706E" w:rsidP="00DA2459">
            <w:pPr>
              <w:pStyle w:val="Default"/>
              <w:jc w:val="both"/>
              <w:rPr>
                <w:lang w:val="en-GB"/>
              </w:rPr>
            </w:pPr>
          </w:p>
          <w:p w:rsidR="00F856CB" w:rsidRPr="00F856CB" w:rsidRDefault="00F856CB" w:rsidP="00DA2459">
            <w:pPr>
              <w:pStyle w:val="Default"/>
              <w:jc w:val="both"/>
              <w:rPr>
                <w:b/>
                <w:u w:val="single"/>
                <w:lang w:val="en-GB"/>
              </w:rPr>
            </w:pPr>
            <w:r w:rsidRPr="00F856CB">
              <w:rPr>
                <w:b/>
                <w:u w:val="single"/>
                <w:lang w:val="en-GB"/>
              </w:rPr>
              <w:t>Activity 4</w:t>
            </w:r>
          </w:p>
          <w:p w:rsidR="00E75FF3" w:rsidRPr="00F856CB" w:rsidRDefault="00F856CB" w:rsidP="00DA2459">
            <w:pPr>
              <w:pStyle w:val="Default"/>
              <w:jc w:val="both"/>
              <w:rPr>
                <w:b/>
                <w:lang w:val="en-GB"/>
              </w:rPr>
            </w:pPr>
            <w:r w:rsidRPr="00F856CB">
              <w:rPr>
                <w:b/>
                <w:lang w:val="en-GB"/>
              </w:rPr>
              <w:t>The capacities of the JLETC are strengthened.</w:t>
            </w:r>
          </w:p>
          <w:p w:rsidR="00E75FF3" w:rsidRDefault="00E75FF3" w:rsidP="00DA2459">
            <w:pPr>
              <w:pStyle w:val="Default"/>
              <w:jc w:val="both"/>
              <w:rPr>
                <w:lang w:val="en-GB"/>
              </w:rPr>
            </w:pPr>
          </w:p>
          <w:p w:rsidR="00F856CB" w:rsidRDefault="00F856CB" w:rsidP="00DA2459">
            <w:pPr>
              <w:pStyle w:val="Default"/>
              <w:jc w:val="both"/>
              <w:rPr>
                <w:lang w:val="en-GB"/>
              </w:rPr>
            </w:pPr>
          </w:p>
          <w:p w:rsidR="00F856CB" w:rsidRDefault="00F856CB" w:rsidP="00DA2459">
            <w:pPr>
              <w:pStyle w:val="Default"/>
              <w:jc w:val="both"/>
              <w:rPr>
                <w:lang w:val="en-GB"/>
              </w:rPr>
            </w:pPr>
          </w:p>
          <w:p w:rsidR="00F856CB" w:rsidRDefault="00F856CB" w:rsidP="00DA2459">
            <w:pPr>
              <w:pStyle w:val="Default"/>
              <w:jc w:val="both"/>
              <w:rPr>
                <w:lang w:val="en-GB"/>
              </w:rPr>
            </w:pPr>
          </w:p>
          <w:p w:rsidR="00E75FF3" w:rsidRDefault="00E75FF3" w:rsidP="00DA2459">
            <w:pPr>
              <w:pStyle w:val="Default"/>
              <w:jc w:val="both"/>
              <w:rPr>
                <w:lang w:val="en-GB"/>
              </w:rPr>
            </w:pPr>
          </w:p>
          <w:p w:rsidR="00E75FF3" w:rsidRDefault="00E75FF3" w:rsidP="00DA2459">
            <w:pPr>
              <w:pStyle w:val="Default"/>
              <w:jc w:val="both"/>
              <w:rPr>
                <w:lang w:val="en-GB"/>
              </w:rPr>
            </w:pPr>
          </w:p>
          <w:p w:rsidR="00E75FF3" w:rsidRDefault="00E75FF3" w:rsidP="00DA2459">
            <w:pPr>
              <w:pStyle w:val="Default"/>
              <w:jc w:val="both"/>
              <w:rPr>
                <w:lang w:val="en-GB"/>
              </w:rPr>
            </w:pPr>
          </w:p>
          <w:p w:rsidR="00DA2459" w:rsidRPr="00C1307E" w:rsidRDefault="00DA2459" w:rsidP="00DA2459">
            <w:pPr>
              <w:pStyle w:val="Default"/>
              <w:jc w:val="both"/>
              <w:rPr>
                <w:lang w:val="en-GB"/>
              </w:rPr>
            </w:pPr>
          </w:p>
          <w:p w:rsidR="002664CC" w:rsidRPr="00245943" w:rsidRDefault="002664CC" w:rsidP="00C325A3">
            <w:pPr>
              <w:pStyle w:val="Default"/>
              <w:jc w:val="both"/>
              <w:rPr>
                <w:i/>
                <w:lang w:val="en-GB"/>
              </w:rPr>
            </w:pPr>
          </w:p>
        </w:tc>
        <w:tc>
          <w:tcPr>
            <w:tcW w:w="3544" w:type="dxa"/>
          </w:tcPr>
          <w:p w:rsidR="00F856CB" w:rsidRPr="00F856CB" w:rsidRDefault="00F856CB" w:rsidP="00F856CB">
            <w:pPr>
              <w:widowControl w:val="0"/>
              <w:tabs>
                <w:tab w:val="left" w:pos="280"/>
              </w:tabs>
              <w:adjustRightInd w:val="0"/>
              <w:ind w:left="280"/>
              <w:textAlignment w:val="baseline"/>
              <w:rPr>
                <w:bCs/>
              </w:rPr>
            </w:pPr>
          </w:p>
          <w:p w:rsidR="00F856CB" w:rsidRDefault="00F856CB" w:rsidP="00F856CB">
            <w:pPr>
              <w:widowControl w:val="0"/>
              <w:tabs>
                <w:tab w:val="left" w:pos="280"/>
              </w:tabs>
              <w:adjustRightInd w:val="0"/>
              <w:ind w:left="62"/>
              <w:textAlignment w:val="baseline"/>
              <w:rPr>
                <w:bCs/>
              </w:rPr>
            </w:pPr>
          </w:p>
          <w:p w:rsidR="00F856CB" w:rsidRDefault="0052706E" w:rsidP="0052706E">
            <w:pPr>
              <w:pStyle w:val="ListParagraph"/>
              <w:widowControl w:val="0"/>
              <w:numPr>
                <w:ilvl w:val="0"/>
                <w:numId w:val="20"/>
              </w:numPr>
              <w:tabs>
                <w:tab w:val="left" w:pos="280"/>
              </w:tabs>
              <w:adjustRightInd w:val="0"/>
              <w:ind w:left="285" w:hanging="284"/>
              <w:textAlignment w:val="baseline"/>
              <w:rPr>
                <w:bCs/>
              </w:rPr>
            </w:pPr>
            <w:r w:rsidRPr="0052706E">
              <w:rPr>
                <w:bCs/>
              </w:rPr>
              <w:t>Organisation of regular working meetings with relevant stakeholders (in- and outside the MIA/GPI, also including representatives from Civil Society) in order to assess exact needs.</w:t>
            </w:r>
          </w:p>
          <w:p w:rsidR="0052706E" w:rsidRDefault="0052706E" w:rsidP="0052706E">
            <w:pPr>
              <w:pStyle w:val="ListParagraph"/>
              <w:widowControl w:val="0"/>
              <w:numPr>
                <w:ilvl w:val="0"/>
                <w:numId w:val="20"/>
              </w:numPr>
              <w:tabs>
                <w:tab w:val="left" w:pos="280"/>
              </w:tabs>
              <w:adjustRightInd w:val="0"/>
              <w:ind w:left="285" w:hanging="284"/>
              <w:textAlignment w:val="baseline"/>
              <w:rPr>
                <w:bCs/>
              </w:rPr>
            </w:pPr>
            <w:r>
              <w:rPr>
                <w:bCs/>
              </w:rPr>
              <w:t>Assistance in developing training methodology/-ies and training curricula.</w:t>
            </w:r>
          </w:p>
          <w:p w:rsidR="00F856CB" w:rsidRDefault="00F856CB" w:rsidP="00DD5B2F">
            <w:pPr>
              <w:widowControl w:val="0"/>
              <w:tabs>
                <w:tab w:val="left" w:pos="280"/>
              </w:tabs>
              <w:adjustRightInd w:val="0"/>
              <w:textAlignment w:val="baseline"/>
              <w:rPr>
                <w:bCs/>
              </w:rPr>
            </w:pPr>
          </w:p>
          <w:p w:rsidR="00F856CB" w:rsidRDefault="00F856CB" w:rsidP="00F856CB">
            <w:pPr>
              <w:widowControl w:val="0"/>
              <w:tabs>
                <w:tab w:val="left" w:pos="280"/>
              </w:tabs>
              <w:adjustRightInd w:val="0"/>
              <w:ind w:left="62"/>
              <w:textAlignment w:val="baseline"/>
              <w:rPr>
                <w:bCs/>
              </w:rPr>
            </w:pPr>
          </w:p>
          <w:p w:rsidR="00F856CB" w:rsidRDefault="00F856CB" w:rsidP="00F856CB">
            <w:pPr>
              <w:widowControl w:val="0"/>
              <w:tabs>
                <w:tab w:val="left" w:pos="280"/>
              </w:tabs>
              <w:adjustRightInd w:val="0"/>
              <w:ind w:left="62"/>
              <w:textAlignment w:val="baseline"/>
              <w:rPr>
                <w:bCs/>
              </w:rPr>
            </w:pPr>
          </w:p>
          <w:p w:rsidR="0052706E" w:rsidRPr="0052706E" w:rsidRDefault="0052706E" w:rsidP="0052706E">
            <w:pPr>
              <w:pStyle w:val="ListParagraph"/>
              <w:widowControl w:val="0"/>
              <w:numPr>
                <w:ilvl w:val="0"/>
                <w:numId w:val="20"/>
              </w:numPr>
              <w:tabs>
                <w:tab w:val="left" w:pos="280"/>
              </w:tabs>
              <w:adjustRightInd w:val="0"/>
              <w:ind w:left="285" w:hanging="284"/>
              <w:textAlignment w:val="baseline"/>
              <w:rPr>
                <w:bCs/>
              </w:rPr>
            </w:pPr>
            <w:r w:rsidRPr="0052706E">
              <w:rPr>
                <w:bCs/>
              </w:rPr>
              <w:t>Prepare and guide the implementation of basic and in-service trainings.</w:t>
            </w:r>
          </w:p>
          <w:p w:rsidR="0052706E" w:rsidRDefault="0052706E" w:rsidP="0052706E">
            <w:pPr>
              <w:pStyle w:val="ListParagraph"/>
              <w:widowControl w:val="0"/>
              <w:numPr>
                <w:ilvl w:val="0"/>
                <w:numId w:val="20"/>
              </w:numPr>
              <w:tabs>
                <w:tab w:val="left" w:pos="280"/>
              </w:tabs>
              <w:adjustRightInd w:val="0"/>
              <w:ind w:left="285" w:hanging="284"/>
              <w:textAlignment w:val="baseline"/>
              <w:rPr>
                <w:bCs/>
              </w:rPr>
            </w:pPr>
            <w:r w:rsidRPr="0052706E">
              <w:rPr>
                <w:bCs/>
              </w:rPr>
              <w:t>Organize train-the-trainers sessions for JLETC educational staff.</w:t>
            </w:r>
          </w:p>
          <w:p w:rsidR="0052706E" w:rsidRDefault="0052706E" w:rsidP="0052706E">
            <w:pPr>
              <w:pStyle w:val="ListParagraph"/>
              <w:widowControl w:val="0"/>
              <w:numPr>
                <w:ilvl w:val="0"/>
                <w:numId w:val="20"/>
              </w:numPr>
              <w:tabs>
                <w:tab w:val="left" w:pos="280"/>
              </w:tabs>
              <w:adjustRightInd w:val="0"/>
              <w:ind w:left="285" w:hanging="284"/>
              <w:textAlignment w:val="baseline"/>
              <w:rPr>
                <w:bCs/>
              </w:rPr>
            </w:pPr>
            <w:r>
              <w:rPr>
                <w:bCs/>
              </w:rPr>
              <w:t>Assistance in elaborating training material</w:t>
            </w:r>
          </w:p>
          <w:p w:rsidR="0052706E" w:rsidRPr="0052706E" w:rsidRDefault="0052706E" w:rsidP="0052706E">
            <w:pPr>
              <w:pStyle w:val="ListParagraph"/>
              <w:widowControl w:val="0"/>
              <w:numPr>
                <w:ilvl w:val="0"/>
                <w:numId w:val="20"/>
              </w:numPr>
              <w:tabs>
                <w:tab w:val="left" w:pos="280"/>
              </w:tabs>
              <w:adjustRightInd w:val="0"/>
              <w:ind w:left="285" w:hanging="284"/>
              <w:textAlignment w:val="baseline"/>
              <w:rPr>
                <w:bCs/>
              </w:rPr>
            </w:pPr>
            <w:r>
              <w:rPr>
                <w:bCs/>
              </w:rPr>
              <w:t xml:space="preserve">Organisation of a minimum </w:t>
            </w:r>
            <w:r w:rsidR="00DD5B2F">
              <w:rPr>
                <w:bCs/>
              </w:rPr>
              <w:t>of twelve</w:t>
            </w:r>
            <w:r>
              <w:rPr>
                <w:bCs/>
              </w:rPr>
              <w:t xml:space="preserve"> </w:t>
            </w:r>
            <w:r w:rsidR="00DD5B2F">
              <w:rPr>
                <w:bCs/>
              </w:rPr>
              <w:t>law enforcement workshops with the general public and Civil Society Organisations (i.e. at least six in the capital and at least six in different cities in the Republic of Moldova).</w:t>
            </w:r>
          </w:p>
          <w:p w:rsidR="0052706E" w:rsidRDefault="0052706E" w:rsidP="00F856CB">
            <w:pPr>
              <w:widowControl w:val="0"/>
              <w:tabs>
                <w:tab w:val="left" w:pos="280"/>
              </w:tabs>
              <w:adjustRightInd w:val="0"/>
              <w:ind w:left="62"/>
              <w:textAlignment w:val="baseline"/>
              <w:rPr>
                <w:bCs/>
              </w:rPr>
            </w:pPr>
          </w:p>
          <w:p w:rsidR="00F856CB" w:rsidRDefault="00F856CB" w:rsidP="00F856CB">
            <w:pPr>
              <w:widowControl w:val="0"/>
              <w:tabs>
                <w:tab w:val="left" w:pos="280"/>
              </w:tabs>
              <w:adjustRightInd w:val="0"/>
              <w:ind w:left="62"/>
              <w:textAlignment w:val="baseline"/>
              <w:rPr>
                <w:bCs/>
              </w:rPr>
            </w:pPr>
          </w:p>
          <w:p w:rsidR="00F856CB" w:rsidRDefault="00F856CB" w:rsidP="00F856CB">
            <w:pPr>
              <w:widowControl w:val="0"/>
              <w:tabs>
                <w:tab w:val="left" w:pos="280"/>
              </w:tabs>
              <w:adjustRightInd w:val="0"/>
              <w:ind w:left="62"/>
              <w:textAlignment w:val="baseline"/>
              <w:rPr>
                <w:bCs/>
              </w:rPr>
            </w:pPr>
          </w:p>
          <w:p w:rsidR="0052706E" w:rsidRDefault="0052706E" w:rsidP="0052706E">
            <w:pPr>
              <w:pStyle w:val="ListParagraph"/>
              <w:widowControl w:val="0"/>
              <w:numPr>
                <w:ilvl w:val="0"/>
                <w:numId w:val="20"/>
              </w:numPr>
              <w:tabs>
                <w:tab w:val="left" w:pos="280"/>
              </w:tabs>
              <w:adjustRightInd w:val="0"/>
              <w:ind w:left="285" w:hanging="284"/>
              <w:textAlignment w:val="baseline"/>
              <w:rPr>
                <w:bCs/>
              </w:rPr>
            </w:pPr>
            <w:r w:rsidRPr="0052706E">
              <w:rPr>
                <w:bCs/>
              </w:rPr>
              <w:t>Organisation of regular working meetings with relevant stakeholders with a view to articulating the MIA Academy’s Mission Statement.</w:t>
            </w:r>
          </w:p>
          <w:p w:rsidR="0052706E" w:rsidRDefault="0052706E" w:rsidP="0052706E">
            <w:pPr>
              <w:pStyle w:val="ListParagraph"/>
              <w:widowControl w:val="0"/>
              <w:numPr>
                <w:ilvl w:val="0"/>
                <w:numId w:val="20"/>
              </w:numPr>
              <w:tabs>
                <w:tab w:val="left" w:pos="280"/>
              </w:tabs>
              <w:adjustRightInd w:val="0"/>
              <w:ind w:left="285" w:hanging="284"/>
              <w:textAlignment w:val="baseline"/>
              <w:rPr>
                <w:bCs/>
              </w:rPr>
            </w:pPr>
            <w:r>
              <w:rPr>
                <w:bCs/>
              </w:rPr>
              <w:t>Assistance in drafting a multi-annual management plan for the MIA Academy.</w:t>
            </w:r>
          </w:p>
          <w:p w:rsidR="00DD5B2F" w:rsidRPr="0052706E" w:rsidRDefault="00DD5B2F" w:rsidP="00DD5B2F">
            <w:pPr>
              <w:pStyle w:val="ListParagraph"/>
              <w:widowControl w:val="0"/>
              <w:numPr>
                <w:ilvl w:val="0"/>
                <w:numId w:val="20"/>
              </w:numPr>
              <w:tabs>
                <w:tab w:val="left" w:pos="280"/>
              </w:tabs>
              <w:adjustRightInd w:val="0"/>
              <w:ind w:left="285" w:hanging="284"/>
              <w:textAlignment w:val="baseline"/>
              <w:rPr>
                <w:bCs/>
              </w:rPr>
            </w:pPr>
            <w:r>
              <w:rPr>
                <w:bCs/>
              </w:rPr>
              <w:t>Preparing and delivering training</w:t>
            </w:r>
            <w:r w:rsidRPr="00DD5B2F">
              <w:rPr>
                <w:bCs/>
              </w:rPr>
              <w:t xml:space="preserve"> on modern management techniques</w:t>
            </w:r>
            <w:r>
              <w:rPr>
                <w:bCs/>
              </w:rPr>
              <w:t xml:space="preserve"> to all MIA Academy Management Staff.</w:t>
            </w:r>
          </w:p>
          <w:p w:rsidR="00F856CB" w:rsidRDefault="00F856CB" w:rsidP="00F856CB">
            <w:pPr>
              <w:widowControl w:val="0"/>
              <w:tabs>
                <w:tab w:val="left" w:pos="280"/>
              </w:tabs>
              <w:adjustRightInd w:val="0"/>
              <w:ind w:left="62"/>
              <w:textAlignment w:val="baseline"/>
              <w:rPr>
                <w:bCs/>
              </w:rPr>
            </w:pPr>
          </w:p>
          <w:p w:rsidR="00DD5B2F" w:rsidRDefault="00DD5B2F" w:rsidP="00F856CB">
            <w:pPr>
              <w:widowControl w:val="0"/>
              <w:tabs>
                <w:tab w:val="left" w:pos="280"/>
              </w:tabs>
              <w:adjustRightInd w:val="0"/>
              <w:ind w:left="62"/>
              <w:textAlignment w:val="baseline"/>
              <w:rPr>
                <w:bCs/>
              </w:rPr>
            </w:pPr>
          </w:p>
          <w:p w:rsidR="00DD5B2F" w:rsidRPr="00DD5B2F" w:rsidRDefault="00DD5B2F" w:rsidP="00DD5B2F">
            <w:pPr>
              <w:pStyle w:val="ListParagraph"/>
              <w:widowControl w:val="0"/>
              <w:numPr>
                <w:ilvl w:val="0"/>
                <w:numId w:val="20"/>
              </w:numPr>
              <w:tabs>
                <w:tab w:val="left" w:pos="280"/>
              </w:tabs>
              <w:adjustRightInd w:val="0"/>
              <w:ind w:left="285" w:hanging="284"/>
              <w:textAlignment w:val="baseline"/>
              <w:rPr>
                <w:bCs/>
              </w:rPr>
            </w:pPr>
            <w:r w:rsidRPr="00DD5B2F">
              <w:rPr>
                <w:bCs/>
              </w:rPr>
              <w:t xml:space="preserve">Organisation of regular working meetings with relevant stakeholders with a view to articulating the </w:t>
            </w:r>
            <w:r>
              <w:rPr>
                <w:bCs/>
              </w:rPr>
              <w:t>JLETX’s</w:t>
            </w:r>
            <w:r w:rsidRPr="00DD5B2F">
              <w:rPr>
                <w:bCs/>
              </w:rPr>
              <w:t xml:space="preserve"> Mission Statement.</w:t>
            </w:r>
          </w:p>
          <w:p w:rsidR="00DD5B2F" w:rsidRDefault="00DD5B2F" w:rsidP="00DD5B2F">
            <w:pPr>
              <w:pStyle w:val="ListParagraph"/>
              <w:widowControl w:val="0"/>
              <w:numPr>
                <w:ilvl w:val="0"/>
                <w:numId w:val="20"/>
              </w:numPr>
              <w:tabs>
                <w:tab w:val="left" w:pos="280"/>
              </w:tabs>
              <w:adjustRightInd w:val="0"/>
              <w:ind w:left="285" w:hanging="284"/>
              <w:textAlignment w:val="baseline"/>
              <w:rPr>
                <w:bCs/>
              </w:rPr>
            </w:pPr>
            <w:r w:rsidRPr="00DD5B2F">
              <w:rPr>
                <w:bCs/>
              </w:rPr>
              <w:t>Assistance in drafting a multi-annual man</w:t>
            </w:r>
            <w:r>
              <w:rPr>
                <w:bCs/>
              </w:rPr>
              <w:t>agement plan for the JLETC</w:t>
            </w:r>
            <w:r w:rsidRPr="00DD5B2F">
              <w:rPr>
                <w:bCs/>
              </w:rPr>
              <w:t>.</w:t>
            </w:r>
          </w:p>
          <w:p w:rsidR="00DD5B2F" w:rsidRPr="00DD5B2F" w:rsidRDefault="00DD5B2F" w:rsidP="00DD5B2F">
            <w:pPr>
              <w:pStyle w:val="ListParagraph"/>
              <w:widowControl w:val="0"/>
              <w:numPr>
                <w:ilvl w:val="0"/>
                <w:numId w:val="20"/>
              </w:numPr>
              <w:tabs>
                <w:tab w:val="left" w:pos="280"/>
              </w:tabs>
              <w:adjustRightInd w:val="0"/>
              <w:ind w:left="285" w:hanging="284"/>
              <w:textAlignment w:val="baseline"/>
              <w:rPr>
                <w:bCs/>
              </w:rPr>
            </w:pPr>
            <w:r>
              <w:rPr>
                <w:bCs/>
              </w:rPr>
              <w:t>Prepare and deliver training on training methodology/-ies.</w:t>
            </w:r>
          </w:p>
          <w:p w:rsidR="00F856CB" w:rsidRPr="00DD5B2F" w:rsidRDefault="00DD5B2F" w:rsidP="00DD5B2F">
            <w:pPr>
              <w:pStyle w:val="ListParagraph"/>
              <w:widowControl w:val="0"/>
              <w:numPr>
                <w:ilvl w:val="0"/>
                <w:numId w:val="20"/>
              </w:numPr>
              <w:tabs>
                <w:tab w:val="left" w:pos="280"/>
              </w:tabs>
              <w:adjustRightInd w:val="0"/>
              <w:ind w:left="285" w:hanging="284"/>
              <w:textAlignment w:val="baseline"/>
              <w:rPr>
                <w:bCs/>
              </w:rPr>
            </w:pPr>
            <w:r w:rsidRPr="00DD5B2F">
              <w:rPr>
                <w:bCs/>
              </w:rPr>
              <w:t xml:space="preserve">Preparing and delivering training on modern management techniques to all </w:t>
            </w:r>
            <w:r>
              <w:rPr>
                <w:bCs/>
              </w:rPr>
              <w:t>JLETC</w:t>
            </w:r>
            <w:r w:rsidRPr="00DD5B2F">
              <w:rPr>
                <w:bCs/>
              </w:rPr>
              <w:t xml:space="preserve"> Management Staff.</w:t>
            </w:r>
          </w:p>
          <w:p w:rsidR="00F856CB" w:rsidRPr="00F856CB" w:rsidRDefault="00F856CB" w:rsidP="00F856CB">
            <w:pPr>
              <w:widowControl w:val="0"/>
              <w:tabs>
                <w:tab w:val="left" w:pos="280"/>
              </w:tabs>
              <w:adjustRightInd w:val="0"/>
              <w:ind w:left="62"/>
              <w:textAlignment w:val="baseline"/>
              <w:rPr>
                <w:bCs/>
              </w:rPr>
            </w:pPr>
          </w:p>
          <w:p w:rsidR="002664CC" w:rsidRPr="00C325A3" w:rsidRDefault="002664CC" w:rsidP="0052706E">
            <w:pPr>
              <w:widowControl w:val="0"/>
              <w:tabs>
                <w:tab w:val="left" w:pos="280"/>
              </w:tabs>
              <w:adjustRightInd w:val="0"/>
              <w:textAlignment w:val="baseline"/>
              <w:rPr>
                <w:b/>
                <w:bCs/>
              </w:rPr>
            </w:pPr>
          </w:p>
        </w:tc>
        <w:tc>
          <w:tcPr>
            <w:tcW w:w="3543" w:type="dxa"/>
          </w:tcPr>
          <w:p w:rsidR="00F856CB" w:rsidRPr="00F856CB" w:rsidRDefault="00F856CB" w:rsidP="00F856CB">
            <w:pPr>
              <w:widowControl w:val="0"/>
              <w:tabs>
                <w:tab w:val="left" w:pos="280"/>
              </w:tabs>
              <w:adjustRightInd w:val="0"/>
              <w:ind w:left="280"/>
              <w:jc w:val="both"/>
              <w:textAlignment w:val="baseline"/>
              <w:rPr>
                <w:b/>
                <w:bCs/>
              </w:rPr>
            </w:pPr>
          </w:p>
          <w:p w:rsidR="00F856CB" w:rsidRPr="00F856CB" w:rsidRDefault="00F856CB" w:rsidP="00F856CB">
            <w:pPr>
              <w:widowControl w:val="0"/>
              <w:tabs>
                <w:tab w:val="left" w:pos="280"/>
              </w:tabs>
              <w:adjustRightInd w:val="0"/>
              <w:ind w:left="280"/>
              <w:jc w:val="both"/>
              <w:textAlignment w:val="baseline"/>
              <w:rPr>
                <w:b/>
                <w:bCs/>
              </w:rPr>
            </w:pPr>
          </w:p>
          <w:p w:rsidR="00F856CB" w:rsidRPr="00DD5B2F" w:rsidRDefault="00DD5B2F" w:rsidP="00F856CB">
            <w:pPr>
              <w:widowControl w:val="0"/>
              <w:tabs>
                <w:tab w:val="left" w:pos="280"/>
              </w:tabs>
              <w:adjustRightInd w:val="0"/>
              <w:ind w:left="280"/>
              <w:jc w:val="both"/>
              <w:textAlignment w:val="baseline"/>
              <w:rPr>
                <w:bCs/>
              </w:rPr>
            </w:pPr>
            <w:r w:rsidRPr="00DD5B2F">
              <w:rPr>
                <w:bCs/>
              </w:rPr>
              <w:t>Progress Reports</w:t>
            </w:r>
          </w:p>
          <w:p w:rsidR="00F856CB" w:rsidRPr="00F856CB" w:rsidRDefault="00F856CB" w:rsidP="00F856CB">
            <w:pPr>
              <w:widowControl w:val="0"/>
              <w:tabs>
                <w:tab w:val="left" w:pos="280"/>
              </w:tabs>
              <w:adjustRightInd w:val="0"/>
              <w:ind w:left="280"/>
              <w:jc w:val="both"/>
              <w:textAlignment w:val="baseline"/>
              <w:rPr>
                <w:b/>
                <w:bCs/>
              </w:rPr>
            </w:pPr>
          </w:p>
          <w:p w:rsidR="00F856CB" w:rsidRPr="00F856CB" w:rsidRDefault="00F856CB" w:rsidP="00F856CB">
            <w:pPr>
              <w:widowControl w:val="0"/>
              <w:tabs>
                <w:tab w:val="left" w:pos="280"/>
              </w:tabs>
              <w:adjustRightInd w:val="0"/>
              <w:ind w:left="280"/>
              <w:jc w:val="both"/>
              <w:textAlignment w:val="baseline"/>
              <w:rPr>
                <w:b/>
                <w:bCs/>
              </w:rPr>
            </w:pPr>
          </w:p>
          <w:p w:rsidR="00F856CB" w:rsidRPr="00F856CB" w:rsidRDefault="00F856CB" w:rsidP="00F856CB">
            <w:pPr>
              <w:widowControl w:val="0"/>
              <w:tabs>
                <w:tab w:val="left" w:pos="280"/>
              </w:tabs>
              <w:adjustRightInd w:val="0"/>
              <w:ind w:left="280"/>
              <w:jc w:val="both"/>
              <w:textAlignment w:val="baseline"/>
              <w:rPr>
                <w:b/>
                <w:bCs/>
              </w:rPr>
            </w:pPr>
          </w:p>
          <w:p w:rsidR="00F856CB" w:rsidRPr="00F856CB" w:rsidRDefault="00F856CB" w:rsidP="00F856CB">
            <w:pPr>
              <w:widowControl w:val="0"/>
              <w:tabs>
                <w:tab w:val="left" w:pos="280"/>
              </w:tabs>
              <w:adjustRightInd w:val="0"/>
              <w:ind w:left="280"/>
              <w:jc w:val="both"/>
              <w:textAlignment w:val="baseline"/>
              <w:rPr>
                <w:b/>
                <w:bCs/>
              </w:rPr>
            </w:pPr>
          </w:p>
          <w:p w:rsidR="00F856CB" w:rsidRPr="00F856CB" w:rsidRDefault="00F856CB" w:rsidP="00F856CB">
            <w:pPr>
              <w:widowControl w:val="0"/>
              <w:tabs>
                <w:tab w:val="left" w:pos="280"/>
              </w:tabs>
              <w:adjustRightInd w:val="0"/>
              <w:ind w:left="280"/>
              <w:jc w:val="both"/>
              <w:textAlignment w:val="baseline"/>
              <w:rPr>
                <w:b/>
                <w:bCs/>
              </w:rPr>
            </w:pPr>
          </w:p>
          <w:p w:rsidR="00F856CB" w:rsidRPr="00F856CB" w:rsidRDefault="00F856CB" w:rsidP="00F856CB">
            <w:pPr>
              <w:widowControl w:val="0"/>
              <w:tabs>
                <w:tab w:val="left" w:pos="280"/>
              </w:tabs>
              <w:adjustRightInd w:val="0"/>
              <w:ind w:left="62"/>
              <w:jc w:val="both"/>
              <w:textAlignment w:val="baseline"/>
              <w:rPr>
                <w:b/>
                <w:bCs/>
              </w:rPr>
            </w:pPr>
          </w:p>
          <w:p w:rsidR="00F856CB" w:rsidRDefault="00F856CB" w:rsidP="00F856CB">
            <w:pPr>
              <w:widowControl w:val="0"/>
              <w:tabs>
                <w:tab w:val="left" w:pos="280"/>
              </w:tabs>
              <w:adjustRightInd w:val="0"/>
              <w:ind w:left="280"/>
              <w:jc w:val="both"/>
              <w:textAlignment w:val="baseline"/>
              <w:rPr>
                <w:b/>
                <w:bCs/>
              </w:rPr>
            </w:pPr>
          </w:p>
          <w:p w:rsidR="00F856CB" w:rsidRDefault="00F856CB" w:rsidP="00F856CB">
            <w:pPr>
              <w:widowControl w:val="0"/>
              <w:tabs>
                <w:tab w:val="left" w:pos="280"/>
              </w:tabs>
              <w:adjustRightInd w:val="0"/>
              <w:ind w:left="280"/>
              <w:jc w:val="both"/>
              <w:textAlignment w:val="baseline"/>
              <w:rPr>
                <w:b/>
                <w:bCs/>
              </w:rPr>
            </w:pPr>
          </w:p>
          <w:p w:rsidR="00F856CB" w:rsidRDefault="00F856CB" w:rsidP="00F856CB">
            <w:pPr>
              <w:widowControl w:val="0"/>
              <w:tabs>
                <w:tab w:val="left" w:pos="280"/>
              </w:tabs>
              <w:adjustRightInd w:val="0"/>
              <w:ind w:left="280"/>
              <w:jc w:val="both"/>
              <w:textAlignment w:val="baseline"/>
              <w:rPr>
                <w:b/>
                <w:bCs/>
              </w:rPr>
            </w:pPr>
          </w:p>
          <w:p w:rsidR="00F856CB" w:rsidRPr="00F856CB" w:rsidRDefault="00F856CB" w:rsidP="00F856CB">
            <w:pPr>
              <w:widowControl w:val="0"/>
              <w:tabs>
                <w:tab w:val="left" w:pos="280"/>
              </w:tabs>
              <w:adjustRightInd w:val="0"/>
              <w:ind w:left="280"/>
              <w:jc w:val="both"/>
              <w:textAlignment w:val="baseline"/>
              <w:rPr>
                <w:b/>
                <w:bCs/>
              </w:rPr>
            </w:pPr>
          </w:p>
          <w:p w:rsidR="002664CC" w:rsidRDefault="002664CC" w:rsidP="00DD5B2F">
            <w:pPr>
              <w:widowControl w:val="0"/>
              <w:tabs>
                <w:tab w:val="left" w:pos="280"/>
              </w:tabs>
              <w:adjustRightInd w:val="0"/>
              <w:jc w:val="both"/>
              <w:textAlignment w:val="baseline"/>
              <w:rPr>
                <w:b/>
                <w:bCs/>
              </w:rPr>
            </w:pPr>
          </w:p>
          <w:p w:rsidR="00DD5B2F" w:rsidRDefault="00DD5B2F" w:rsidP="00DD5B2F">
            <w:pPr>
              <w:widowControl w:val="0"/>
              <w:tabs>
                <w:tab w:val="left" w:pos="280"/>
              </w:tabs>
              <w:adjustRightInd w:val="0"/>
              <w:jc w:val="both"/>
              <w:textAlignment w:val="baseline"/>
              <w:rPr>
                <w:bCs/>
              </w:rPr>
            </w:pPr>
          </w:p>
          <w:p w:rsidR="00DD5B2F" w:rsidRDefault="00DD5B2F" w:rsidP="00DD5B2F">
            <w:pPr>
              <w:widowControl w:val="0"/>
              <w:tabs>
                <w:tab w:val="left" w:pos="280"/>
              </w:tabs>
              <w:adjustRightInd w:val="0"/>
              <w:jc w:val="both"/>
              <w:textAlignment w:val="baseline"/>
              <w:rPr>
                <w:bCs/>
              </w:rPr>
            </w:pPr>
            <w:r w:rsidRPr="00DD5B2F">
              <w:rPr>
                <w:bCs/>
              </w:rPr>
              <w:t>Progress Reports</w:t>
            </w:r>
          </w:p>
          <w:p w:rsidR="00DD5B2F" w:rsidRDefault="00DD5B2F" w:rsidP="00DD5B2F">
            <w:pPr>
              <w:widowControl w:val="0"/>
              <w:tabs>
                <w:tab w:val="left" w:pos="280"/>
              </w:tabs>
              <w:adjustRightInd w:val="0"/>
              <w:jc w:val="both"/>
              <w:textAlignment w:val="baseline"/>
              <w:rPr>
                <w:bCs/>
              </w:rPr>
            </w:pPr>
          </w:p>
          <w:p w:rsidR="00DD5B2F" w:rsidRDefault="00DD5B2F" w:rsidP="00DD5B2F">
            <w:pPr>
              <w:widowControl w:val="0"/>
              <w:tabs>
                <w:tab w:val="left" w:pos="280"/>
              </w:tabs>
              <w:adjustRightInd w:val="0"/>
              <w:jc w:val="both"/>
              <w:textAlignment w:val="baseline"/>
              <w:rPr>
                <w:bCs/>
              </w:rPr>
            </w:pPr>
          </w:p>
          <w:p w:rsidR="00DD5B2F" w:rsidRDefault="00DD5B2F" w:rsidP="00DD5B2F">
            <w:pPr>
              <w:widowControl w:val="0"/>
              <w:tabs>
                <w:tab w:val="left" w:pos="280"/>
              </w:tabs>
              <w:adjustRightInd w:val="0"/>
              <w:jc w:val="both"/>
              <w:textAlignment w:val="baseline"/>
              <w:rPr>
                <w:bCs/>
              </w:rPr>
            </w:pPr>
          </w:p>
          <w:p w:rsidR="00DD5B2F" w:rsidRDefault="00DD5B2F" w:rsidP="00DD5B2F">
            <w:pPr>
              <w:widowControl w:val="0"/>
              <w:tabs>
                <w:tab w:val="left" w:pos="280"/>
              </w:tabs>
              <w:adjustRightInd w:val="0"/>
              <w:jc w:val="both"/>
              <w:textAlignment w:val="baseline"/>
              <w:rPr>
                <w:bCs/>
              </w:rPr>
            </w:pPr>
          </w:p>
          <w:p w:rsidR="00DD5B2F" w:rsidRDefault="00DD5B2F" w:rsidP="00DD5B2F">
            <w:pPr>
              <w:widowControl w:val="0"/>
              <w:tabs>
                <w:tab w:val="left" w:pos="280"/>
              </w:tabs>
              <w:adjustRightInd w:val="0"/>
              <w:jc w:val="both"/>
              <w:textAlignment w:val="baseline"/>
              <w:rPr>
                <w:bCs/>
              </w:rPr>
            </w:pPr>
          </w:p>
          <w:p w:rsidR="00DD5B2F" w:rsidRDefault="00DD5B2F" w:rsidP="00DD5B2F">
            <w:pPr>
              <w:widowControl w:val="0"/>
              <w:tabs>
                <w:tab w:val="left" w:pos="280"/>
              </w:tabs>
              <w:adjustRightInd w:val="0"/>
              <w:jc w:val="both"/>
              <w:textAlignment w:val="baseline"/>
              <w:rPr>
                <w:bCs/>
              </w:rPr>
            </w:pPr>
          </w:p>
          <w:p w:rsidR="00DD5B2F" w:rsidRDefault="00DD5B2F" w:rsidP="00DD5B2F">
            <w:pPr>
              <w:widowControl w:val="0"/>
              <w:tabs>
                <w:tab w:val="left" w:pos="280"/>
              </w:tabs>
              <w:adjustRightInd w:val="0"/>
              <w:jc w:val="both"/>
              <w:textAlignment w:val="baseline"/>
              <w:rPr>
                <w:bCs/>
              </w:rPr>
            </w:pPr>
          </w:p>
          <w:p w:rsidR="00DD5B2F" w:rsidRDefault="00DD5B2F" w:rsidP="00DD5B2F">
            <w:pPr>
              <w:widowControl w:val="0"/>
              <w:tabs>
                <w:tab w:val="left" w:pos="280"/>
              </w:tabs>
              <w:adjustRightInd w:val="0"/>
              <w:jc w:val="both"/>
              <w:textAlignment w:val="baseline"/>
              <w:rPr>
                <w:bCs/>
              </w:rPr>
            </w:pPr>
          </w:p>
          <w:p w:rsidR="00DD5B2F" w:rsidRDefault="00DD5B2F" w:rsidP="00DD5B2F">
            <w:pPr>
              <w:widowControl w:val="0"/>
              <w:tabs>
                <w:tab w:val="left" w:pos="280"/>
              </w:tabs>
              <w:adjustRightInd w:val="0"/>
              <w:jc w:val="both"/>
              <w:textAlignment w:val="baseline"/>
              <w:rPr>
                <w:bCs/>
              </w:rPr>
            </w:pPr>
          </w:p>
          <w:p w:rsidR="00DD5B2F" w:rsidRDefault="00DD5B2F" w:rsidP="00DD5B2F">
            <w:pPr>
              <w:widowControl w:val="0"/>
              <w:tabs>
                <w:tab w:val="left" w:pos="280"/>
              </w:tabs>
              <w:adjustRightInd w:val="0"/>
              <w:jc w:val="both"/>
              <w:textAlignment w:val="baseline"/>
              <w:rPr>
                <w:bCs/>
              </w:rPr>
            </w:pPr>
          </w:p>
          <w:p w:rsidR="00DD5B2F" w:rsidRDefault="00DD5B2F" w:rsidP="00DD5B2F">
            <w:pPr>
              <w:widowControl w:val="0"/>
              <w:tabs>
                <w:tab w:val="left" w:pos="280"/>
              </w:tabs>
              <w:adjustRightInd w:val="0"/>
              <w:jc w:val="both"/>
              <w:textAlignment w:val="baseline"/>
              <w:rPr>
                <w:bCs/>
              </w:rPr>
            </w:pPr>
          </w:p>
          <w:p w:rsidR="00DD5B2F" w:rsidRDefault="00DD5B2F" w:rsidP="00DD5B2F">
            <w:pPr>
              <w:widowControl w:val="0"/>
              <w:tabs>
                <w:tab w:val="left" w:pos="280"/>
              </w:tabs>
              <w:adjustRightInd w:val="0"/>
              <w:jc w:val="both"/>
              <w:textAlignment w:val="baseline"/>
              <w:rPr>
                <w:bCs/>
              </w:rPr>
            </w:pPr>
          </w:p>
          <w:p w:rsidR="00DD5B2F" w:rsidRDefault="00DD5B2F" w:rsidP="00DD5B2F">
            <w:pPr>
              <w:widowControl w:val="0"/>
              <w:tabs>
                <w:tab w:val="left" w:pos="280"/>
              </w:tabs>
              <w:adjustRightInd w:val="0"/>
              <w:jc w:val="both"/>
              <w:textAlignment w:val="baseline"/>
              <w:rPr>
                <w:bCs/>
              </w:rPr>
            </w:pPr>
          </w:p>
          <w:p w:rsidR="00DD5B2F" w:rsidRDefault="00DD5B2F" w:rsidP="00DD5B2F">
            <w:pPr>
              <w:widowControl w:val="0"/>
              <w:tabs>
                <w:tab w:val="left" w:pos="280"/>
              </w:tabs>
              <w:adjustRightInd w:val="0"/>
              <w:jc w:val="both"/>
              <w:textAlignment w:val="baseline"/>
              <w:rPr>
                <w:bCs/>
              </w:rPr>
            </w:pPr>
          </w:p>
          <w:p w:rsidR="00DD5B2F" w:rsidRDefault="00DD5B2F" w:rsidP="00DD5B2F">
            <w:pPr>
              <w:widowControl w:val="0"/>
              <w:tabs>
                <w:tab w:val="left" w:pos="280"/>
              </w:tabs>
              <w:adjustRightInd w:val="0"/>
              <w:jc w:val="both"/>
              <w:textAlignment w:val="baseline"/>
              <w:rPr>
                <w:bCs/>
              </w:rPr>
            </w:pPr>
          </w:p>
          <w:p w:rsidR="00DD5B2F" w:rsidRDefault="00DD5B2F" w:rsidP="00DD5B2F">
            <w:pPr>
              <w:widowControl w:val="0"/>
              <w:tabs>
                <w:tab w:val="left" w:pos="280"/>
              </w:tabs>
              <w:adjustRightInd w:val="0"/>
              <w:jc w:val="both"/>
              <w:textAlignment w:val="baseline"/>
              <w:rPr>
                <w:bCs/>
              </w:rPr>
            </w:pPr>
          </w:p>
          <w:p w:rsidR="00DD5B2F" w:rsidRDefault="00DD5B2F" w:rsidP="00DD5B2F">
            <w:pPr>
              <w:widowControl w:val="0"/>
              <w:tabs>
                <w:tab w:val="left" w:pos="280"/>
              </w:tabs>
              <w:adjustRightInd w:val="0"/>
              <w:jc w:val="both"/>
              <w:textAlignment w:val="baseline"/>
              <w:rPr>
                <w:bCs/>
              </w:rPr>
            </w:pPr>
          </w:p>
          <w:p w:rsidR="00DD5B2F" w:rsidRDefault="00DD5B2F" w:rsidP="00DD5B2F">
            <w:pPr>
              <w:widowControl w:val="0"/>
              <w:tabs>
                <w:tab w:val="left" w:pos="280"/>
              </w:tabs>
              <w:adjustRightInd w:val="0"/>
              <w:jc w:val="both"/>
              <w:textAlignment w:val="baseline"/>
              <w:rPr>
                <w:bCs/>
              </w:rPr>
            </w:pPr>
          </w:p>
          <w:p w:rsidR="00DD5B2F" w:rsidRDefault="00DD5B2F" w:rsidP="00DD5B2F">
            <w:pPr>
              <w:widowControl w:val="0"/>
              <w:tabs>
                <w:tab w:val="left" w:pos="280"/>
              </w:tabs>
              <w:adjustRightInd w:val="0"/>
              <w:jc w:val="both"/>
              <w:textAlignment w:val="baseline"/>
              <w:rPr>
                <w:bCs/>
              </w:rPr>
            </w:pPr>
            <w:r>
              <w:rPr>
                <w:bCs/>
              </w:rPr>
              <w:t>Progress Reports</w:t>
            </w:r>
          </w:p>
          <w:p w:rsidR="00DD5B2F" w:rsidRDefault="00DD5B2F" w:rsidP="00DD5B2F">
            <w:pPr>
              <w:widowControl w:val="0"/>
              <w:tabs>
                <w:tab w:val="left" w:pos="280"/>
              </w:tabs>
              <w:adjustRightInd w:val="0"/>
              <w:jc w:val="both"/>
              <w:textAlignment w:val="baseline"/>
              <w:rPr>
                <w:bCs/>
              </w:rPr>
            </w:pPr>
          </w:p>
          <w:p w:rsidR="00DD5B2F" w:rsidRDefault="00DD5B2F" w:rsidP="00DD5B2F">
            <w:pPr>
              <w:widowControl w:val="0"/>
              <w:tabs>
                <w:tab w:val="left" w:pos="280"/>
              </w:tabs>
              <w:adjustRightInd w:val="0"/>
              <w:jc w:val="both"/>
              <w:textAlignment w:val="baseline"/>
              <w:rPr>
                <w:bCs/>
              </w:rPr>
            </w:pPr>
          </w:p>
          <w:p w:rsidR="00DD5B2F" w:rsidRDefault="00DD5B2F" w:rsidP="00DD5B2F">
            <w:pPr>
              <w:widowControl w:val="0"/>
              <w:tabs>
                <w:tab w:val="left" w:pos="280"/>
              </w:tabs>
              <w:adjustRightInd w:val="0"/>
              <w:jc w:val="both"/>
              <w:textAlignment w:val="baseline"/>
              <w:rPr>
                <w:bCs/>
              </w:rPr>
            </w:pPr>
          </w:p>
          <w:p w:rsidR="00DD5B2F" w:rsidRDefault="00DD5B2F" w:rsidP="00DD5B2F">
            <w:pPr>
              <w:widowControl w:val="0"/>
              <w:tabs>
                <w:tab w:val="left" w:pos="280"/>
              </w:tabs>
              <w:adjustRightInd w:val="0"/>
              <w:jc w:val="both"/>
              <w:textAlignment w:val="baseline"/>
              <w:rPr>
                <w:bCs/>
              </w:rPr>
            </w:pPr>
          </w:p>
          <w:p w:rsidR="00DD5B2F" w:rsidRDefault="00DD5B2F" w:rsidP="00DD5B2F">
            <w:pPr>
              <w:widowControl w:val="0"/>
              <w:tabs>
                <w:tab w:val="left" w:pos="280"/>
              </w:tabs>
              <w:adjustRightInd w:val="0"/>
              <w:jc w:val="both"/>
              <w:textAlignment w:val="baseline"/>
              <w:rPr>
                <w:bCs/>
              </w:rPr>
            </w:pPr>
          </w:p>
          <w:p w:rsidR="00DD5B2F" w:rsidRDefault="00DD5B2F" w:rsidP="00DD5B2F">
            <w:pPr>
              <w:widowControl w:val="0"/>
              <w:tabs>
                <w:tab w:val="left" w:pos="280"/>
              </w:tabs>
              <w:adjustRightInd w:val="0"/>
              <w:jc w:val="both"/>
              <w:textAlignment w:val="baseline"/>
              <w:rPr>
                <w:bCs/>
              </w:rPr>
            </w:pPr>
          </w:p>
          <w:p w:rsidR="00DD5B2F" w:rsidRDefault="00DD5B2F" w:rsidP="00DD5B2F">
            <w:pPr>
              <w:widowControl w:val="0"/>
              <w:tabs>
                <w:tab w:val="left" w:pos="280"/>
              </w:tabs>
              <w:adjustRightInd w:val="0"/>
              <w:jc w:val="both"/>
              <w:textAlignment w:val="baseline"/>
              <w:rPr>
                <w:bCs/>
              </w:rPr>
            </w:pPr>
          </w:p>
          <w:p w:rsidR="00DD5B2F" w:rsidRDefault="00DD5B2F" w:rsidP="00DD5B2F">
            <w:pPr>
              <w:widowControl w:val="0"/>
              <w:tabs>
                <w:tab w:val="left" w:pos="280"/>
              </w:tabs>
              <w:adjustRightInd w:val="0"/>
              <w:jc w:val="both"/>
              <w:textAlignment w:val="baseline"/>
              <w:rPr>
                <w:bCs/>
              </w:rPr>
            </w:pPr>
          </w:p>
          <w:p w:rsidR="00DD5B2F" w:rsidRDefault="00DD5B2F" w:rsidP="00DD5B2F">
            <w:pPr>
              <w:widowControl w:val="0"/>
              <w:tabs>
                <w:tab w:val="left" w:pos="280"/>
              </w:tabs>
              <w:adjustRightInd w:val="0"/>
              <w:jc w:val="both"/>
              <w:textAlignment w:val="baseline"/>
              <w:rPr>
                <w:bCs/>
              </w:rPr>
            </w:pPr>
          </w:p>
          <w:p w:rsidR="00DD5B2F" w:rsidRDefault="00DD5B2F" w:rsidP="00DD5B2F">
            <w:pPr>
              <w:widowControl w:val="0"/>
              <w:tabs>
                <w:tab w:val="left" w:pos="280"/>
              </w:tabs>
              <w:adjustRightInd w:val="0"/>
              <w:jc w:val="both"/>
              <w:textAlignment w:val="baseline"/>
              <w:rPr>
                <w:bCs/>
              </w:rPr>
            </w:pPr>
          </w:p>
          <w:p w:rsidR="00DD5B2F" w:rsidRDefault="00DD5B2F" w:rsidP="00DD5B2F">
            <w:pPr>
              <w:widowControl w:val="0"/>
              <w:tabs>
                <w:tab w:val="left" w:pos="280"/>
              </w:tabs>
              <w:adjustRightInd w:val="0"/>
              <w:jc w:val="both"/>
              <w:textAlignment w:val="baseline"/>
              <w:rPr>
                <w:bCs/>
              </w:rPr>
            </w:pPr>
          </w:p>
          <w:p w:rsidR="00DD5B2F" w:rsidRDefault="00DD5B2F" w:rsidP="00DD5B2F">
            <w:pPr>
              <w:widowControl w:val="0"/>
              <w:tabs>
                <w:tab w:val="left" w:pos="280"/>
              </w:tabs>
              <w:adjustRightInd w:val="0"/>
              <w:jc w:val="both"/>
              <w:textAlignment w:val="baseline"/>
              <w:rPr>
                <w:bCs/>
              </w:rPr>
            </w:pPr>
          </w:p>
          <w:p w:rsidR="00DD5B2F" w:rsidRDefault="00DD5B2F" w:rsidP="00DD5B2F">
            <w:pPr>
              <w:widowControl w:val="0"/>
              <w:tabs>
                <w:tab w:val="left" w:pos="280"/>
              </w:tabs>
              <w:adjustRightInd w:val="0"/>
              <w:jc w:val="both"/>
              <w:textAlignment w:val="baseline"/>
              <w:rPr>
                <w:bCs/>
              </w:rPr>
            </w:pPr>
          </w:p>
          <w:p w:rsidR="00DD5B2F" w:rsidRDefault="00DD5B2F" w:rsidP="00DD5B2F">
            <w:pPr>
              <w:widowControl w:val="0"/>
              <w:tabs>
                <w:tab w:val="left" w:pos="280"/>
              </w:tabs>
              <w:adjustRightInd w:val="0"/>
              <w:jc w:val="both"/>
              <w:textAlignment w:val="baseline"/>
              <w:rPr>
                <w:bCs/>
              </w:rPr>
            </w:pPr>
          </w:p>
          <w:p w:rsidR="00DD5B2F" w:rsidRDefault="00DD5B2F" w:rsidP="00DD5B2F">
            <w:pPr>
              <w:widowControl w:val="0"/>
              <w:tabs>
                <w:tab w:val="left" w:pos="280"/>
              </w:tabs>
              <w:adjustRightInd w:val="0"/>
              <w:jc w:val="both"/>
              <w:textAlignment w:val="baseline"/>
              <w:rPr>
                <w:bCs/>
              </w:rPr>
            </w:pPr>
          </w:p>
          <w:p w:rsidR="00DD5B2F" w:rsidRPr="00DD5B2F" w:rsidRDefault="00DD5B2F" w:rsidP="00DD5B2F">
            <w:pPr>
              <w:widowControl w:val="0"/>
              <w:tabs>
                <w:tab w:val="left" w:pos="280"/>
              </w:tabs>
              <w:adjustRightInd w:val="0"/>
              <w:jc w:val="both"/>
              <w:textAlignment w:val="baseline"/>
              <w:rPr>
                <w:bCs/>
              </w:rPr>
            </w:pPr>
            <w:r>
              <w:rPr>
                <w:bCs/>
              </w:rPr>
              <w:t>Progress Reports</w:t>
            </w:r>
          </w:p>
        </w:tc>
        <w:tc>
          <w:tcPr>
            <w:tcW w:w="3544" w:type="dxa"/>
          </w:tcPr>
          <w:p w:rsidR="00F856CB" w:rsidRDefault="00F856CB" w:rsidP="00F856CB">
            <w:pPr>
              <w:widowControl w:val="0"/>
              <w:tabs>
                <w:tab w:val="left" w:pos="280"/>
              </w:tabs>
              <w:adjustRightInd w:val="0"/>
              <w:jc w:val="both"/>
              <w:textAlignment w:val="baseline"/>
              <w:rPr>
                <w:bCs/>
              </w:rPr>
            </w:pPr>
          </w:p>
          <w:p w:rsidR="00F856CB" w:rsidRDefault="00F856CB" w:rsidP="00F856CB">
            <w:pPr>
              <w:widowControl w:val="0"/>
              <w:tabs>
                <w:tab w:val="left" w:pos="280"/>
              </w:tabs>
              <w:adjustRightInd w:val="0"/>
              <w:jc w:val="both"/>
              <w:textAlignment w:val="baseline"/>
              <w:rPr>
                <w:bCs/>
              </w:rPr>
            </w:pPr>
          </w:p>
          <w:p w:rsidR="00F856CB" w:rsidRDefault="00F856CB" w:rsidP="00F856CB">
            <w:pPr>
              <w:widowControl w:val="0"/>
              <w:tabs>
                <w:tab w:val="left" w:pos="280"/>
              </w:tabs>
              <w:adjustRightInd w:val="0"/>
              <w:jc w:val="both"/>
              <w:textAlignment w:val="baseline"/>
              <w:rPr>
                <w:bCs/>
              </w:rPr>
            </w:pPr>
          </w:p>
          <w:p w:rsidR="00F856CB" w:rsidRDefault="00F856CB" w:rsidP="00F856CB">
            <w:pPr>
              <w:widowControl w:val="0"/>
              <w:tabs>
                <w:tab w:val="left" w:pos="280"/>
              </w:tabs>
              <w:adjustRightInd w:val="0"/>
              <w:jc w:val="both"/>
              <w:textAlignment w:val="baseline"/>
              <w:rPr>
                <w:bCs/>
              </w:rPr>
            </w:pPr>
          </w:p>
          <w:p w:rsidR="00F856CB" w:rsidRDefault="00F856CB" w:rsidP="00F856CB">
            <w:pPr>
              <w:widowControl w:val="0"/>
              <w:tabs>
                <w:tab w:val="left" w:pos="280"/>
              </w:tabs>
              <w:adjustRightInd w:val="0"/>
              <w:jc w:val="both"/>
              <w:textAlignment w:val="baseline"/>
              <w:rPr>
                <w:bCs/>
              </w:rPr>
            </w:pPr>
          </w:p>
          <w:p w:rsidR="00F856CB" w:rsidRDefault="00F856CB" w:rsidP="00F856CB">
            <w:pPr>
              <w:widowControl w:val="0"/>
              <w:tabs>
                <w:tab w:val="left" w:pos="280"/>
              </w:tabs>
              <w:adjustRightInd w:val="0"/>
              <w:jc w:val="both"/>
              <w:textAlignment w:val="baseline"/>
              <w:rPr>
                <w:bCs/>
              </w:rPr>
            </w:pPr>
          </w:p>
          <w:p w:rsidR="00F856CB" w:rsidRDefault="00F856CB" w:rsidP="00F856CB">
            <w:pPr>
              <w:widowControl w:val="0"/>
              <w:tabs>
                <w:tab w:val="left" w:pos="280"/>
              </w:tabs>
              <w:adjustRightInd w:val="0"/>
              <w:jc w:val="both"/>
              <w:textAlignment w:val="baseline"/>
              <w:rPr>
                <w:bCs/>
              </w:rPr>
            </w:pPr>
          </w:p>
          <w:p w:rsidR="00F856CB" w:rsidRDefault="00F856CB" w:rsidP="00F856CB">
            <w:pPr>
              <w:widowControl w:val="0"/>
              <w:tabs>
                <w:tab w:val="left" w:pos="280"/>
              </w:tabs>
              <w:adjustRightInd w:val="0"/>
              <w:jc w:val="both"/>
              <w:textAlignment w:val="baseline"/>
              <w:rPr>
                <w:bCs/>
              </w:rPr>
            </w:pPr>
          </w:p>
          <w:p w:rsidR="00F856CB" w:rsidRDefault="00F856CB" w:rsidP="00F856CB">
            <w:pPr>
              <w:widowControl w:val="0"/>
              <w:tabs>
                <w:tab w:val="left" w:pos="280"/>
              </w:tabs>
              <w:adjustRightInd w:val="0"/>
              <w:jc w:val="both"/>
              <w:textAlignment w:val="baseline"/>
              <w:rPr>
                <w:bCs/>
              </w:rPr>
            </w:pPr>
          </w:p>
          <w:p w:rsidR="00F856CB" w:rsidRDefault="00F856CB" w:rsidP="00F856CB">
            <w:pPr>
              <w:widowControl w:val="0"/>
              <w:tabs>
                <w:tab w:val="left" w:pos="280"/>
              </w:tabs>
              <w:adjustRightInd w:val="0"/>
              <w:jc w:val="both"/>
              <w:textAlignment w:val="baseline"/>
              <w:rPr>
                <w:bCs/>
              </w:rPr>
            </w:pPr>
          </w:p>
          <w:p w:rsidR="00F856CB" w:rsidRDefault="00F856CB" w:rsidP="00F856CB">
            <w:pPr>
              <w:widowControl w:val="0"/>
              <w:tabs>
                <w:tab w:val="left" w:pos="280"/>
              </w:tabs>
              <w:adjustRightInd w:val="0"/>
              <w:jc w:val="both"/>
              <w:textAlignment w:val="baseline"/>
              <w:rPr>
                <w:bCs/>
              </w:rPr>
            </w:pPr>
          </w:p>
          <w:p w:rsidR="00F856CB" w:rsidRDefault="00F856CB" w:rsidP="00F856CB">
            <w:pPr>
              <w:widowControl w:val="0"/>
              <w:tabs>
                <w:tab w:val="left" w:pos="280"/>
              </w:tabs>
              <w:adjustRightInd w:val="0"/>
              <w:jc w:val="both"/>
              <w:textAlignment w:val="baseline"/>
              <w:rPr>
                <w:bCs/>
              </w:rPr>
            </w:pPr>
          </w:p>
          <w:p w:rsidR="00CD1ACF" w:rsidRDefault="00CD1ACF" w:rsidP="00C325A3">
            <w:pPr>
              <w:widowControl w:val="0"/>
              <w:numPr>
                <w:ilvl w:val="0"/>
                <w:numId w:val="8"/>
              </w:numPr>
              <w:tabs>
                <w:tab w:val="clear" w:pos="720"/>
                <w:tab w:val="left" w:pos="280"/>
              </w:tabs>
              <w:adjustRightInd w:val="0"/>
              <w:ind w:left="280" w:hanging="218"/>
              <w:jc w:val="both"/>
              <w:textAlignment w:val="baseline"/>
              <w:rPr>
                <w:bCs/>
              </w:rPr>
            </w:pPr>
            <w:r>
              <w:rPr>
                <w:bCs/>
              </w:rPr>
              <w:t xml:space="preserve">Sufficient staff with appropriate qualifications available to the Project. </w:t>
            </w:r>
          </w:p>
          <w:p w:rsidR="009978FF" w:rsidRPr="00C325A3" w:rsidRDefault="009978FF" w:rsidP="00C325A3">
            <w:pPr>
              <w:widowControl w:val="0"/>
              <w:numPr>
                <w:ilvl w:val="0"/>
                <w:numId w:val="8"/>
              </w:numPr>
              <w:tabs>
                <w:tab w:val="clear" w:pos="720"/>
                <w:tab w:val="left" w:pos="280"/>
              </w:tabs>
              <w:adjustRightInd w:val="0"/>
              <w:ind w:left="280" w:hanging="218"/>
              <w:jc w:val="both"/>
              <w:textAlignment w:val="baseline"/>
              <w:rPr>
                <w:bCs/>
              </w:rPr>
            </w:pPr>
            <w:r w:rsidRPr="00927D75">
              <w:rPr>
                <w:lang w:val="en-GB"/>
              </w:rPr>
              <w:t xml:space="preserve">Ensuring </w:t>
            </w:r>
            <w:r w:rsidR="00DD5B2F">
              <w:rPr>
                <w:lang w:val="en-GB"/>
              </w:rPr>
              <w:t>adequate</w:t>
            </w:r>
            <w:r w:rsidRPr="00927D75">
              <w:rPr>
                <w:lang w:val="en-GB"/>
              </w:rPr>
              <w:t xml:space="preserve"> working conditions</w:t>
            </w:r>
            <w:r>
              <w:rPr>
                <w:lang w:val="en-GB"/>
              </w:rPr>
              <w:t xml:space="preserve"> for the RTA. </w:t>
            </w:r>
          </w:p>
          <w:p w:rsidR="002664CC" w:rsidRPr="00C325A3" w:rsidRDefault="002664CC" w:rsidP="00C325A3">
            <w:pPr>
              <w:widowControl w:val="0"/>
              <w:tabs>
                <w:tab w:val="left" w:pos="280"/>
              </w:tabs>
              <w:adjustRightInd w:val="0"/>
              <w:jc w:val="both"/>
              <w:textAlignment w:val="baseline"/>
              <w:rPr>
                <w:lang w:val="en-GB"/>
              </w:rPr>
            </w:pPr>
          </w:p>
        </w:tc>
      </w:tr>
    </w:tbl>
    <w:p w:rsidR="00D51562" w:rsidRPr="00316ABE" w:rsidRDefault="00D51562" w:rsidP="00D51562">
      <w:pPr>
        <w:ind w:right="-93"/>
        <w:jc w:val="both"/>
        <w:outlineLvl w:val="0"/>
      </w:pPr>
    </w:p>
    <w:p w:rsidR="00D51562" w:rsidRPr="00D51562" w:rsidRDefault="00D51562" w:rsidP="00D51562"/>
    <w:sectPr w:rsidR="00D51562" w:rsidRPr="00D51562" w:rsidSect="00D5156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DFA" w:rsidRDefault="00D02DFA" w:rsidP="00DA2459">
      <w:r>
        <w:separator/>
      </w:r>
    </w:p>
  </w:endnote>
  <w:endnote w:type="continuationSeparator" w:id="0">
    <w:p w:rsidR="00D02DFA" w:rsidRDefault="00D02DFA" w:rsidP="00DA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DFA" w:rsidRDefault="00D02DFA" w:rsidP="00DA2459">
      <w:r>
        <w:separator/>
      </w:r>
    </w:p>
  </w:footnote>
  <w:footnote w:type="continuationSeparator" w:id="0">
    <w:p w:rsidR="00D02DFA" w:rsidRDefault="00D02DFA" w:rsidP="00DA2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011"/>
    <w:multiLevelType w:val="hybridMultilevel"/>
    <w:tmpl w:val="47BA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837CC"/>
    <w:multiLevelType w:val="hybridMultilevel"/>
    <w:tmpl w:val="8CB2E95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B36C8C"/>
    <w:multiLevelType w:val="hybridMultilevel"/>
    <w:tmpl w:val="29B80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D17689"/>
    <w:multiLevelType w:val="hybridMultilevel"/>
    <w:tmpl w:val="1B7E2C8C"/>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8EA4AC3"/>
    <w:multiLevelType w:val="hybridMultilevel"/>
    <w:tmpl w:val="90323BE6"/>
    <w:lvl w:ilvl="0" w:tplc="4D38ACF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A43ECA"/>
    <w:multiLevelType w:val="hybridMultilevel"/>
    <w:tmpl w:val="3A70305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325A17"/>
    <w:multiLevelType w:val="hybridMultilevel"/>
    <w:tmpl w:val="D83E4396"/>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9E69CF"/>
    <w:multiLevelType w:val="hybridMultilevel"/>
    <w:tmpl w:val="D4928820"/>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8">
    <w:nsid w:val="385843FD"/>
    <w:multiLevelType w:val="hybridMultilevel"/>
    <w:tmpl w:val="E550D2B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F63A48"/>
    <w:multiLevelType w:val="hybridMultilevel"/>
    <w:tmpl w:val="1B8E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9526C9"/>
    <w:multiLevelType w:val="hybridMultilevel"/>
    <w:tmpl w:val="469C5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3048CE"/>
    <w:multiLevelType w:val="hybridMultilevel"/>
    <w:tmpl w:val="438A7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2">
    <w:nsid w:val="42E75B52"/>
    <w:multiLevelType w:val="hybridMultilevel"/>
    <w:tmpl w:val="4DDA331E"/>
    <w:lvl w:ilvl="0" w:tplc="5FF23AA4">
      <w:start w:val="1"/>
      <w:numFmt w:val="decimal"/>
      <w:lvlText w:val="%1."/>
      <w:lvlJc w:val="left"/>
      <w:pPr>
        <w:ind w:left="1440" w:hanging="360"/>
      </w:pPr>
      <w:rPr>
        <w:rFonts w:ascii="Times New Roman" w:eastAsia="Calibri" w:hAnsi="Times New Roman" w:cs="Times New Roman"/>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69C0438"/>
    <w:multiLevelType w:val="hybridMultilevel"/>
    <w:tmpl w:val="18FC0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0A0ED1"/>
    <w:multiLevelType w:val="hybridMultilevel"/>
    <w:tmpl w:val="28F0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2B2E7E"/>
    <w:multiLevelType w:val="hybridMultilevel"/>
    <w:tmpl w:val="9BF6B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4026AE"/>
    <w:multiLevelType w:val="hybridMultilevel"/>
    <w:tmpl w:val="C9FC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472C34"/>
    <w:multiLevelType w:val="hybridMultilevel"/>
    <w:tmpl w:val="FB906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497F35"/>
    <w:multiLevelType w:val="hybridMultilevel"/>
    <w:tmpl w:val="B3FC72AE"/>
    <w:lvl w:ilvl="0" w:tplc="08090003">
      <w:start w:val="1"/>
      <w:numFmt w:val="bullet"/>
      <w:lvlText w:val="o"/>
      <w:lvlJc w:val="left"/>
      <w:pPr>
        <w:ind w:left="1352"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D03671"/>
    <w:multiLevelType w:val="hybridMultilevel"/>
    <w:tmpl w:val="1FFA2F1C"/>
    <w:lvl w:ilvl="0" w:tplc="94C24178">
      <w:start w:val="1"/>
      <w:numFmt w:val="decimal"/>
      <w:lvlText w:val="%1."/>
      <w:lvlJc w:val="left"/>
      <w:pPr>
        <w:ind w:left="720" w:hanging="360"/>
      </w:pPr>
      <w:rPr>
        <w:rFonts w:ascii="Times New Roman" w:eastAsia="Times New Roman" w:hAnsi="Times New Roman"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8"/>
  </w:num>
  <w:num w:numId="3">
    <w:abstractNumId w:val="3"/>
  </w:num>
  <w:num w:numId="4">
    <w:abstractNumId w:val="12"/>
  </w:num>
  <w:num w:numId="5">
    <w:abstractNumId w:val="19"/>
  </w:num>
  <w:num w:numId="6">
    <w:abstractNumId w:val="4"/>
  </w:num>
  <w:num w:numId="7">
    <w:abstractNumId w:val="15"/>
  </w:num>
  <w:num w:numId="8">
    <w:abstractNumId w:val="6"/>
  </w:num>
  <w:num w:numId="9">
    <w:abstractNumId w:val="5"/>
  </w:num>
  <w:num w:numId="10">
    <w:abstractNumId w:val="8"/>
  </w:num>
  <w:num w:numId="11">
    <w:abstractNumId w:val="1"/>
  </w:num>
  <w:num w:numId="12">
    <w:abstractNumId w:val="10"/>
  </w:num>
  <w:num w:numId="13">
    <w:abstractNumId w:val="9"/>
  </w:num>
  <w:num w:numId="14">
    <w:abstractNumId w:val="14"/>
  </w:num>
  <w:num w:numId="15">
    <w:abstractNumId w:val="17"/>
  </w:num>
  <w:num w:numId="16">
    <w:abstractNumId w:val="13"/>
  </w:num>
  <w:num w:numId="17">
    <w:abstractNumId w:val="2"/>
  </w:num>
  <w:num w:numId="18">
    <w:abstractNumId w:val="16"/>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51562"/>
    <w:rsid w:val="000A2112"/>
    <w:rsid w:val="00101A23"/>
    <w:rsid w:val="00127DFC"/>
    <w:rsid w:val="0013782B"/>
    <w:rsid w:val="0016298D"/>
    <w:rsid w:val="00245943"/>
    <w:rsid w:val="002664CC"/>
    <w:rsid w:val="002A7D3F"/>
    <w:rsid w:val="004307CE"/>
    <w:rsid w:val="004403AF"/>
    <w:rsid w:val="00490397"/>
    <w:rsid w:val="004F68F2"/>
    <w:rsid w:val="0052706E"/>
    <w:rsid w:val="0055580C"/>
    <w:rsid w:val="005B412F"/>
    <w:rsid w:val="00644D28"/>
    <w:rsid w:val="007232D9"/>
    <w:rsid w:val="007C6610"/>
    <w:rsid w:val="00837C81"/>
    <w:rsid w:val="008629E9"/>
    <w:rsid w:val="0088733A"/>
    <w:rsid w:val="009432CD"/>
    <w:rsid w:val="00972187"/>
    <w:rsid w:val="009978FF"/>
    <w:rsid w:val="009B3860"/>
    <w:rsid w:val="009D449F"/>
    <w:rsid w:val="00AE2218"/>
    <w:rsid w:val="00B0730F"/>
    <w:rsid w:val="00B12B5F"/>
    <w:rsid w:val="00BA2AAA"/>
    <w:rsid w:val="00C02337"/>
    <w:rsid w:val="00C1307E"/>
    <w:rsid w:val="00C325A3"/>
    <w:rsid w:val="00C37D35"/>
    <w:rsid w:val="00C8673C"/>
    <w:rsid w:val="00CD1ACF"/>
    <w:rsid w:val="00D02DFA"/>
    <w:rsid w:val="00D51562"/>
    <w:rsid w:val="00D9026E"/>
    <w:rsid w:val="00DA2459"/>
    <w:rsid w:val="00DD5B2F"/>
    <w:rsid w:val="00E75BED"/>
    <w:rsid w:val="00E75FF3"/>
    <w:rsid w:val="00EA1D63"/>
    <w:rsid w:val="00EB14FB"/>
    <w:rsid w:val="00EB7E69"/>
    <w:rsid w:val="00EF0358"/>
    <w:rsid w:val="00F42C82"/>
    <w:rsid w:val="00F856CB"/>
    <w:rsid w:val="00FC5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62"/>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1">
    <w:name w:val="Normal Indent 1"/>
    <w:basedOn w:val="NormalIndent"/>
    <w:link w:val="NormalIndent1Char"/>
    <w:autoRedefine/>
    <w:rsid w:val="00D51562"/>
    <w:pPr>
      <w:ind w:left="0"/>
      <w:jc w:val="both"/>
    </w:pPr>
    <w:rPr>
      <w:szCs w:val="20"/>
      <w:lang w:eastAsia="en-US"/>
    </w:rPr>
  </w:style>
  <w:style w:type="character" w:customStyle="1" w:styleId="NormalIndent1Char">
    <w:name w:val="Normal Indent 1 Char"/>
    <w:link w:val="NormalIndent1"/>
    <w:rsid w:val="00D51562"/>
    <w:rPr>
      <w:rFonts w:ascii="Times New Roman" w:eastAsia="Times New Roman" w:hAnsi="Times New Roman" w:cs="Times New Roman"/>
      <w:sz w:val="24"/>
      <w:szCs w:val="20"/>
      <w:lang w:val="en-US"/>
    </w:rPr>
  </w:style>
  <w:style w:type="paragraph" w:customStyle="1" w:styleId="ListDash">
    <w:name w:val="List Dash"/>
    <w:basedOn w:val="Normal"/>
    <w:semiHidden/>
    <w:rsid w:val="00D51562"/>
    <w:pPr>
      <w:tabs>
        <w:tab w:val="num" w:pos="523"/>
      </w:tabs>
      <w:spacing w:before="120" w:after="120"/>
      <w:ind w:left="523" w:hanging="283"/>
      <w:jc w:val="both"/>
    </w:pPr>
    <w:rPr>
      <w:szCs w:val="20"/>
      <w:lang w:val="sr-Latn-CS"/>
    </w:rPr>
  </w:style>
  <w:style w:type="paragraph" w:styleId="NormalIndent">
    <w:name w:val="Normal Indent"/>
    <w:basedOn w:val="Normal"/>
    <w:uiPriority w:val="99"/>
    <w:semiHidden/>
    <w:unhideWhenUsed/>
    <w:rsid w:val="00D51562"/>
    <w:pPr>
      <w:ind w:left="720"/>
    </w:pPr>
  </w:style>
  <w:style w:type="table" w:styleId="TableGrid">
    <w:name w:val="Table Grid"/>
    <w:basedOn w:val="TableNormal"/>
    <w:uiPriority w:val="59"/>
    <w:rsid w:val="009721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0730F"/>
    <w:pPr>
      <w:ind w:left="720"/>
      <w:contextualSpacing/>
    </w:pPr>
  </w:style>
  <w:style w:type="paragraph" w:customStyle="1" w:styleId="Default">
    <w:name w:val="Default"/>
    <w:rsid w:val="00DA2459"/>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Header">
    <w:name w:val="header"/>
    <w:basedOn w:val="Normal"/>
    <w:link w:val="HeaderChar"/>
    <w:uiPriority w:val="99"/>
    <w:semiHidden/>
    <w:unhideWhenUsed/>
    <w:rsid w:val="00DA2459"/>
    <w:pPr>
      <w:tabs>
        <w:tab w:val="center" w:pos="4513"/>
        <w:tab w:val="right" w:pos="9026"/>
      </w:tabs>
    </w:pPr>
  </w:style>
  <w:style w:type="character" w:customStyle="1" w:styleId="HeaderChar">
    <w:name w:val="Header Char"/>
    <w:basedOn w:val="DefaultParagraphFont"/>
    <w:link w:val="Header"/>
    <w:uiPriority w:val="99"/>
    <w:semiHidden/>
    <w:rsid w:val="00DA2459"/>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semiHidden/>
    <w:unhideWhenUsed/>
    <w:rsid w:val="00DA2459"/>
    <w:pPr>
      <w:tabs>
        <w:tab w:val="center" w:pos="4513"/>
        <w:tab w:val="right" w:pos="9026"/>
      </w:tabs>
    </w:pPr>
  </w:style>
  <w:style w:type="character" w:customStyle="1" w:styleId="FooterChar">
    <w:name w:val="Footer Char"/>
    <w:basedOn w:val="DefaultParagraphFont"/>
    <w:link w:val="Footer"/>
    <w:uiPriority w:val="99"/>
    <w:semiHidden/>
    <w:rsid w:val="00DA2459"/>
    <w:rPr>
      <w:rFonts w:ascii="Times New Roman" w:eastAsia="Times New Roman" w:hAnsi="Times New Roman" w:cs="Times New Roman"/>
      <w:sz w:val="24"/>
      <w:szCs w:val="24"/>
      <w:lang w:val="en-US" w:eastAsia="en-GB"/>
    </w:rPr>
  </w:style>
  <w:style w:type="paragraph" w:styleId="BalloonText">
    <w:name w:val="Balloon Text"/>
    <w:basedOn w:val="Normal"/>
    <w:link w:val="BalloonTextChar"/>
    <w:uiPriority w:val="99"/>
    <w:semiHidden/>
    <w:unhideWhenUsed/>
    <w:rsid w:val="008629E9"/>
    <w:rPr>
      <w:rFonts w:ascii="Tahoma" w:hAnsi="Tahoma" w:cs="Tahoma"/>
      <w:sz w:val="16"/>
      <w:szCs w:val="16"/>
    </w:rPr>
  </w:style>
  <w:style w:type="character" w:customStyle="1" w:styleId="BalloonTextChar">
    <w:name w:val="Balloon Text Char"/>
    <w:basedOn w:val="DefaultParagraphFont"/>
    <w:link w:val="BalloonText"/>
    <w:uiPriority w:val="99"/>
    <w:semiHidden/>
    <w:rsid w:val="008629E9"/>
    <w:rPr>
      <w:rFonts w:ascii="Tahoma" w:eastAsia="Times New Roman" w:hAnsi="Tahoma" w:cs="Tahoma"/>
      <w:sz w:val="16"/>
      <w:szCs w:val="1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62"/>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1">
    <w:name w:val="Normal Indent 1"/>
    <w:basedOn w:val="NormalIndent"/>
    <w:link w:val="NormalIndent1Char"/>
    <w:autoRedefine/>
    <w:rsid w:val="00D51562"/>
    <w:pPr>
      <w:ind w:left="0"/>
      <w:jc w:val="both"/>
    </w:pPr>
    <w:rPr>
      <w:szCs w:val="20"/>
      <w:lang w:eastAsia="en-US"/>
    </w:rPr>
  </w:style>
  <w:style w:type="character" w:customStyle="1" w:styleId="NormalIndent1Char">
    <w:name w:val="Normal Indent 1 Char"/>
    <w:link w:val="NormalIndent1"/>
    <w:rsid w:val="00D51562"/>
    <w:rPr>
      <w:rFonts w:ascii="Times New Roman" w:eastAsia="Times New Roman" w:hAnsi="Times New Roman" w:cs="Times New Roman"/>
      <w:sz w:val="24"/>
      <w:szCs w:val="20"/>
      <w:lang w:val="en-US"/>
    </w:rPr>
  </w:style>
  <w:style w:type="paragraph" w:customStyle="1" w:styleId="ListDash">
    <w:name w:val="List Dash"/>
    <w:basedOn w:val="Normal"/>
    <w:semiHidden/>
    <w:rsid w:val="00D51562"/>
    <w:pPr>
      <w:tabs>
        <w:tab w:val="num" w:pos="523"/>
      </w:tabs>
      <w:spacing w:before="120" w:after="120"/>
      <w:ind w:left="523" w:hanging="283"/>
      <w:jc w:val="both"/>
    </w:pPr>
    <w:rPr>
      <w:szCs w:val="20"/>
      <w:lang w:val="sr-Latn-CS"/>
    </w:rPr>
  </w:style>
  <w:style w:type="paragraph" w:styleId="NormalIndent">
    <w:name w:val="Normal Indent"/>
    <w:basedOn w:val="Normal"/>
    <w:uiPriority w:val="99"/>
    <w:semiHidden/>
    <w:unhideWhenUsed/>
    <w:rsid w:val="00D51562"/>
    <w:pPr>
      <w:ind w:left="720"/>
    </w:pPr>
  </w:style>
  <w:style w:type="table" w:styleId="TableGrid">
    <w:name w:val="Table Grid"/>
    <w:basedOn w:val="TableNormal"/>
    <w:uiPriority w:val="59"/>
    <w:rsid w:val="009721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0730F"/>
    <w:pPr>
      <w:ind w:left="720"/>
      <w:contextualSpacing/>
    </w:pPr>
  </w:style>
  <w:style w:type="paragraph" w:customStyle="1" w:styleId="Default">
    <w:name w:val="Default"/>
    <w:rsid w:val="00DA2459"/>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Header">
    <w:name w:val="header"/>
    <w:basedOn w:val="Normal"/>
    <w:link w:val="HeaderChar"/>
    <w:uiPriority w:val="99"/>
    <w:semiHidden/>
    <w:unhideWhenUsed/>
    <w:rsid w:val="00DA2459"/>
    <w:pPr>
      <w:tabs>
        <w:tab w:val="center" w:pos="4513"/>
        <w:tab w:val="right" w:pos="9026"/>
      </w:tabs>
    </w:pPr>
  </w:style>
  <w:style w:type="character" w:customStyle="1" w:styleId="HeaderChar">
    <w:name w:val="Header Char"/>
    <w:basedOn w:val="DefaultParagraphFont"/>
    <w:link w:val="Header"/>
    <w:uiPriority w:val="99"/>
    <w:semiHidden/>
    <w:rsid w:val="00DA2459"/>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semiHidden/>
    <w:unhideWhenUsed/>
    <w:rsid w:val="00DA2459"/>
    <w:pPr>
      <w:tabs>
        <w:tab w:val="center" w:pos="4513"/>
        <w:tab w:val="right" w:pos="9026"/>
      </w:tabs>
    </w:pPr>
  </w:style>
  <w:style w:type="character" w:customStyle="1" w:styleId="FooterChar">
    <w:name w:val="Footer Char"/>
    <w:basedOn w:val="DefaultParagraphFont"/>
    <w:link w:val="Footer"/>
    <w:uiPriority w:val="99"/>
    <w:semiHidden/>
    <w:rsid w:val="00DA2459"/>
    <w:rPr>
      <w:rFonts w:ascii="Times New Roman" w:eastAsia="Times New Roman" w:hAnsi="Times New Roman" w:cs="Times New Roman"/>
      <w:sz w:val="24"/>
      <w:szCs w:val="24"/>
      <w:lang w:val="en-US" w:eastAsia="en-GB"/>
    </w:rPr>
  </w:style>
  <w:style w:type="paragraph" w:styleId="BalloonText">
    <w:name w:val="Balloon Text"/>
    <w:basedOn w:val="Normal"/>
    <w:link w:val="BalloonTextChar"/>
    <w:uiPriority w:val="99"/>
    <w:semiHidden/>
    <w:unhideWhenUsed/>
    <w:rsid w:val="008629E9"/>
    <w:rPr>
      <w:rFonts w:ascii="Tahoma" w:hAnsi="Tahoma" w:cs="Tahoma"/>
      <w:sz w:val="16"/>
      <w:szCs w:val="16"/>
    </w:rPr>
  </w:style>
  <w:style w:type="character" w:customStyle="1" w:styleId="BalloonTextChar">
    <w:name w:val="Balloon Text Char"/>
    <w:basedOn w:val="DefaultParagraphFont"/>
    <w:link w:val="BalloonText"/>
    <w:uiPriority w:val="99"/>
    <w:semiHidden/>
    <w:rsid w:val="008629E9"/>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E871C-C563-4E42-99C7-FD3990BB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1111</Words>
  <Characters>6334</Characters>
  <Application>Microsoft Office Word</Application>
  <DocSecurity>4</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STRATU Olga (EEAS-CHISINAU)</cp:lastModifiedBy>
  <cp:revision>2</cp:revision>
  <cp:lastPrinted>2017-12-15T13:27:00Z</cp:lastPrinted>
  <dcterms:created xsi:type="dcterms:W3CDTF">2017-12-22T12:58:00Z</dcterms:created>
  <dcterms:modified xsi:type="dcterms:W3CDTF">2017-12-22T12:58:00Z</dcterms:modified>
</cp:coreProperties>
</file>