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14:paraId="2F5BFC49" w14:textId="77777777" w:rsidR="00EC6295" w:rsidRPr="0070523D" w:rsidRDefault="00C955E3" w:rsidP="00B80F25">
      <w:pPr>
        <w:spacing w:after="0" w:line="240" w:lineRule="exact"/>
        <w:rPr>
          <w:rFonts w:ascii="Sylfaen" w:eastAsia="Times New Roman" w:hAnsi="Sylfaen" w:cs="Times New Roman"/>
          <w:sz w:val="24"/>
          <w:szCs w:val="24"/>
        </w:rPr>
      </w:pPr>
      <w:r>
        <w:rPr>
          <w:rFonts w:ascii="Sylfaen" w:hAnsi="Sylfaen"/>
          <w:noProof/>
          <w:lang w:val="en-GB" w:eastAsia="en-GB"/>
        </w:rPr>
        <mc:AlternateContent>
          <mc:Choice Requires="wpg">
            <w:drawing>
              <wp:anchor distT="0" distB="0" distL="0" distR="0" simplePos="0" relativeHeight="251751936" behindDoc="1" locked="0" layoutInCell="0" allowOverlap="1" wp14:anchorId="1BB2B981" wp14:editId="3283455C">
                <wp:simplePos x="0" y="0"/>
                <wp:positionH relativeFrom="page">
                  <wp:posOffset>314325</wp:posOffset>
                </wp:positionH>
                <wp:positionV relativeFrom="paragraph">
                  <wp:posOffset>-586740</wp:posOffset>
                </wp:positionV>
                <wp:extent cx="7877175" cy="8722995"/>
                <wp:effectExtent l="0" t="0" r="0" b="1905"/>
                <wp:wrapNone/>
                <wp:docPr id="4" name="drawingObject1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7175" cy="8722995"/>
                          <a:chOff x="3017" y="0"/>
                          <a:chExt cx="73450" cy="76093"/>
                        </a:xfrm>
                      </wpg:grpSpPr>
                      <pic:pic xmlns:pic="http://schemas.openxmlformats.org/drawingml/2006/picture">
                        <pic:nvPicPr>
                          <pic:cNvPr id="5" name="Picture 12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017" y="1855"/>
                            <a:ext cx="73450" cy="74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2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200" y="0"/>
                            <a:ext cx="21050" cy="14554"/>
                          </a:xfrm>
                          <a:prstGeom prst="rect">
                            <a:avLst/>
                          </a:prstGeom>
                          <a:noFill/>
                          <a:extLst>
                            <a:ext uri="{909E8E84-426E-40DD-AFC4-6F175D3DCCD1}">
                              <a14:hiddenFill xmlns:a14="http://schemas.microsoft.com/office/drawing/2010/main">
                                <a:solidFill>
                                  <a:srgbClr val="FFFFFF"/>
                                </a:solidFill>
                              </a14:hiddenFill>
                            </a:ext>
                          </a:extLst>
                        </pic:spPr>
                      </pic:pic>
                      <wps:wsp>
                        <wps:cNvPr id="7" name="Shape 1278"/>
                        <wps:cNvSpPr>
                          <a:spLocks/>
                        </wps:cNvSpPr>
                        <wps:spPr bwMode="auto">
                          <a:xfrm>
                            <a:off x="25422" y="39320"/>
                            <a:ext cx="183" cy="0"/>
                          </a:xfrm>
                          <a:custGeom>
                            <a:avLst/>
                            <a:gdLst>
                              <a:gd name="T0" fmla="*/ 0 w 18288"/>
                              <a:gd name="T1" fmla="*/ 18288 w 18288"/>
                              <a:gd name="T2" fmla="*/ 0 w 18288"/>
                              <a:gd name="T3" fmla="*/ 18288 w 18288"/>
                            </a:gdLst>
                            <a:ahLst/>
                            <a:cxnLst>
                              <a:cxn ang="0">
                                <a:pos x="T0" y="0"/>
                              </a:cxn>
                              <a:cxn ang="0">
                                <a:pos x="T1" y="0"/>
                              </a:cxn>
                            </a:cxnLst>
                            <a:rect l="T2" t="0" r="T3" b="0"/>
                            <a:pathLst>
                              <a:path w="18288">
                                <a:moveTo>
                                  <a:pt x="0" y="0"/>
                                </a:moveTo>
                                <a:lnTo>
                                  <a:pt x="18288"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Shape 1279"/>
                        <wps:cNvSpPr>
                          <a:spLocks/>
                        </wps:cNvSpPr>
                        <wps:spPr bwMode="auto">
                          <a:xfrm>
                            <a:off x="37127" y="39320"/>
                            <a:ext cx="183" cy="0"/>
                          </a:xfrm>
                          <a:custGeom>
                            <a:avLst/>
                            <a:gdLst>
                              <a:gd name="T0" fmla="*/ 0 w 18287"/>
                              <a:gd name="T1" fmla="*/ 18287 w 18287"/>
                              <a:gd name="T2" fmla="*/ 0 w 18287"/>
                              <a:gd name="T3" fmla="*/ 18287 w 18287"/>
                            </a:gdLst>
                            <a:ahLst/>
                            <a:cxnLst>
                              <a:cxn ang="0">
                                <a:pos x="T0" y="0"/>
                              </a:cxn>
                              <a:cxn ang="0">
                                <a:pos x="T1" y="0"/>
                              </a:cxn>
                            </a:cxnLst>
                            <a:rect l="T2" t="0" r="T3" b="0"/>
                            <a:pathLst>
                              <a:path w="18287">
                                <a:moveTo>
                                  <a:pt x="0" y="0"/>
                                </a:moveTo>
                                <a:lnTo>
                                  <a:pt x="18287"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Shape 1280"/>
                        <wps:cNvSpPr>
                          <a:spLocks/>
                        </wps:cNvSpPr>
                        <wps:spPr bwMode="auto">
                          <a:xfrm>
                            <a:off x="43347" y="39320"/>
                            <a:ext cx="183" cy="0"/>
                          </a:xfrm>
                          <a:custGeom>
                            <a:avLst/>
                            <a:gdLst>
                              <a:gd name="T0" fmla="*/ 0 w 18288"/>
                              <a:gd name="T1" fmla="*/ 18288 w 18288"/>
                              <a:gd name="T2" fmla="*/ 0 w 18288"/>
                              <a:gd name="T3" fmla="*/ 18288 w 18288"/>
                            </a:gdLst>
                            <a:ahLst/>
                            <a:cxnLst>
                              <a:cxn ang="0">
                                <a:pos x="T0" y="0"/>
                              </a:cxn>
                              <a:cxn ang="0">
                                <a:pos x="T1" y="0"/>
                              </a:cxn>
                            </a:cxnLst>
                            <a:rect l="T2" t="0" r="T3" b="0"/>
                            <a:pathLst>
                              <a:path w="18288">
                                <a:moveTo>
                                  <a:pt x="0" y="0"/>
                                </a:moveTo>
                                <a:lnTo>
                                  <a:pt x="18288"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Shape 1281"/>
                        <wps:cNvSpPr>
                          <a:spLocks/>
                        </wps:cNvSpPr>
                        <wps:spPr bwMode="auto">
                          <a:xfrm>
                            <a:off x="63841" y="39282"/>
                            <a:ext cx="0" cy="76"/>
                          </a:xfrm>
                          <a:custGeom>
                            <a:avLst/>
                            <a:gdLst>
                              <a:gd name="T0" fmla="*/ 7619 h 7619"/>
                              <a:gd name="T1" fmla="*/ 0 h 7619"/>
                              <a:gd name="T2" fmla="*/ 0 h 7619"/>
                              <a:gd name="T3" fmla="*/ 7619 h 7619"/>
                            </a:gdLst>
                            <a:ahLst/>
                            <a:cxnLst>
                              <a:cxn ang="0">
                                <a:pos x="0" y="T0"/>
                              </a:cxn>
                              <a:cxn ang="0">
                                <a:pos x="0" y="T1"/>
                              </a:cxn>
                            </a:cxnLst>
                            <a:rect l="0" t="T2" r="0" b="T3"/>
                            <a:pathLst>
                              <a:path h="7619">
                                <a:moveTo>
                                  <a:pt x="0" y="7619"/>
                                </a:moveTo>
                                <a:lnTo>
                                  <a:pt x="0" y="0"/>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Shape 1282"/>
                        <wps:cNvSpPr>
                          <a:spLocks/>
                        </wps:cNvSpPr>
                        <wps:spPr bwMode="auto">
                          <a:xfrm>
                            <a:off x="30086" y="41263"/>
                            <a:ext cx="0" cy="76"/>
                          </a:xfrm>
                          <a:custGeom>
                            <a:avLst/>
                            <a:gdLst>
                              <a:gd name="T0" fmla="*/ 7620 h 7620"/>
                              <a:gd name="T1" fmla="*/ 0 h 7620"/>
                              <a:gd name="T2" fmla="*/ 0 h 7620"/>
                              <a:gd name="T3" fmla="*/ 7620 h 7620"/>
                            </a:gdLst>
                            <a:ahLst/>
                            <a:cxnLst>
                              <a:cxn ang="0">
                                <a:pos x="0" y="T0"/>
                              </a:cxn>
                              <a:cxn ang="0">
                                <a:pos x="0" y="T1"/>
                              </a:cxn>
                            </a:cxnLst>
                            <a:rect l="0" t="T2" r="0" b="T3"/>
                            <a:pathLst>
                              <a:path h="7620">
                                <a:moveTo>
                                  <a:pt x="0" y="762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Shape 1283"/>
                        <wps:cNvSpPr>
                          <a:spLocks/>
                        </wps:cNvSpPr>
                        <wps:spPr bwMode="auto">
                          <a:xfrm>
                            <a:off x="32859" y="41301"/>
                            <a:ext cx="183" cy="0"/>
                          </a:xfrm>
                          <a:custGeom>
                            <a:avLst/>
                            <a:gdLst>
                              <a:gd name="T0" fmla="*/ 0 w 18288"/>
                              <a:gd name="T1" fmla="*/ 18288 w 18288"/>
                              <a:gd name="T2" fmla="*/ 0 w 18288"/>
                              <a:gd name="T3" fmla="*/ 18288 w 18288"/>
                            </a:gdLst>
                            <a:ahLst/>
                            <a:cxnLst>
                              <a:cxn ang="0">
                                <a:pos x="T0" y="0"/>
                              </a:cxn>
                              <a:cxn ang="0">
                                <a:pos x="T1" y="0"/>
                              </a:cxn>
                            </a:cxnLst>
                            <a:rect l="T2" t="0" r="T3" b="0"/>
                            <a:pathLst>
                              <a:path w="18288">
                                <a:moveTo>
                                  <a:pt x="0" y="0"/>
                                </a:moveTo>
                                <a:lnTo>
                                  <a:pt x="18288"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Shape 1284"/>
                        <wps:cNvSpPr>
                          <a:spLocks/>
                        </wps:cNvSpPr>
                        <wps:spPr bwMode="auto">
                          <a:xfrm>
                            <a:off x="33957" y="41301"/>
                            <a:ext cx="183" cy="0"/>
                          </a:xfrm>
                          <a:custGeom>
                            <a:avLst/>
                            <a:gdLst>
                              <a:gd name="T0" fmla="*/ 0 w 18288"/>
                              <a:gd name="T1" fmla="*/ 18288 w 18288"/>
                              <a:gd name="T2" fmla="*/ 0 w 18288"/>
                              <a:gd name="T3" fmla="*/ 18288 w 18288"/>
                            </a:gdLst>
                            <a:ahLst/>
                            <a:cxnLst>
                              <a:cxn ang="0">
                                <a:pos x="T0" y="0"/>
                              </a:cxn>
                              <a:cxn ang="0">
                                <a:pos x="T1" y="0"/>
                              </a:cxn>
                            </a:cxnLst>
                            <a:rect l="T2" t="0" r="T3" b="0"/>
                            <a:pathLst>
                              <a:path w="18288">
                                <a:moveTo>
                                  <a:pt x="0" y="0"/>
                                </a:moveTo>
                                <a:lnTo>
                                  <a:pt x="18288"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Shape 1285"/>
                        <wps:cNvSpPr>
                          <a:spLocks/>
                        </wps:cNvSpPr>
                        <wps:spPr bwMode="auto">
                          <a:xfrm>
                            <a:off x="44185" y="46650"/>
                            <a:ext cx="183" cy="0"/>
                          </a:xfrm>
                          <a:custGeom>
                            <a:avLst/>
                            <a:gdLst>
                              <a:gd name="T0" fmla="*/ 0 w 18288"/>
                              <a:gd name="T1" fmla="*/ 18288 w 18288"/>
                              <a:gd name="T2" fmla="*/ 0 w 18288"/>
                              <a:gd name="T3" fmla="*/ 18288 w 18288"/>
                            </a:gdLst>
                            <a:ahLst/>
                            <a:cxnLst>
                              <a:cxn ang="0">
                                <a:pos x="T0" y="0"/>
                              </a:cxn>
                              <a:cxn ang="0">
                                <a:pos x="T1" y="0"/>
                              </a:cxn>
                            </a:cxnLst>
                            <a:rect l="T2" t="0" r="T3" b="0"/>
                            <a:pathLst>
                              <a:path w="18288">
                                <a:moveTo>
                                  <a:pt x="0" y="0"/>
                                </a:moveTo>
                                <a:lnTo>
                                  <a:pt x="18288"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Shape 1286"/>
                        <wps:cNvSpPr>
                          <a:spLocks/>
                        </wps:cNvSpPr>
                        <wps:spPr bwMode="auto">
                          <a:xfrm>
                            <a:off x="45648" y="46650"/>
                            <a:ext cx="183" cy="0"/>
                          </a:xfrm>
                          <a:custGeom>
                            <a:avLst/>
                            <a:gdLst>
                              <a:gd name="T0" fmla="*/ 0 w 18288"/>
                              <a:gd name="T1" fmla="*/ 18288 w 18288"/>
                              <a:gd name="T2" fmla="*/ 0 w 18288"/>
                              <a:gd name="T3" fmla="*/ 18288 w 18288"/>
                            </a:gdLst>
                            <a:ahLst/>
                            <a:cxnLst>
                              <a:cxn ang="0">
                                <a:pos x="T0" y="0"/>
                              </a:cxn>
                              <a:cxn ang="0">
                                <a:pos x="T1" y="0"/>
                              </a:cxn>
                            </a:cxnLst>
                            <a:rect l="T2" t="0" r="T3" b="0"/>
                            <a:pathLst>
                              <a:path w="18288">
                                <a:moveTo>
                                  <a:pt x="0" y="0"/>
                                </a:moveTo>
                                <a:lnTo>
                                  <a:pt x="18288"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Shape 1287"/>
                        <wps:cNvSpPr>
                          <a:spLocks/>
                        </wps:cNvSpPr>
                        <wps:spPr bwMode="auto">
                          <a:xfrm>
                            <a:off x="55162" y="46650"/>
                            <a:ext cx="183" cy="0"/>
                          </a:xfrm>
                          <a:custGeom>
                            <a:avLst/>
                            <a:gdLst>
                              <a:gd name="T0" fmla="*/ 0 w 18288"/>
                              <a:gd name="T1" fmla="*/ 18288 w 18288"/>
                              <a:gd name="T2" fmla="*/ 0 w 18288"/>
                              <a:gd name="T3" fmla="*/ 18288 w 18288"/>
                            </a:gdLst>
                            <a:ahLst/>
                            <a:cxnLst>
                              <a:cxn ang="0">
                                <a:pos x="T0" y="0"/>
                              </a:cxn>
                              <a:cxn ang="0">
                                <a:pos x="T1" y="0"/>
                              </a:cxn>
                            </a:cxnLst>
                            <a:rect l="T2" t="0" r="T3" b="0"/>
                            <a:pathLst>
                              <a:path w="18288">
                                <a:moveTo>
                                  <a:pt x="0" y="0"/>
                                </a:moveTo>
                                <a:lnTo>
                                  <a:pt x="18288"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Shape 1288"/>
                        <wps:cNvSpPr>
                          <a:spLocks/>
                        </wps:cNvSpPr>
                        <wps:spPr bwMode="auto">
                          <a:xfrm>
                            <a:off x="30695" y="48596"/>
                            <a:ext cx="0" cy="76"/>
                          </a:xfrm>
                          <a:custGeom>
                            <a:avLst/>
                            <a:gdLst>
                              <a:gd name="T0" fmla="*/ 7618 h 7618"/>
                              <a:gd name="T1" fmla="*/ 0 h 7618"/>
                              <a:gd name="T2" fmla="*/ 0 h 7618"/>
                              <a:gd name="T3" fmla="*/ 7618 h 7618"/>
                            </a:gdLst>
                            <a:ahLst/>
                            <a:cxnLst>
                              <a:cxn ang="0">
                                <a:pos x="0" y="T0"/>
                              </a:cxn>
                              <a:cxn ang="0">
                                <a:pos x="0" y="T1"/>
                              </a:cxn>
                            </a:cxnLst>
                            <a:rect l="0" t="T2" r="0" b="T3"/>
                            <a:pathLst>
                              <a:path h="7618">
                                <a:moveTo>
                                  <a:pt x="0" y="7618"/>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Shape 1289"/>
                        <wps:cNvSpPr>
                          <a:spLocks/>
                        </wps:cNvSpPr>
                        <wps:spPr bwMode="auto">
                          <a:xfrm>
                            <a:off x="32006" y="48634"/>
                            <a:ext cx="183" cy="0"/>
                          </a:xfrm>
                          <a:custGeom>
                            <a:avLst/>
                            <a:gdLst>
                              <a:gd name="T0" fmla="*/ 0 w 18287"/>
                              <a:gd name="T1" fmla="*/ 18287 w 18287"/>
                              <a:gd name="T2" fmla="*/ 0 w 18287"/>
                              <a:gd name="T3" fmla="*/ 18287 w 18287"/>
                            </a:gdLst>
                            <a:ahLst/>
                            <a:cxnLst>
                              <a:cxn ang="0">
                                <a:pos x="T0" y="0"/>
                              </a:cxn>
                              <a:cxn ang="0">
                                <a:pos x="T1" y="0"/>
                              </a:cxn>
                            </a:cxnLst>
                            <a:rect l="T2" t="0" r="T3" b="0"/>
                            <a:pathLst>
                              <a:path w="18287">
                                <a:moveTo>
                                  <a:pt x="0" y="0"/>
                                </a:moveTo>
                                <a:lnTo>
                                  <a:pt x="18287" y="0"/>
                                </a:lnTo>
                              </a:path>
                            </a:pathLst>
                          </a:custGeom>
                          <a:noFill/>
                          <a:ln w="76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Shape 1290"/>
                        <wps:cNvSpPr>
                          <a:spLocks/>
                        </wps:cNvSpPr>
                        <wps:spPr bwMode="auto">
                          <a:xfrm>
                            <a:off x="34201" y="48634"/>
                            <a:ext cx="182" cy="0"/>
                          </a:xfrm>
                          <a:custGeom>
                            <a:avLst/>
                            <a:gdLst>
                              <a:gd name="T0" fmla="*/ 0 w 18287"/>
                              <a:gd name="T1" fmla="*/ 18287 w 18287"/>
                              <a:gd name="T2" fmla="*/ 0 w 18287"/>
                              <a:gd name="T3" fmla="*/ 18287 w 18287"/>
                            </a:gdLst>
                            <a:ahLst/>
                            <a:cxnLst>
                              <a:cxn ang="0">
                                <a:pos x="T0" y="0"/>
                              </a:cxn>
                              <a:cxn ang="0">
                                <a:pos x="T1" y="0"/>
                              </a:cxn>
                            </a:cxnLst>
                            <a:rect l="T2" t="0" r="T3" b="0"/>
                            <a:pathLst>
                              <a:path w="18287">
                                <a:moveTo>
                                  <a:pt x="0" y="0"/>
                                </a:moveTo>
                                <a:lnTo>
                                  <a:pt x="18287" y="0"/>
                                </a:lnTo>
                              </a:path>
                            </a:pathLst>
                          </a:custGeom>
                          <a:noFill/>
                          <a:ln w="76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Shape 1291"/>
                        <wps:cNvSpPr>
                          <a:spLocks/>
                        </wps:cNvSpPr>
                        <wps:spPr bwMode="auto">
                          <a:xfrm>
                            <a:off x="32326" y="53999"/>
                            <a:ext cx="183" cy="0"/>
                          </a:xfrm>
                          <a:custGeom>
                            <a:avLst/>
                            <a:gdLst>
                              <a:gd name="T0" fmla="*/ 0 w 18288"/>
                              <a:gd name="T1" fmla="*/ 18288 w 18288"/>
                              <a:gd name="T2" fmla="*/ 0 w 18288"/>
                              <a:gd name="T3" fmla="*/ 18288 w 18288"/>
                            </a:gdLst>
                            <a:ahLst/>
                            <a:cxnLst>
                              <a:cxn ang="0">
                                <a:pos x="T0" y="0"/>
                              </a:cxn>
                              <a:cxn ang="0">
                                <a:pos x="T1" y="0"/>
                              </a:cxn>
                            </a:cxnLst>
                            <a:rect l="T2" t="0" r="T3" b="0"/>
                            <a:pathLst>
                              <a:path w="18288">
                                <a:moveTo>
                                  <a:pt x="0" y="0"/>
                                </a:moveTo>
                                <a:lnTo>
                                  <a:pt x="18288" y="0"/>
                                </a:lnTo>
                              </a:path>
                            </a:pathLst>
                          </a:custGeom>
                          <a:noFill/>
                          <a:ln w="76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Shape 1292"/>
                        <wps:cNvSpPr>
                          <a:spLocks/>
                        </wps:cNvSpPr>
                        <wps:spPr bwMode="auto">
                          <a:xfrm>
                            <a:off x="38544" y="53999"/>
                            <a:ext cx="183" cy="0"/>
                          </a:xfrm>
                          <a:custGeom>
                            <a:avLst/>
                            <a:gdLst>
                              <a:gd name="T0" fmla="*/ 0 w 18288"/>
                              <a:gd name="T1" fmla="*/ 18288 w 18288"/>
                              <a:gd name="T2" fmla="*/ 0 w 18288"/>
                              <a:gd name="T3" fmla="*/ 18288 w 18288"/>
                            </a:gdLst>
                            <a:ahLst/>
                            <a:cxnLst>
                              <a:cxn ang="0">
                                <a:pos x="T0" y="0"/>
                              </a:cxn>
                              <a:cxn ang="0">
                                <a:pos x="T1" y="0"/>
                              </a:cxn>
                            </a:cxnLst>
                            <a:rect l="T2" t="0" r="T3" b="0"/>
                            <a:pathLst>
                              <a:path w="18288">
                                <a:moveTo>
                                  <a:pt x="0" y="0"/>
                                </a:moveTo>
                                <a:lnTo>
                                  <a:pt x="18288" y="0"/>
                                </a:lnTo>
                              </a:path>
                            </a:pathLst>
                          </a:custGeom>
                          <a:noFill/>
                          <a:ln w="76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Shape 1293"/>
                        <wps:cNvSpPr>
                          <a:spLocks/>
                        </wps:cNvSpPr>
                        <wps:spPr bwMode="auto">
                          <a:xfrm>
                            <a:off x="50251" y="53999"/>
                            <a:ext cx="183" cy="0"/>
                          </a:xfrm>
                          <a:custGeom>
                            <a:avLst/>
                            <a:gdLst>
                              <a:gd name="T0" fmla="*/ 0 w 18288"/>
                              <a:gd name="T1" fmla="*/ 18288 w 18288"/>
                              <a:gd name="T2" fmla="*/ 0 w 18288"/>
                              <a:gd name="T3" fmla="*/ 18288 w 18288"/>
                            </a:gdLst>
                            <a:ahLst/>
                            <a:cxnLst>
                              <a:cxn ang="0">
                                <a:pos x="T0" y="0"/>
                              </a:cxn>
                              <a:cxn ang="0">
                                <a:pos x="T1" y="0"/>
                              </a:cxn>
                            </a:cxnLst>
                            <a:rect l="T2" t="0" r="T3" b="0"/>
                            <a:pathLst>
                              <a:path w="18288">
                                <a:moveTo>
                                  <a:pt x="0" y="0"/>
                                </a:moveTo>
                                <a:lnTo>
                                  <a:pt x="18288" y="0"/>
                                </a:lnTo>
                              </a:path>
                            </a:pathLst>
                          </a:custGeom>
                          <a:noFill/>
                          <a:ln w="76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Shape 1294"/>
                        <wps:cNvSpPr>
                          <a:spLocks/>
                        </wps:cNvSpPr>
                        <wps:spPr bwMode="auto">
                          <a:xfrm>
                            <a:off x="52811" y="53999"/>
                            <a:ext cx="183" cy="0"/>
                          </a:xfrm>
                          <a:custGeom>
                            <a:avLst/>
                            <a:gdLst>
                              <a:gd name="T0" fmla="*/ 0 w 18287"/>
                              <a:gd name="T1" fmla="*/ 18287 w 18287"/>
                              <a:gd name="T2" fmla="*/ 0 w 18287"/>
                              <a:gd name="T3" fmla="*/ 18287 w 18287"/>
                            </a:gdLst>
                            <a:ahLst/>
                            <a:cxnLst>
                              <a:cxn ang="0">
                                <a:pos x="T0" y="0"/>
                              </a:cxn>
                              <a:cxn ang="0">
                                <a:pos x="T1" y="0"/>
                              </a:cxn>
                            </a:cxnLst>
                            <a:rect l="T2" t="0" r="T3" b="0"/>
                            <a:pathLst>
                              <a:path w="18287">
                                <a:moveTo>
                                  <a:pt x="0" y="0"/>
                                </a:moveTo>
                                <a:lnTo>
                                  <a:pt x="18287" y="0"/>
                                </a:lnTo>
                              </a:path>
                            </a:pathLst>
                          </a:custGeom>
                          <a:noFill/>
                          <a:ln w="76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Shape 1295"/>
                        <wps:cNvSpPr>
                          <a:spLocks/>
                        </wps:cNvSpPr>
                        <wps:spPr bwMode="auto">
                          <a:xfrm>
                            <a:off x="55010" y="53999"/>
                            <a:ext cx="182" cy="0"/>
                          </a:xfrm>
                          <a:custGeom>
                            <a:avLst/>
                            <a:gdLst>
                              <a:gd name="T0" fmla="*/ 0 w 18288"/>
                              <a:gd name="T1" fmla="*/ 18288 w 18288"/>
                              <a:gd name="T2" fmla="*/ 0 w 18288"/>
                              <a:gd name="T3" fmla="*/ 18288 w 18288"/>
                            </a:gdLst>
                            <a:ahLst/>
                            <a:cxnLst>
                              <a:cxn ang="0">
                                <a:pos x="T0" y="0"/>
                              </a:cxn>
                              <a:cxn ang="0">
                                <a:pos x="T1" y="0"/>
                              </a:cxn>
                            </a:cxnLst>
                            <a:rect l="T2" t="0" r="T3" b="0"/>
                            <a:pathLst>
                              <a:path w="18288">
                                <a:moveTo>
                                  <a:pt x="0" y="0"/>
                                </a:moveTo>
                                <a:lnTo>
                                  <a:pt x="18288" y="0"/>
                                </a:lnTo>
                              </a:path>
                            </a:pathLst>
                          </a:custGeom>
                          <a:noFill/>
                          <a:ln w="76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Shape 1296"/>
                        <wps:cNvSpPr>
                          <a:spLocks/>
                        </wps:cNvSpPr>
                        <wps:spPr bwMode="auto">
                          <a:xfrm>
                            <a:off x="59399" y="53999"/>
                            <a:ext cx="183" cy="0"/>
                          </a:xfrm>
                          <a:custGeom>
                            <a:avLst/>
                            <a:gdLst>
                              <a:gd name="T0" fmla="*/ 0 w 18288"/>
                              <a:gd name="T1" fmla="*/ 18288 w 18288"/>
                              <a:gd name="T2" fmla="*/ 0 w 18288"/>
                              <a:gd name="T3" fmla="*/ 18288 w 18288"/>
                            </a:gdLst>
                            <a:ahLst/>
                            <a:cxnLst>
                              <a:cxn ang="0">
                                <a:pos x="T0" y="0"/>
                              </a:cxn>
                              <a:cxn ang="0">
                                <a:pos x="T1" y="0"/>
                              </a:cxn>
                            </a:cxnLst>
                            <a:rect l="T2" t="0" r="T3" b="0"/>
                            <a:pathLst>
                              <a:path w="18288">
                                <a:moveTo>
                                  <a:pt x="0" y="0"/>
                                </a:moveTo>
                                <a:lnTo>
                                  <a:pt x="18288" y="0"/>
                                </a:lnTo>
                              </a:path>
                            </a:pathLst>
                          </a:custGeom>
                          <a:noFill/>
                          <a:ln w="76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Shape 1297"/>
                        <wps:cNvSpPr>
                          <a:spLocks/>
                        </wps:cNvSpPr>
                        <wps:spPr bwMode="auto">
                          <a:xfrm>
                            <a:off x="62690" y="53999"/>
                            <a:ext cx="183" cy="0"/>
                          </a:xfrm>
                          <a:custGeom>
                            <a:avLst/>
                            <a:gdLst>
                              <a:gd name="T0" fmla="*/ 0 w 18288"/>
                              <a:gd name="T1" fmla="*/ 18288 w 18288"/>
                              <a:gd name="T2" fmla="*/ 0 w 18288"/>
                              <a:gd name="T3" fmla="*/ 18288 w 18288"/>
                            </a:gdLst>
                            <a:ahLst/>
                            <a:cxnLst>
                              <a:cxn ang="0">
                                <a:pos x="T0" y="0"/>
                              </a:cxn>
                              <a:cxn ang="0">
                                <a:pos x="T1" y="0"/>
                              </a:cxn>
                            </a:cxnLst>
                            <a:rect l="T2" t="0" r="T3" b="0"/>
                            <a:pathLst>
                              <a:path w="18288">
                                <a:moveTo>
                                  <a:pt x="0" y="0"/>
                                </a:moveTo>
                                <a:lnTo>
                                  <a:pt x="18288" y="0"/>
                                </a:lnTo>
                              </a:path>
                            </a:pathLst>
                          </a:custGeom>
                          <a:noFill/>
                          <a:ln w="76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Shape 1298"/>
                        <wps:cNvSpPr>
                          <a:spLocks/>
                        </wps:cNvSpPr>
                        <wps:spPr bwMode="auto">
                          <a:xfrm>
                            <a:off x="24778" y="55942"/>
                            <a:ext cx="0" cy="76"/>
                          </a:xfrm>
                          <a:custGeom>
                            <a:avLst/>
                            <a:gdLst>
                              <a:gd name="T0" fmla="*/ 7620 h 7620"/>
                              <a:gd name="T1" fmla="*/ 0 h 7620"/>
                              <a:gd name="T2" fmla="*/ 0 h 7620"/>
                              <a:gd name="T3" fmla="*/ 7620 h 7620"/>
                            </a:gdLst>
                            <a:ahLst/>
                            <a:cxnLst>
                              <a:cxn ang="0">
                                <a:pos x="0" y="T0"/>
                              </a:cxn>
                              <a:cxn ang="0">
                                <a:pos x="0" y="T1"/>
                              </a:cxn>
                            </a:cxnLst>
                            <a:rect l="0" t="T2" r="0" b="T3"/>
                            <a:pathLst>
                              <a:path h="7620">
                                <a:moveTo>
                                  <a:pt x="0" y="762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Shape 1299"/>
                        <wps:cNvSpPr>
                          <a:spLocks/>
                        </wps:cNvSpPr>
                        <wps:spPr bwMode="auto">
                          <a:xfrm>
                            <a:off x="27190" y="55980"/>
                            <a:ext cx="183" cy="0"/>
                          </a:xfrm>
                          <a:custGeom>
                            <a:avLst/>
                            <a:gdLst>
                              <a:gd name="T0" fmla="*/ 0 w 18288"/>
                              <a:gd name="T1" fmla="*/ 18288 w 18288"/>
                              <a:gd name="T2" fmla="*/ 0 w 18288"/>
                              <a:gd name="T3" fmla="*/ 18288 w 18288"/>
                            </a:gdLst>
                            <a:ahLst/>
                            <a:cxnLst>
                              <a:cxn ang="0">
                                <a:pos x="T0" y="0"/>
                              </a:cxn>
                              <a:cxn ang="0">
                                <a:pos x="T1" y="0"/>
                              </a:cxn>
                            </a:cxnLst>
                            <a:rect l="T2" t="0" r="T3" b="0"/>
                            <a:pathLst>
                              <a:path w="18288">
                                <a:moveTo>
                                  <a:pt x="0" y="0"/>
                                </a:moveTo>
                                <a:lnTo>
                                  <a:pt x="18288"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Shape 1300"/>
                        <wps:cNvSpPr>
                          <a:spLocks/>
                        </wps:cNvSpPr>
                        <wps:spPr bwMode="auto">
                          <a:xfrm>
                            <a:off x="29385" y="55980"/>
                            <a:ext cx="183" cy="0"/>
                          </a:xfrm>
                          <a:custGeom>
                            <a:avLst/>
                            <a:gdLst>
                              <a:gd name="T0" fmla="*/ 0 w 18288"/>
                              <a:gd name="T1" fmla="*/ 18288 w 18288"/>
                              <a:gd name="T2" fmla="*/ 0 w 18288"/>
                              <a:gd name="T3" fmla="*/ 18288 w 18288"/>
                            </a:gdLst>
                            <a:ahLst/>
                            <a:cxnLst>
                              <a:cxn ang="0">
                                <a:pos x="T0" y="0"/>
                              </a:cxn>
                              <a:cxn ang="0">
                                <a:pos x="T1" y="0"/>
                              </a:cxn>
                            </a:cxnLst>
                            <a:rect l="T2" t="0" r="T3" b="0"/>
                            <a:pathLst>
                              <a:path w="18288">
                                <a:moveTo>
                                  <a:pt x="0" y="0"/>
                                </a:moveTo>
                                <a:lnTo>
                                  <a:pt x="18288"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Shape 1301"/>
                        <wps:cNvSpPr>
                          <a:spLocks/>
                        </wps:cNvSpPr>
                        <wps:spPr bwMode="auto">
                          <a:xfrm>
                            <a:off x="31214" y="55980"/>
                            <a:ext cx="182" cy="0"/>
                          </a:xfrm>
                          <a:custGeom>
                            <a:avLst/>
                            <a:gdLst>
                              <a:gd name="T0" fmla="*/ 0 w 18288"/>
                              <a:gd name="T1" fmla="*/ 18288 w 18288"/>
                              <a:gd name="T2" fmla="*/ 0 w 18288"/>
                              <a:gd name="T3" fmla="*/ 18288 w 18288"/>
                            </a:gdLst>
                            <a:ahLst/>
                            <a:cxnLst>
                              <a:cxn ang="0">
                                <a:pos x="T0" y="0"/>
                              </a:cxn>
                              <a:cxn ang="0">
                                <a:pos x="T1" y="0"/>
                              </a:cxn>
                            </a:cxnLst>
                            <a:rect l="T2" t="0" r="T3" b="0"/>
                            <a:pathLst>
                              <a:path w="18288">
                                <a:moveTo>
                                  <a:pt x="0" y="0"/>
                                </a:moveTo>
                                <a:lnTo>
                                  <a:pt x="18288"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Shape 1302"/>
                        <wps:cNvSpPr>
                          <a:spLocks/>
                        </wps:cNvSpPr>
                        <wps:spPr bwMode="auto">
                          <a:xfrm>
                            <a:off x="33774" y="55980"/>
                            <a:ext cx="183" cy="0"/>
                          </a:xfrm>
                          <a:custGeom>
                            <a:avLst/>
                            <a:gdLst>
                              <a:gd name="T0" fmla="*/ 0 w 18287"/>
                              <a:gd name="T1" fmla="*/ 18287 w 18287"/>
                              <a:gd name="T2" fmla="*/ 0 w 18287"/>
                              <a:gd name="T3" fmla="*/ 18287 w 18287"/>
                            </a:gdLst>
                            <a:ahLst/>
                            <a:cxnLst>
                              <a:cxn ang="0">
                                <a:pos x="T0" y="0"/>
                              </a:cxn>
                              <a:cxn ang="0">
                                <a:pos x="T1" y="0"/>
                              </a:cxn>
                            </a:cxnLst>
                            <a:rect l="T2" t="0" r="T3" b="0"/>
                            <a:pathLst>
                              <a:path w="18287">
                                <a:moveTo>
                                  <a:pt x="0" y="0"/>
                                </a:moveTo>
                                <a:lnTo>
                                  <a:pt x="18287"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Shape 1303"/>
                        <wps:cNvSpPr>
                          <a:spLocks/>
                        </wps:cNvSpPr>
                        <wps:spPr bwMode="auto">
                          <a:xfrm>
                            <a:off x="35603" y="55980"/>
                            <a:ext cx="183" cy="0"/>
                          </a:xfrm>
                          <a:custGeom>
                            <a:avLst/>
                            <a:gdLst>
                              <a:gd name="T0" fmla="*/ 0 w 18289"/>
                              <a:gd name="T1" fmla="*/ 18289 w 18289"/>
                              <a:gd name="T2" fmla="*/ 0 w 18289"/>
                              <a:gd name="T3" fmla="*/ 18289 w 18289"/>
                            </a:gdLst>
                            <a:ahLst/>
                            <a:cxnLst>
                              <a:cxn ang="0">
                                <a:pos x="T0" y="0"/>
                              </a:cxn>
                              <a:cxn ang="0">
                                <a:pos x="T1" y="0"/>
                              </a:cxn>
                            </a:cxnLst>
                            <a:rect l="T2" t="0" r="T3" b="0"/>
                            <a:pathLst>
                              <a:path w="18289">
                                <a:moveTo>
                                  <a:pt x="0" y="0"/>
                                </a:moveTo>
                                <a:lnTo>
                                  <a:pt x="18289"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Shape 1304"/>
                        <wps:cNvSpPr>
                          <a:spLocks/>
                        </wps:cNvSpPr>
                        <wps:spPr bwMode="auto">
                          <a:xfrm>
                            <a:off x="40360" y="55980"/>
                            <a:ext cx="183" cy="0"/>
                          </a:xfrm>
                          <a:custGeom>
                            <a:avLst/>
                            <a:gdLst>
                              <a:gd name="T0" fmla="*/ 0 w 18288"/>
                              <a:gd name="T1" fmla="*/ 18288 w 18288"/>
                              <a:gd name="T2" fmla="*/ 0 w 18288"/>
                              <a:gd name="T3" fmla="*/ 18288 w 18288"/>
                            </a:gdLst>
                            <a:ahLst/>
                            <a:cxnLst>
                              <a:cxn ang="0">
                                <a:pos x="T0" y="0"/>
                              </a:cxn>
                              <a:cxn ang="0">
                                <a:pos x="T1" y="0"/>
                              </a:cxn>
                            </a:cxnLst>
                            <a:rect l="T2" t="0" r="T3" b="0"/>
                            <a:pathLst>
                              <a:path w="18288">
                                <a:moveTo>
                                  <a:pt x="0" y="0"/>
                                </a:moveTo>
                                <a:lnTo>
                                  <a:pt x="18288"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Shape 1305"/>
                        <wps:cNvSpPr>
                          <a:spLocks/>
                        </wps:cNvSpPr>
                        <wps:spPr bwMode="auto">
                          <a:xfrm>
                            <a:off x="43286" y="55980"/>
                            <a:ext cx="183" cy="0"/>
                          </a:xfrm>
                          <a:custGeom>
                            <a:avLst/>
                            <a:gdLst>
                              <a:gd name="T0" fmla="*/ 0 w 18287"/>
                              <a:gd name="T1" fmla="*/ 18287 w 18287"/>
                              <a:gd name="T2" fmla="*/ 0 w 18287"/>
                              <a:gd name="T3" fmla="*/ 18287 w 18287"/>
                            </a:gdLst>
                            <a:ahLst/>
                            <a:cxnLst>
                              <a:cxn ang="0">
                                <a:pos x="T0" y="0"/>
                              </a:cxn>
                              <a:cxn ang="0">
                                <a:pos x="T1" y="0"/>
                              </a:cxn>
                            </a:cxnLst>
                            <a:rect l="T2" t="0" r="T3" b="0"/>
                            <a:pathLst>
                              <a:path w="18287">
                                <a:moveTo>
                                  <a:pt x="0" y="0"/>
                                </a:moveTo>
                                <a:lnTo>
                                  <a:pt x="18287"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Shape 1306"/>
                        <wps:cNvSpPr>
                          <a:spLocks/>
                        </wps:cNvSpPr>
                        <wps:spPr bwMode="auto">
                          <a:xfrm>
                            <a:off x="41488" y="58540"/>
                            <a:ext cx="183" cy="0"/>
                          </a:xfrm>
                          <a:custGeom>
                            <a:avLst/>
                            <a:gdLst>
                              <a:gd name="T0" fmla="*/ 0 w 18288"/>
                              <a:gd name="T1" fmla="*/ 18288 w 18288"/>
                              <a:gd name="T2" fmla="*/ 0 w 18288"/>
                              <a:gd name="T3" fmla="*/ 18288 w 18288"/>
                            </a:gdLst>
                            <a:ahLst/>
                            <a:cxnLst>
                              <a:cxn ang="0">
                                <a:pos x="T0" y="0"/>
                              </a:cxn>
                              <a:cxn ang="0">
                                <a:pos x="T1" y="0"/>
                              </a:cxn>
                            </a:cxnLst>
                            <a:rect l="T2" t="0" r="T3" b="0"/>
                            <a:pathLst>
                              <a:path w="18288">
                                <a:moveTo>
                                  <a:pt x="0" y="0"/>
                                </a:moveTo>
                                <a:lnTo>
                                  <a:pt x="18288" y="0"/>
                                </a:lnTo>
                              </a:path>
                            </a:pathLst>
                          </a:custGeom>
                          <a:noFill/>
                          <a:ln w="76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Shape 1307"/>
                        <wps:cNvSpPr>
                          <a:spLocks/>
                        </wps:cNvSpPr>
                        <wps:spPr bwMode="auto">
                          <a:xfrm>
                            <a:off x="48803" y="58540"/>
                            <a:ext cx="183" cy="0"/>
                          </a:xfrm>
                          <a:custGeom>
                            <a:avLst/>
                            <a:gdLst>
                              <a:gd name="T0" fmla="*/ 0 w 18288"/>
                              <a:gd name="T1" fmla="*/ 18288 w 18288"/>
                              <a:gd name="T2" fmla="*/ 0 w 18288"/>
                              <a:gd name="T3" fmla="*/ 18288 w 18288"/>
                            </a:gdLst>
                            <a:ahLst/>
                            <a:cxnLst>
                              <a:cxn ang="0">
                                <a:pos x="T0" y="0"/>
                              </a:cxn>
                              <a:cxn ang="0">
                                <a:pos x="T1" y="0"/>
                              </a:cxn>
                            </a:cxnLst>
                            <a:rect l="T2" t="0" r="T3" b="0"/>
                            <a:pathLst>
                              <a:path w="18288">
                                <a:moveTo>
                                  <a:pt x="0" y="0"/>
                                </a:moveTo>
                                <a:lnTo>
                                  <a:pt x="18288" y="0"/>
                                </a:lnTo>
                              </a:path>
                            </a:pathLst>
                          </a:custGeom>
                          <a:noFill/>
                          <a:ln w="76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Shape 1308"/>
                        <wps:cNvSpPr>
                          <a:spLocks/>
                        </wps:cNvSpPr>
                        <wps:spPr bwMode="auto">
                          <a:xfrm>
                            <a:off x="59048" y="58540"/>
                            <a:ext cx="183" cy="0"/>
                          </a:xfrm>
                          <a:custGeom>
                            <a:avLst/>
                            <a:gdLst>
                              <a:gd name="T0" fmla="*/ 0 w 18288"/>
                              <a:gd name="T1" fmla="*/ 18288 w 18288"/>
                              <a:gd name="T2" fmla="*/ 0 w 18288"/>
                              <a:gd name="T3" fmla="*/ 18288 w 18288"/>
                            </a:gdLst>
                            <a:ahLst/>
                            <a:cxnLst>
                              <a:cxn ang="0">
                                <a:pos x="T0" y="0"/>
                              </a:cxn>
                              <a:cxn ang="0">
                                <a:pos x="T1" y="0"/>
                              </a:cxn>
                            </a:cxnLst>
                            <a:rect l="T2" t="0" r="T3" b="0"/>
                            <a:pathLst>
                              <a:path w="18288">
                                <a:moveTo>
                                  <a:pt x="0" y="0"/>
                                </a:moveTo>
                                <a:lnTo>
                                  <a:pt x="18288" y="0"/>
                                </a:lnTo>
                              </a:path>
                            </a:pathLst>
                          </a:custGeom>
                          <a:noFill/>
                          <a:ln w="76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Shape 1309"/>
                        <wps:cNvSpPr>
                          <a:spLocks/>
                        </wps:cNvSpPr>
                        <wps:spPr bwMode="auto">
                          <a:xfrm>
                            <a:off x="25087" y="60483"/>
                            <a:ext cx="0" cy="76"/>
                          </a:xfrm>
                          <a:custGeom>
                            <a:avLst/>
                            <a:gdLst>
                              <a:gd name="T0" fmla="*/ 7618 h 7618"/>
                              <a:gd name="T1" fmla="*/ 0 h 7618"/>
                              <a:gd name="T2" fmla="*/ 0 h 7618"/>
                              <a:gd name="T3" fmla="*/ 7618 h 7618"/>
                            </a:gdLst>
                            <a:ahLst/>
                            <a:cxnLst>
                              <a:cxn ang="0">
                                <a:pos x="0" y="T0"/>
                              </a:cxn>
                              <a:cxn ang="0">
                                <a:pos x="0" y="T1"/>
                              </a:cxn>
                            </a:cxnLst>
                            <a:rect l="0" t="T2" r="0" b="T3"/>
                            <a:pathLst>
                              <a:path h="7618">
                                <a:moveTo>
                                  <a:pt x="0" y="7618"/>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Shape 1310"/>
                        <wps:cNvSpPr>
                          <a:spLocks/>
                        </wps:cNvSpPr>
                        <wps:spPr bwMode="auto">
                          <a:xfrm>
                            <a:off x="35542" y="60521"/>
                            <a:ext cx="183" cy="0"/>
                          </a:xfrm>
                          <a:custGeom>
                            <a:avLst/>
                            <a:gdLst>
                              <a:gd name="T0" fmla="*/ 0 w 18288"/>
                              <a:gd name="T1" fmla="*/ 18288 w 18288"/>
                              <a:gd name="T2" fmla="*/ 0 w 18288"/>
                              <a:gd name="T3" fmla="*/ 18288 w 18288"/>
                            </a:gdLst>
                            <a:ahLst/>
                            <a:cxnLst>
                              <a:cxn ang="0">
                                <a:pos x="T0" y="0"/>
                              </a:cxn>
                              <a:cxn ang="0">
                                <a:pos x="T1" y="0"/>
                              </a:cxn>
                            </a:cxnLst>
                            <a:rect l="T2" t="0" r="T3" b="0"/>
                            <a:pathLst>
                              <a:path w="18288">
                                <a:moveTo>
                                  <a:pt x="0" y="0"/>
                                </a:moveTo>
                                <a:lnTo>
                                  <a:pt x="18288" y="0"/>
                                </a:lnTo>
                              </a:path>
                            </a:pathLst>
                          </a:custGeom>
                          <a:noFill/>
                          <a:ln w="76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Shape 1311"/>
                        <wps:cNvSpPr>
                          <a:spLocks/>
                        </wps:cNvSpPr>
                        <wps:spPr bwMode="auto">
                          <a:xfrm>
                            <a:off x="9140" y="17348"/>
                            <a:ext cx="0" cy="61"/>
                          </a:xfrm>
                          <a:custGeom>
                            <a:avLst/>
                            <a:gdLst>
                              <a:gd name="T0" fmla="*/ 6096 h 6096"/>
                              <a:gd name="T1" fmla="*/ 0 h 6096"/>
                              <a:gd name="T2" fmla="*/ 0 h 6096"/>
                              <a:gd name="T3" fmla="*/ 6096 h 6096"/>
                            </a:gdLst>
                            <a:ahLst/>
                            <a:cxnLst>
                              <a:cxn ang="0">
                                <a:pos x="0" y="T0"/>
                              </a:cxn>
                              <a:cxn ang="0">
                                <a:pos x="0" y="T1"/>
                              </a:cxn>
                            </a:cxnLst>
                            <a:rect l="0" t="T2" r="0" b="T3"/>
                            <a:pathLst>
                              <a:path h="6096">
                                <a:moveTo>
                                  <a:pt x="0" y="6096"/>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Shape 1312"/>
                        <wps:cNvSpPr>
                          <a:spLocks/>
                        </wps:cNvSpPr>
                        <wps:spPr bwMode="auto">
                          <a:xfrm>
                            <a:off x="9140" y="17348"/>
                            <a:ext cx="0" cy="61"/>
                          </a:xfrm>
                          <a:custGeom>
                            <a:avLst/>
                            <a:gdLst>
                              <a:gd name="T0" fmla="*/ 6096 h 6096"/>
                              <a:gd name="T1" fmla="*/ 0 h 6096"/>
                              <a:gd name="T2" fmla="*/ 0 h 6096"/>
                              <a:gd name="T3" fmla="*/ 6096 h 6096"/>
                            </a:gdLst>
                            <a:ahLst/>
                            <a:cxnLst>
                              <a:cxn ang="0">
                                <a:pos x="0" y="T0"/>
                              </a:cxn>
                              <a:cxn ang="0">
                                <a:pos x="0" y="T1"/>
                              </a:cxn>
                            </a:cxnLst>
                            <a:rect l="0" t="T2" r="0" b="T3"/>
                            <a:pathLst>
                              <a:path h="6096">
                                <a:moveTo>
                                  <a:pt x="0" y="6096"/>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Shape 1313"/>
                        <wps:cNvSpPr>
                          <a:spLocks/>
                        </wps:cNvSpPr>
                        <wps:spPr bwMode="auto">
                          <a:xfrm>
                            <a:off x="9170" y="17378"/>
                            <a:ext cx="56416" cy="0"/>
                          </a:xfrm>
                          <a:custGeom>
                            <a:avLst/>
                            <a:gdLst>
                              <a:gd name="T0" fmla="*/ 0 w 5641595"/>
                              <a:gd name="T1" fmla="*/ 5641595 w 5641595"/>
                              <a:gd name="T2" fmla="*/ 0 w 5641595"/>
                              <a:gd name="T3" fmla="*/ 5641595 w 5641595"/>
                            </a:gdLst>
                            <a:ahLst/>
                            <a:cxnLst>
                              <a:cxn ang="0">
                                <a:pos x="T0" y="0"/>
                              </a:cxn>
                              <a:cxn ang="0">
                                <a:pos x="T1" y="0"/>
                              </a:cxn>
                            </a:cxnLst>
                            <a:rect l="T2" t="0" r="T3" b="0"/>
                            <a:pathLst>
                              <a:path w="5641595">
                                <a:moveTo>
                                  <a:pt x="0" y="0"/>
                                </a:moveTo>
                                <a:lnTo>
                                  <a:pt x="564159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Shape 1314"/>
                        <wps:cNvSpPr>
                          <a:spLocks/>
                        </wps:cNvSpPr>
                        <wps:spPr bwMode="auto">
                          <a:xfrm>
                            <a:off x="65617" y="17348"/>
                            <a:ext cx="0" cy="61"/>
                          </a:xfrm>
                          <a:custGeom>
                            <a:avLst/>
                            <a:gdLst>
                              <a:gd name="T0" fmla="*/ 6096 h 6096"/>
                              <a:gd name="T1" fmla="*/ 0 h 6096"/>
                              <a:gd name="T2" fmla="*/ 0 h 6096"/>
                              <a:gd name="T3" fmla="*/ 6096 h 6096"/>
                            </a:gdLst>
                            <a:ahLst/>
                            <a:cxnLst>
                              <a:cxn ang="0">
                                <a:pos x="0" y="T0"/>
                              </a:cxn>
                              <a:cxn ang="0">
                                <a:pos x="0" y="T1"/>
                              </a:cxn>
                            </a:cxnLst>
                            <a:rect l="0" t="T2" r="0" b="T3"/>
                            <a:pathLst>
                              <a:path h="6096">
                                <a:moveTo>
                                  <a:pt x="0" y="6096"/>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Shape 1315"/>
                        <wps:cNvSpPr>
                          <a:spLocks/>
                        </wps:cNvSpPr>
                        <wps:spPr bwMode="auto">
                          <a:xfrm>
                            <a:off x="65617" y="17348"/>
                            <a:ext cx="0" cy="61"/>
                          </a:xfrm>
                          <a:custGeom>
                            <a:avLst/>
                            <a:gdLst>
                              <a:gd name="T0" fmla="*/ 6096 h 6096"/>
                              <a:gd name="T1" fmla="*/ 0 h 6096"/>
                              <a:gd name="T2" fmla="*/ 0 h 6096"/>
                              <a:gd name="T3" fmla="*/ 6096 h 6096"/>
                            </a:gdLst>
                            <a:ahLst/>
                            <a:cxnLst>
                              <a:cxn ang="0">
                                <a:pos x="0" y="T0"/>
                              </a:cxn>
                              <a:cxn ang="0">
                                <a:pos x="0" y="T1"/>
                              </a:cxn>
                            </a:cxnLst>
                            <a:rect l="0" t="T2" r="0" b="T3"/>
                            <a:pathLst>
                              <a:path h="6096">
                                <a:moveTo>
                                  <a:pt x="0" y="6096"/>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Shape 1316"/>
                        <wps:cNvSpPr>
                          <a:spLocks/>
                        </wps:cNvSpPr>
                        <wps:spPr bwMode="auto">
                          <a:xfrm>
                            <a:off x="9140" y="17409"/>
                            <a:ext cx="0" cy="45040"/>
                          </a:xfrm>
                          <a:custGeom>
                            <a:avLst/>
                            <a:gdLst>
                              <a:gd name="T0" fmla="*/ 4504053 h 4504053"/>
                              <a:gd name="T1" fmla="*/ 0 h 4504053"/>
                              <a:gd name="T2" fmla="*/ 0 h 4504053"/>
                              <a:gd name="T3" fmla="*/ 4504053 h 4504053"/>
                            </a:gdLst>
                            <a:ahLst/>
                            <a:cxnLst>
                              <a:cxn ang="0">
                                <a:pos x="0" y="T0"/>
                              </a:cxn>
                              <a:cxn ang="0">
                                <a:pos x="0" y="T1"/>
                              </a:cxn>
                            </a:cxnLst>
                            <a:rect l="0" t="T2" r="0" b="T3"/>
                            <a:pathLst>
                              <a:path h="4504053">
                                <a:moveTo>
                                  <a:pt x="0" y="4504053"/>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Shape 1317"/>
                        <wps:cNvSpPr>
                          <a:spLocks/>
                        </wps:cNvSpPr>
                        <wps:spPr bwMode="auto">
                          <a:xfrm>
                            <a:off x="9140" y="62449"/>
                            <a:ext cx="0" cy="61"/>
                          </a:xfrm>
                          <a:custGeom>
                            <a:avLst/>
                            <a:gdLst>
                              <a:gd name="T0" fmla="*/ 6097 h 6097"/>
                              <a:gd name="T1" fmla="*/ 0 h 6097"/>
                              <a:gd name="T2" fmla="*/ 0 h 6097"/>
                              <a:gd name="T3" fmla="*/ 6097 h 6097"/>
                            </a:gdLst>
                            <a:ahLst/>
                            <a:cxnLst>
                              <a:cxn ang="0">
                                <a:pos x="0" y="T0"/>
                              </a:cxn>
                              <a:cxn ang="0">
                                <a:pos x="0" y="T1"/>
                              </a:cxn>
                            </a:cxnLst>
                            <a:rect l="0" t="T2" r="0" b="T3"/>
                            <a:pathLst>
                              <a:path h="6097">
                                <a:moveTo>
                                  <a:pt x="0" y="6097"/>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Shape 1318"/>
                        <wps:cNvSpPr>
                          <a:spLocks/>
                        </wps:cNvSpPr>
                        <wps:spPr bwMode="auto">
                          <a:xfrm>
                            <a:off x="9140" y="62449"/>
                            <a:ext cx="0" cy="61"/>
                          </a:xfrm>
                          <a:custGeom>
                            <a:avLst/>
                            <a:gdLst>
                              <a:gd name="T0" fmla="*/ 6097 h 6097"/>
                              <a:gd name="T1" fmla="*/ 0 h 6097"/>
                              <a:gd name="T2" fmla="*/ 0 h 6097"/>
                              <a:gd name="T3" fmla="*/ 6097 h 6097"/>
                            </a:gdLst>
                            <a:ahLst/>
                            <a:cxnLst>
                              <a:cxn ang="0">
                                <a:pos x="0" y="T0"/>
                              </a:cxn>
                              <a:cxn ang="0">
                                <a:pos x="0" y="T1"/>
                              </a:cxn>
                            </a:cxnLst>
                            <a:rect l="0" t="T2" r="0" b="T3"/>
                            <a:pathLst>
                              <a:path h="6097">
                                <a:moveTo>
                                  <a:pt x="0" y="6097"/>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Shape 1319"/>
                        <wps:cNvSpPr>
                          <a:spLocks/>
                        </wps:cNvSpPr>
                        <wps:spPr bwMode="auto">
                          <a:xfrm>
                            <a:off x="8926" y="56014"/>
                            <a:ext cx="56416" cy="0"/>
                          </a:xfrm>
                          <a:custGeom>
                            <a:avLst/>
                            <a:gdLst>
                              <a:gd name="T0" fmla="*/ 0 w 5641595"/>
                              <a:gd name="T1" fmla="*/ 5641595 w 5641595"/>
                              <a:gd name="T2" fmla="*/ 0 w 5641595"/>
                              <a:gd name="T3" fmla="*/ 5641595 w 5641595"/>
                            </a:gdLst>
                            <a:ahLst/>
                            <a:cxnLst>
                              <a:cxn ang="0">
                                <a:pos x="T0" y="0"/>
                              </a:cxn>
                              <a:cxn ang="0">
                                <a:pos x="T1" y="0"/>
                              </a:cxn>
                            </a:cxnLst>
                            <a:rect l="T2" t="0" r="T3" b="0"/>
                            <a:pathLst>
                              <a:path w="5641595">
                                <a:moveTo>
                                  <a:pt x="0" y="0"/>
                                </a:moveTo>
                                <a:lnTo>
                                  <a:pt x="5641595"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Shape 1320"/>
                        <wps:cNvSpPr>
                          <a:spLocks/>
                        </wps:cNvSpPr>
                        <wps:spPr bwMode="auto">
                          <a:xfrm>
                            <a:off x="65617" y="17409"/>
                            <a:ext cx="0" cy="45040"/>
                          </a:xfrm>
                          <a:custGeom>
                            <a:avLst/>
                            <a:gdLst>
                              <a:gd name="T0" fmla="*/ 4504053 h 4504053"/>
                              <a:gd name="T1" fmla="*/ 0 h 4504053"/>
                              <a:gd name="T2" fmla="*/ 0 h 4504053"/>
                              <a:gd name="T3" fmla="*/ 4504053 h 4504053"/>
                            </a:gdLst>
                            <a:ahLst/>
                            <a:cxnLst>
                              <a:cxn ang="0">
                                <a:pos x="0" y="T0"/>
                              </a:cxn>
                              <a:cxn ang="0">
                                <a:pos x="0" y="T1"/>
                              </a:cxn>
                            </a:cxnLst>
                            <a:rect l="0" t="T2" r="0" b="T3"/>
                            <a:pathLst>
                              <a:path h="4504053">
                                <a:moveTo>
                                  <a:pt x="0" y="4504053"/>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Shape 1321"/>
                        <wps:cNvSpPr>
                          <a:spLocks/>
                        </wps:cNvSpPr>
                        <wps:spPr bwMode="auto">
                          <a:xfrm>
                            <a:off x="65617" y="62449"/>
                            <a:ext cx="0" cy="61"/>
                          </a:xfrm>
                          <a:custGeom>
                            <a:avLst/>
                            <a:gdLst>
                              <a:gd name="T0" fmla="*/ 6097 h 6097"/>
                              <a:gd name="T1" fmla="*/ 0 h 6097"/>
                              <a:gd name="T2" fmla="*/ 0 h 6097"/>
                              <a:gd name="T3" fmla="*/ 6097 h 6097"/>
                            </a:gdLst>
                            <a:ahLst/>
                            <a:cxnLst>
                              <a:cxn ang="0">
                                <a:pos x="0" y="T0"/>
                              </a:cxn>
                              <a:cxn ang="0">
                                <a:pos x="0" y="T1"/>
                              </a:cxn>
                            </a:cxnLst>
                            <a:rect l="0" t="T2" r="0" b="T3"/>
                            <a:pathLst>
                              <a:path h="6097">
                                <a:moveTo>
                                  <a:pt x="0" y="6097"/>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Shape 1322"/>
                        <wps:cNvSpPr>
                          <a:spLocks/>
                        </wps:cNvSpPr>
                        <wps:spPr bwMode="auto">
                          <a:xfrm>
                            <a:off x="65617" y="62449"/>
                            <a:ext cx="0" cy="61"/>
                          </a:xfrm>
                          <a:custGeom>
                            <a:avLst/>
                            <a:gdLst>
                              <a:gd name="T0" fmla="*/ 6097 h 6097"/>
                              <a:gd name="T1" fmla="*/ 0 h 6097"/>
                              <a:gd name="T2" fmla="*/ 0 h 6097"/>
                              <a:gd name="T3" fmla="*/ 6097 h 6097"/>
                            </a:gdLst>
                            <a:ahLst/>
                            <a:cxnLst>
                              <a:cxn ang="0">
                                <a:pos x="0" y="T0"/>
                              </a:cxn>
                              <a:cxn ang="0">
                                <a:pos x="0" y="T1"/>
                              </a:cxn>
                            </a:cxnLst>
                            <a:rect l="0" t="T2" r="0" b="T3"/>
                            <a:pathLst>
                              <a:path h="6097">
                                <a:moveTo>
                                  <a:pt x="0" y="6097"/>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Shape 1323"/>
                        <wps:cNvSpPr>
                          <a:spLocks/>
                        </wps:cNvSpPr>
                        <wps:spPr bwMode="auto">
                          <a:xfrm>
                            <a:off x="8865" y="66046"/>
                            <a:ext cx="61" cy="0"/>
                          </a:xfrm>
                          <a:custGeom>
                            <a:avLst/>
                            <a:gdLst>
                              <a:gd name="T0" fmla="*/ 0 w 6095"/>
                              <a:gd name="T1" fmla="*/ 6095 w 6095"/>
                              <a:gd name="T2" fmla="*/ 0 w 6095"/>
                              <a:gd name="T3" fmla="*/ 6095 w 6095"/>
                            </a:gdLst>
                            <a:ahLst/>
                            <a:cxnLst>
                              <a:cxn ang="0">
                                <a:pos x="T0" y="0"/>
                              </a:cxn>
                              <a:cxn ang="0">
                                <a:pos x="T1" y="0"/>
                              </a:cxn>
                            </a:cxnLst>
                            <a:rect l="T2" t="0" r="T3"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Shape 1324"/>
                        <wps:cNvSpPr>
                          <a:spLocks/>
                        </wps:cNvSpPr>
                        <wps:spPr bwMode="auto">
                          <a:xfrm>
                            <a:off x="8865" y="66046"/>
                            <a:ext cx="61" cy="0"/>
                          </a:xfrm>
                          <a:custGeom>
                            <a:avLst/>
                            <a:gdLst>
                              <a:gd name="T0" fmla="*/ 0 w 6095"/>
                              <a:gd name="T1" fmla="*/ 6095 w 6095"/>
                              <a:gd name="T2" fmla="*/ 0 w 6095"/>
                              <a:gd name="T3" fmla="*/ 6095 w 6095"/>
                            </a:gdLst>
                            <a:ahLst/>
                            <a:cxnLst>
                              <a:cxn ang="0">
                                <a:pos x="T0" y="0"/>
                              </a:cxn>
                              <a:cxn ang="0">
                                <a:pos x="T1" y="0"/>
                              </a:cxn>
                            </a:cxnLst>
                            <a:rect l="T2" t="0" r="T3"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Shape 1325"/>
                        <wps:cNvSpPr>
                          <a:spLocks/>
                        </wps:cNvSpPr>
                        <wps:spPr bwMode="auto">
                          <a:xfrm>
                            <a:off x="8926" y="66046"/>
                            <a:ext cx="56660" cy="0"/>
                          </a:xfrm>
                          <a:custGeom>
                            <a:avLst/>
                            <a:gdLst>
                              <a:gd name="T0" fmla="*/ 0 w 5665978"/>
                              <a:gd name="T1" fmla="*/ 5665978 w 5665978"/>
                              <a:gd name="T2" fmla="*/ 0 w 5665978"/>
                              <a:gd name="T3" fmla="*/ 5665978 w 5665978"/>
                            </a:gdLst>
                            <a:ahLst/>
                            <a:cxnLst>
                              <a:cxn ang="0">
                                <a:pos x="T0" y="0"/>
                              </a:cxn>
                              <a:cxn ang="0">
                                <a:pos x="T1" y="0"/>
                              </a:cxn>
                            </a:cxnLst>
                            <a:rect l="T2" t="0" r="T3" b="0"/>
                            <a:pathLst>
                              <a:path w="5665978">
                                <a:moveTo>
                                  <a:pt x="0" y="0"/>
                                </a:moveTo>
                                <a:lnTo>
                                  <a:pt x="5665978"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Shape 1326"/>
                        <wps:cNvSpPr>
                          <a:spLocks/>
                        </wps:cNvSpPr>
                        <wps:spPr bwMode="auto">
                          <a:xfrm>
                            <a:off x="65586" y="66046"/>
                            <a:ext cx="61" cy="0"/>
                          </a:xfrm>
                          <a:custGeom>
                            <a:avLst/>
                            <a:gdLst>
                              <a:gd name="T0" fmla="*/ 0 w 6095"/>
                              <a:gd name="T1" fmla="*/ 6095 w 6095"/>
                              <a:gd name="T2" fmla="*/ 0 w 6095"/>
                              <a:gd name="T3" fmla="*/ 6095 w 6095"/>
                            </a:gdLst>
                            <a:ahLst/>
                            <a:cxnLst>
                              <a:cxn ang="0">
                                <a:pos x="T0" y="0"/>
                              </a:cxn>
                              <a:cxn ang="0">
                                <a:pos x="T1" y="0"/>
                              </a:cxn>
                            </a:cxnLst>
                            <a:rect l="T2" t="0" r="T3"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Shape 1327"/>
                        <wps:cNvSpPr>
                          <a:spLocks/>
                        </wps:cNvSpPr>
                        <wps:spPr bwMode="auto">
                          <a:xfrm>
                            <a:off x="65586" y="66046"/>
                            <a:ext cx="61" cy="0"/>
                          </a:xfrm>
                          <a:custGeom>
                            <a:avLst/>
                            <a:gdLst>
                              <a:gd name="T0" fmla="*/ 0 w 6095"/>
                              <a:gd name="T1" fmla="*/ 6095 w 6095"/>
                              <a:gd name="T2" fmla="*/ 0 w 6095"/>
                              <a:gd name="T3" fmla="*/ 6095 w 6095"/>
                            </a:gdLst>
                            <a:ahLst/>
                            <a:cxnLst>
                              <a:cxn ang="0">
                                <a:pos x="T0" y="0"/>
                              </a:cxn>
                              <a:cxn ang="0">
                                <a:pos x="T1" y="0"/>
                              </a:cxn>
                            </a:cxnLst>
                            <a:rect l="T2" t="0" r="T3"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Shape 1328"/>
                        <wps:cNvSpPr>
                          <a:spLocks/>
                        </wps:cNvSpPr>
                        <wps:spPr bwMode="auto">
                          <a:xfrm>
                            <a:off x="8896" y="66077"/>
                            <a:ext cx="0" cy="9391"/>
                          </a:xfrm>
                          <a:custGeom>
                            <a:avLst/>
                            <a:gdLst>
                              <a:gd name="T0" fmla="*/ 939088 h 939088"/>
                              <a:gd name="T1" fmla="*/ 0 h 939088"/>
                              <a:gd name="T2" fmla="*/ 0 h 939088"/>
                              <a:gd name="T3" fmla="*/ 939088 h 939088"/>
                            </a:gdLst>
                            <a:ahLst/>
                            <a:cxnLst>
                              <a:cxn ang="0">
                                <a:pos x="0" y="T0"/>
                              </a:cxn>
                              <a:cxn ang="0">
                                <a:pos x="0" y="T1"/>
                              </a:cxn>
                            </a:cxnLst>
                            <a:rect l="0" t="T2" r="0" b="T3"/>
                            <a:pathLst>
                              <a:path h="939088">
                                <a:moveTo>
                                  <a:pt x="0" y="939088"/>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Shape 1329"/>
                        <wps:cNvSpPr>
                          <a:spLocks/>
                        </wps:cNvSpPr>
                        <wps:spPr bwMode="auto">
                          <a:xfrm>
                            <a:off x="8865" y="75498"/>
                            <a:ext cx="61" cy="0"/>
                          </a:xfrm>
                          <a:custGeom>
                            <a:avLst/>
                            <a:gdLst>
                              <a:gd name="T0" fmla="*/ 0 w 6095"/>
                              <a:gd name="T1" fmla="*/ 6095 w 6095"/>
                              <a:gd name="T2" fmla="*/ 0 w 6095"/>
                              <a:gd name="T3" fmla="*/ 6095 w 6095"/>
                            </a:gdLst>
                            <a:ahLst/>
                            <a:cxnLst>
                              <a:cxn ang="0">
                                <a:pos x="T0" y="0"/>
                              </a:cxn>
                              <a:cxn ang="0">
                                <a:pos x="T1" y="0"/>
                              </a:cxn>
                            </a:cxnLst>
                            <a:rect l="T2" t="0" r="T3" b="0"/>
                            <a:pathLst>
                              <a:path w="6095">
                                <a:moveTo>
                                  <a:pt x="0" y="0"/>
                                </a:moveTo>
                                <a:lnTo>
                                  <a:pt x="609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Shape 1330"/>
                        <wps:cNvSpPr>
                          <a:spLocks/>
                        </wps:cNvSpPr>
                        <wps:spPr bwMode="auto">
                          <a:xfrm>
                            <a:off x="8865" y="75498"/>
                            <a:ext cx="61" cy="0"/>
                          </a:xfrm>
                          <a:custGeom>
                            <a:avLst/>
                            <a:gdLst>
                              <a:gd name="T0" fmla="*/ 0 w 6095"/>
                              <a:gd name="T1" fmla="*/ 6095 w 6095"/>
                              <a:gd name="T2" fmla="*/ 0 w 6095"/>
                              <a:gd name="T3" fmla="*/ 6095 w 6095"/>
                            </a:gdLst>
                            <a:ahLst/>
                            <a:cxnLst>
                              <a:cxn ang="0">
                                <a:pos x="T0" y="0"/>
                              </a:cxn>
                              <a:cxn ang="0">
                                <a:pos x="T1" y="0"/>
                              </a:cxn>
                            </a:cxnLst>
                            <a:rect l="T2" t="0" r="T3" b="0"/>
                            <a:pathLst>
                              <a:path w="6095">
                                <a:moveTo>
                                  <a:pt x="0" y="0"/>
                                </a:moveTo>
                                <a:lnTo>
                                  <a:pt x="609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Shape 1331"/>
                        <wps:cNvSpPr>
                          <a:spLocks/>
                        </wps:cNvSpPr>
                        <wps:spPr bwMode="auto">
                          <a:xfrm>
                            <a:off x="8926" y="75498"/>
                            <a:ext cx="56660" cy="0"/>
                          </a:xfrm>
                          <a:custGeom>
                            <a:avLst/>
                            <a:gdLst>
                              <a:gd name="T0" fmla="*/ 0 w 5665978"/>
                              <a:gd name="T1" fmla="*/ 5665978 w 5665978"/>
                              <a:gd name="T2" fmla="*/ 0 w 5665978"/>
                              <a:gd name="T3" fmla="*/ 5665978 w 5665978"/>
                            </a:gdLst>
                            <a:ahLst/>
                            <a:cxnLst>
                              <a:cxn ang="0">
                                <a:pos x="T0" y="0"/>
                              </a:cxn>
                              <a:cxn ang="0">
                                <a:pos x="T1" y="0"/>
                              </a:cxn>
                            </a:cxnLst>
                            <a:rect l="T2" t="0" r="T3" b="0"/>
                            <a:pathLst>
                              <a:path w="5665978">
                                <a:moveTo>
                                  <a:pt x="0" y="0"/>
                                </a:moveTo>
                                <a:lnTo>
                                  <a:pt x="5665978"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Shape 1332"/>
                        <wps:cNvSpPr>
                          <a:spLocks/>
                        </wps:cNvSpPr>
                        <wps:spPr bwMode="auto">
                          <a:xfrm>
                            <a:off x="65617" y="66077"/>
                            <a:ext cx="0" cy="9391"/>
                          </a:xfrm>
                          <a:custGeom>
                            <a:avLst/>
                            <a:gdLst>
                              <a:gd name="T0" fmla="*/ 939088 h 939088"/>
                              <a:gd name="T1" fmla="*/ 0 h 939088"/>
                              <a:gd name="T2" fmla="*/ 0 h 939088"/>
                              <a:gd name="T3" fmla="*/ 939088 h 939088"/>
                            </a:gdLst>
                            <a:ahLst/>
                            <a:cxnLst>
                              <a:cxn ang="0">
                                <a:pos x="0" y="T0"/>
                              </a:cxn>
                              <a:cxn ang="0">
                                <a:pos x="0" y="T1"/>
                              </a:cxn>
                            </a:cxnLst>
                            <a:rect l="0" t="T2" r="0" b="T3"/>
                            <a:pathLst>
                              <a:path h="939088">
                                <a:moveTo>
                                  <a:pt x="0" y="939088"/>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Shape 1333"/>
                        <wps:cNvSpPr>
                          <a:spLocks/>
                        </wps:cNvSpPr>
                        <wps:spPr bwMode="auto">
                          <a:xfrm>
                            <a:off x="65617" y="75468"/>
                            <a:ext cx="0" cy="61"/>
                          </a:xfrm>
                          <a:custGeom>
                            <a:avLst/>
                            <a:gdLst>
                              <a:gd name="T0" fmla="*/ 6095 h 6095"/>
                              <a:gd name="T1" fmla="*/ 0 h 6095"/>
                              <a:gd name="T2" fmla="*/ 0 h 6095"/>
                              <a:gd name="T3" fmla="*/ 6095 h 6095"/>
                            </a:gdLst>
                            <a:ahLst/>
                            <a:cxnLst>
                              <a:cxn ang="0">
                                <a:pos x="0" y="T0"/>
                              </a:cxn>
                              <a:cxn ang="0">
                                <a:pos x="0" y="T1"/>
                              </a:cxn>
                            </a:cxnLst>
                            <a:rect l="0" t="T2" r="0" b="T3"/>
                            <a:pathLst>
                              <a:path h="6095">
                                <a:moveTo>
                                  <a:pt x="0" y="609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Shape 1334"/>
                        <wps:cNvSpPr>
                          <a:spLocks/>
                        </wps:cNvSpPr>
                        <wps:spPr bwMode="auto">
                          <a:xfrm>
                            <a:off x="65617" y="75468"/>
                            <a:ext cx="0" cy="61"/>
                          </a:xfrm>
                          <a:custGeom>
                            <a:avLst/>
                            <a:gdLst>
                              <a:gd name="T0" fmla="*/ 6095 h 6095"/>
                              <a:gd name="T1" fmla="*/ 0 h 6095"/>
                              <a:gd name="T2" fmla="*/ 0 h 6095"/>
                              <a:gd name="T3" fmla="*/ 6095 h 6095"/>
                            </a:gdLst>
                            <a:ahLst/>
                            <a:cxnLst>
                              <a:cxn ang="0">
                                <a:pos x="0" y="T0"/>
                              </a:cxn>
                              <a:cxn ang="0">
                                <a:pos x="0" y="T1"/>
                              </a:cxn>
                            </a:cxnLst>
                            <a:rect l="0" t="T2" r="0" b="T3"/>
                            <a:pathLst>
                              <a:path h="6095">
                                <a:moveTo>
                                  <a:pt x="0" y="609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9B5702A" id="drawingObject1275" o:spid="_x0000_s1026" style="position:absolute;margin-left:24.75pt;margin-top:-46.2pt;width:620.25pt;height:686.85pt;z-index:-251564544;mso-wrap-distance-left:0;mso-wrap-distance-right:0;mso-position-horizontal-relative:page;mso-width-relative:margin;mso-height-relative:margin" coordorigin="3017" coordsize="73450,76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6" o:spid="_x0000_s1027" type="#_x0000_t75" style="position:absolute;left:3017;top:1855;width:73450;height:74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">
                  <v:imagedata r:id="rId11" o:title=""/>
                </v:shape>
                <v:shape id="Picture 1277" o:spid="_x0000_s1028" type="#_x0000_t75" style="position:absolute;left:30200;width:21050;height:14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">
                  <v:imagedata r:id="rId12" o:title=""/>
                </v:shape>
                <v:shape id="Shape 1278" o:spid="_x0000_s1029" style="position:absolute;left:25422;top:39320;width:183;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" path="m,l18288,e" filled="f" strokeweight=".21164mm">
                  <v:path arrowok="t" o:connecttype="custom" o:connectlocs="0,0;183,0" o:connectangles="0,0" textboxrect="0,0,18288,0"/>
                </v:shape>
                <v:shape id="Shape 1279" o:spid="_x0000_s1030" style="position:absolute;left:37127;top:39320;width:183;height:0;visibility:visible;mso-wrap-style:square;v-text-anchor:top" coordsize="18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" path="m,l18287,e" filled="f" strokeweight=".21164mm">
                  <v:path arrowok="t" o:connecttype="custom" o:connectlocs="0,0;183,0" o:connectangles="0,0" textboxrect="0,0,18287,0"/>
                </v:shape>
                <v:shape id="Shape 1280" o:spid="_x0000_s1031" style="position:absolute;left:43347;top:39320;width:183;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" path="m,l18288,e" filled="f" strokeweight=".21164mm">
                  <v:path arrowok="t" o:connecttype="custom" o:connectlocs="0,0;183,0" o:connectangles="0,0" textboxrect="0,0,18288,0"/>
                </v:shape>
                <v:shape id="Shape 1281" o:spid="_x0000_s1032" style="position:absolute;left:63841;top:39282;width:0;height:76;visibility:visible;mso-wrap-style:square;v-text-anchor:top" coordsize="0,7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" path="m,7619l,e" filled="f" strokeweight=".04231mm">
                  <v:path arrowok="t" o:connecttype="custom" o:connectlocs="0,76;0,0" o:connectangles="0,0" textboxrect="0,0,0,7619"/>
                </v:shape>
                <v:shape id="Shape 1282" o:spid="_x0000_s1033" style="position:absolute;left:30086;top:41263;width:0;height:76;visibility:visible;mso-wrap-style:square;v-text-anchor:top" coordsize="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" path="m,7620l,e" filled="f" strokeweight=".16931mm">
                  <v:path arrowok="t" o:connecttype="custom" o:connectlocs="0,76;0,0" o:connectangles="0,0" textboxrect="0,0,0,7620"/>
                </v:shape>
                <v:shape id="Shape 1283" o:spid="_x0000_s1034" style="position:absolute;left:32859;top:41301;width:183;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" path="m,l18288,e" filled="f" strokeweight=".6pt">
                  <v:path arrowok="t" o:connecttype="custom" o:connectlocs="0,0;183,0" o:connectangles="0,0" textboxrect="0,0,18288,0"/>
                </v:shape>
                <v:shape id="Shape 1284" o:spid="_x0000_s1035" style="position:absolute;left:33957;top:41301;width:183;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" path="m,l18288,e" filled="f" strokeweight=".6pt">
                  <v:path arrowok="t" o:connecttype="custom" o:connectlocs="0,0;183,0" o:connectangles="0,0" textboxrect="0,0,18288,0"/>
                </v:shape>
                <v:shape id="Shape 1285" o:spid="_x0000_s1036" style="position:absolute;left:44185;top:46650;width:183;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" path="m,l18288,e" filled="f" strokeweight=".21164mm">
                  <v:path arrowok="t" o:connecttype="custom" o:connectlocs="0,0;183,0" o:connectangles="0,0" textboxrect="0,0,18288,0"/>
                </v:shape>
                <v:shape id="Shape 1286" o:spid="_x0000_s1037" style="position:absolute;left:45648;top:46650;width:183;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" path="m,l18288,e" filled="f" strokeweight=".21164mm">
                  <v:path arrowok="t" o:connecttype="custom" o:connectlocs="0,0;183,0" o:connectangles="0,0" textboxrect="0,0,18288,0"/>
                </v:shape>
                <v:shape id="Shape 1287" o:spid="_x0000_s1038" style="position:absolute;left:55162;top:46650;width:183;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" path="m,l18288,e" filled="f" strokeweight=".21164mm">
                  <v:path arrowok="t" o:connecttype="custom" o:connectlocs="0,0;183,0" o:connectangles="0,0" textboxrect="0,0,18288,0"/>
                </v:shape>
                <v:shape id="Shape 1288" o:spid="_x0000_s1039" style="position:absolute;left:30695;top:48596;width:0;height:76;visibility:visible;mso-wrap-style:square;v-text-anchor:top" coordsize="0,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" path="m,7618l,e" filled="f" strokeweight=".16931mm">
                  <v:path arrowok="t" o:connecttype="custom" o:connectlocs="0,76;0,0" o:connectangles="0,0" textboxrect="0,0,0,7618"/>
                </v:shape>
                <v:shape id="Shape 1289" o:spid="_x0000_s1040" style="position:absolute;left:32006;top:48634;width:183;height:0;visibility:visible;mso-wrap-style:square;v-text-anchor:top" coordsize="18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" path="m,l18287,e" filled="f" strokeweight=".21161mm">
                  <v:path arrowok="t" o:connecttype="custom" o:connectlocs="0,0;183,0" o:connectangles="0,0" textboxrect="0,0,18287,0"/>
                </v:shape>
                <v:shape id="Shape 1290" o:spid="_x0000_s1041" style="position:absolute;left:34201;top:48634;width:182;height:0;visibility:visible;mso-wrap-style:square;v-text-anchor:top" coordsize="18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" path="m,l18287,e" filled="f" strokeweight=".21161mm">
                  <v:path arrowok="t" o:connecttype="custom" o:connectlocs="0,0;182,0" o:connectangles="0,0" textboxrect="0,0,18287,0"/>
                </v:shape>
                <v:shape id="Shape 1291" o:spid="_x0000_s1042" style="position:absolute;left:32326;top:53999;width:183;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" path="m,l18288,e" filled="f" strokeweight=".21169mm">
                  <v:path arrowok="t" o:connecttype="custom" o:connectlocs="0,0;183,0" o:connectangles="0,0" textboxrect="0,0,18288,0"/>
                </v:shape>
                <v:shape id="Shape 1292" o:spid="_x0000_s1043" style="position:absolute;left:38544;top:53999;width:183;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" path="m,l18288,e" filled="f" strokeweight=".21169mm">
                  <v:path arrowok="t" o:connecttype="custom" o:connectlocs="0,0;183,0" o:connectangles="0,0" textboxrect="0,0,18288,0"/>
                </v:shape>
                <v:shape id="Shape 1293" o:spid="_x0000_s1044" style="position:absolute;left:50251;top:53999;width:183;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" path="m,l18288,e" filled="f" strokeweight=".21169mm">
                  <v:path arrowok="t" o:connecttype="custom" o:connectlocs="0,0;183,0" o:connectangles="0,0" textboxrect="0,0,18288,0"/>
                </v:shape>
                <v:shape id="Shape 1294" o:spid="_x0000_s1045" style="position:absolute;left:52811;top:53999;width:183;height:0;visibility:visible;mso-wrap-style:square;v-text-anchor:top" coordsize="18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" path="m,l18287,e" filled="f" strokeweight=".21169mm">
                  <v:path arrowok="t" o:connecttype="custom" o:connectlocs="0,0;183,0" o:connectangles="0,0" textboxrect="0,0,18287,0"/>
                </v:shape>
                <v:shape id="Shape 1295" o:spid="_x0000_s1046" style="position:absolute;left:55010;top:53999;width:182;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" path="m,l18288,e" filled="f" strokeweight=".21169mm">
                  <v:path arrowok="t" o:connecttype="custom" o:connectlocs="0,0;182,0" o:connectangles="0,0" textboxrect="0,0,18288,0"/>
                </v:shape>
                <v:shape id="Shape 1296" o:spid="_x0000_s1047" style="position:absolute;left:59399;top:53999;width:183;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" path="m,l18288,e" filled="f" strokeweight=".21169mm">
                  <v:path arrowok="t" o:connecttype="custom" o:connectlocs="0,0;183,0" o:connectangles="0,0" textboxrect="0,0,18288,0"/>
                </v:shape>
                <v:shape id="Shape 1297" o:spid="_x0000_s1048" style="position:absolute;left:62690;top:53999;width:183;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" path="m,l18288,e" filled="f" strokeweight=".21169mm">
                  <v:path arrowok="t" o:connecttype="custom" o:connectlocs="0,0;183,0" o:connectangles="0,0" textboxrect="0,0,18288,0"/>
                </v:shape>
                <v:shape id="Shape 1298" o:spid="_x0000_s1049" style="position:absolute;left:24778;top:55942;width:0;height:76;visibility:visible;mso-wrap-style:square;v-text-anchor:top" coordsize="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" path="m,7620l,e" filled="f" strokeweight=".16931mm">
                  <v:path arrowok="t" o:connecttype="custom" o:connectlocs="0,76;0,0" o:connectangles="0,0" textboxrect="0,0,0,7620"/>
                </v:shape>
                <v:shape id="Shape 1299" o:spid="_x0000_s1050" style="position:absolute;left:27190;top:55980;width:183;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" path="m,l18288,e" filled="f" strokeweight=".6pt">
                  <v:path arrowok="t" o:connecttype="custom" o:connectlocs="0,0;183,0" o:connectangles="0,0" textboxrect="0,0,18288,0"/>
                </v:shape>
                <v:shape id="Shape 1300" o:spid="_x0000_s1051" style="position:absolute;left:29385;top:55980;width:183;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" path="m,l18288,e" filled="f" strokeweight=".6pt">
                  <v:path arrowok="t" o:connecttype="custom" o:connectlocs="0,0;183,0" o:connectangles="0,0" textboxrect="0,0,18288,0"/>
                </v:shape>
                <v:shape id="Shape 1301" o:spid="_x0000_s1052" style="position:absolute;left:31214;top:55980;width:182;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" path="m,l18288,e" filled="f" strokeweight=".6pt">
                  <v:path arrowok="t" o:connecttype="custom" o:connectlocs="0,0;182,0" o:connectangles="0,0" textboxrect="0,0,18288,0"/>
                </v:shape>
                <v:shape id="Shape 1302" o:spid="_x0000_s1053" style="position:absolute;left:33774;top:55980;width:183;height:0;visibility:visible;mso-wrap-style:square;v-text-anchor:top" coordsize="18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" path="m,l18287,e" filled="f" strokeweight=".6pt">
                  <v:path arrowok="t" o:connecttype="custom" o:connectlocs="0,0;183,0" o:connectangles="0,0" textboxrect="0,0,18287,0"/>
                </v:shape>
                <v:shape id="Shape 1303" o:spid="_x0000_s1054" style="position:absolute;left:35603;top:55980;width:183;height:0;visibility:visible;mso-wrap-style:square;v-text-anchor:top" coordsize="18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" path="m,l18289,e" filled="f" strokeweight=".6pt">
                  <v:path arrowok="t" o:connecttype="custom" o:connectlocs="0,0;183,0" o:connectangles="0,0" textboxrect="0,0,18289,0"/>
                </v:shape>
                <v:shape id="Shape 1304" o:spid="_x0000_s1055" style="position:absolute;left:40360;top:55980;width:183;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" path="m,l18288,e" filled="f" strokeweight=".6pt">
                  <v:path arrowok="t" o:connecttype="custom" o:connectlocs="0,0;183,0" o:connectangles="0,0" textboxrect="0,0,18288,0"/>
                </v:shape>
                <v:shape id="Shape 1305" o:spid="_x0000_s1056" style="position:absolute;left:43286;top:55980;width:183;height:0;visibility:visible;mso-wrap-style:square;v-text-anchor:top" coordsize="18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" path="m,l18287,e" filled="f" strokeweight=".6pt">
                  <v:path arrowok="t" o:connecttype="custom" o:connectlocs="0,0;183,0" o:connectangles="0,0" textboxrect="0,0,18287,0"/>
                </v:shape>
                <v:shape id="Shape 1306" o:spid="_x0000_s1057" style="position:absolute;left:41488;top:58540;width:183;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" path="m,l18288,e" filled="f" strokeweight=".21161mm">
                  <v:path arrowok="t" o:connecttype="custom" o:connectlocs="0,0;183,0" o:connectangles="0,0" textboxrect="0,0,18288,0"/>
                </v:shape>
                <v:shape id="Shape 1307" o:spid="_x0000_s1058" style="position:absolute;left:48803;top:58540;width:183;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" path="m,l18288,e" filled="f" strokeweight=".21161mm">
                  <v:path arrowok="t" o:connecttype="custom" o:connectlocs="0,0;183,0" o:connectangles="0,0" textboxrect="0,0,18288,0"/>
                </v:shape>
                <v:shape id="Shape 1308" o:spid="_x0000_s1059" style="position:absolute;left:59048;top:58540;width:183;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" path="m,l18288,e" filled="f" strokeweight=".21161mm">
                  <v:path arrowok="t" o:connecttype="custom" o:connectlocs="0,0;183,0" o:connectangles="0,0" textboxrect="0,0,18288,0"/>
                </v:shape>
                <v:shape id="Shape 1309" o:spid="_x0000_s1060" style="position:absolute;left:25087;top:60483;width:0;height:76;visibility:visible;mso-wrap-style:square;v-text-anchor:top" coordsize="0,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" path="m,7618l,e" filled="f" strokeweight=".16931mm">
                  <v:path arrowok="t" o:connecttype="custom" o:connectlocs="0,76;0,0" o:connectangles="0,0" textboxrect="0,0,0,7618"/>
                </v:shape>
                <v:shape id="Shape 1310" o:spid="_x0000_s1061" style="position:absolute;left:35542;top:60521;width:183;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" path="m,l18288,e" filled="f" strokeweight=".21161mm">
                  <v:path arrowok="t" o:connecttype="custom" o:connectlocs="0,0;183,0" o:connectangles="0,0" textboxrect="0,0,18288,0"/>
                </v:shape>
                <v:shape id="Shape 1311" o:spid="_x0000_s1062" style="position:absolute;left:9140;top:1734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" path="m,6096l,e" filled="f" strokeweight=".16931mm">
                  <v:path arrowok="t" o:connecttype="custom" o:connectlocs="0,61;0,0" o:connectangles="0,0" textboxrect="0,0,0,6096"/>
                </v:shape>
                <v:shape id="Shape 1312" o:spid="_x0000_s1063" style="position:absolute;left:9140;top:1734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" path="m,6096l,e" filled="f" strokeweight=".16931mm">
                  <v:path arrowok="t" o:connecttype="custom" o:connectlocs="0,61;0,0" o:connectangles="0,0" textboxrect="0,0,0,6096"/>
                </v:shape>
                <v:shape id="Shape 1313" o:spid="_x0000_s1064" style="position:absolute;left:9170;top:17378;width:56416;height:0;visibility:visible;mso-wrap-style:square;v-text-anchor:top" coordsize="5641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" path="m,l5641595,e" filled="f" strokeweight=".48pt">
                  <v:path arrowok="t" o:connecttype="custom" o:connectlocs="0,0;56416,0" o:connectangles="0,0" textboxrect="0,0,5641595,0"/>
                </v:shape>
                <v:shape id="Shape 1314" o:spid="_x0000_s1065" style="position:absolute;left:65617;top:1734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" path="m,6096l,e" filled="f" strokeweight=".16931mm">
                  <v:path arrowok="t" o:connecttype="custom" o:connectlocs="0,61;0,0" o:connectangles="0,0" textboxrect="0,0,0,6096"/>
                </v:shape>
                <v:shape id="Shape 1315" o:spid="_x0000_s1066" style="position:absolute;left:65617;top:1734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" path="m,6096l,e" filled="f" strokeweight=".16931mm">
                  <v:path arrowok="t" o:connecttype="custom" o:connectlocs="0,61;0,0" o:connectangles="0,0" textboxrect="0,0,0,6096"/>
                </v:shape>
                <v:shape id="Shape 1316" o:spid="_x0000_s1067" style="position:absolute;left:9140;top:17409;width:0;height:45040;visibility:visible;mso-wrap-style:square;v-text-anchor:top" coordsize="0,4504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" path="m,4504053l,e" filled="f" strokeweight=".16931mm">
                  <v:path arrowok="t" o:connecttype="custom" o:connectlocs="0,45040;0,0" o:connectangles="0,0" textboxrect="0,0,0,4504053"/>
                </v:shape>
                <v:shape id="Shape 1317" o:spid="_x0000_s1068" style="position:absolute;left:9140;top:62449;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" path="m,6097l,e" filled="f" strokeweight=".16931mm">
                  <v:path arrowok="t" o:connecttype="custom" o:connectlocs="0,61;0,0" o:connectangles="0,0" textboxrect="0,0,0,6097"/>
                </v:shape>
                <v:shape id="Shape 1318" o:spid="_x0000_s1069" style="position:absolute;left:9140;top:62449;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" path="m,6097l,e" filled="f" strokeweight=".16931mm">
                  <v:path arrowok="t" o:connecttype="custom" o:connectlocs="0,61;0,0" o:connectangles="0,0" textboxrect="0,0,0,6097"/>
                </v:shape>
                <v:shape id="Shape 1319" o:spid="_x0000_s1070" style="position:absolute;left:8926;top:56014;width:56416;height:0;visibility:visible;mso-wrap-style:square;v-text-anchor:top" coordsize="5641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" path="m,l5641595,e" filled="f" strokeweight=".16936mm">
                  <v:path arrowok="t" o:connecttype="custom" o:connectlocs="0,0;56416,0" o:connectangles="0,0" textboxrect="0,0,5641595,0"/>
                </v:shape>
                <v:shape id="Shape 1320" o:spid="_x0000_s1071" style="position:absolute;left:65617;top:17409;width:0;height:45040;visibility:visible;mso-wrap-style:square;v-text-anchor:top" coordsize="0,4504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" path="m,4504053l,e" filled="f" strokeweight=".16931mm">
                  <v:path arrowok="t" o:connecttype="custom" o:connectlocs="0,45040;0,0" o:connectangles="0,0" textboxrect="0,0,0,4504053"/>
                </v:shape>
                <v:shape id="Shape 1321" o:spid="_x0000_s1072" style="position:absolute;left:65617;top:62449;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" path="m,6097l,e" filled="f" strokeweight=".16931mm">
                  <v:path arrowok="t" o:connecttype="custom" o:connectlocs="0,61;0,0" o:connectangles="0,0" textboxrect="0,0,0,6097"/>
                </v:shape>
                <v:shape id="Shape 1322" o:spid="_x0000_s1073" style="position:absolute;left:65617;top:62449;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" path="m,6097l,e" filled="f" strokeweight=".16931mm">
                  <v:path arrowok="t" o:connecttype="custom" o:connectlocs="0,61;0,0" o:connectangles="0,0" textboxrect="0,0,0,6097"/>
                </v:shape>
                <v:shape id="Shape 1323" o:spid="_x0000_s1074" style="position:absolute;left:8865;top:6604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" path="m,l6095,e" filled="f" strokeweight=".16928mm">
                  <v:path arrowok="t" o:connecttype="custom" o:connectlocs="0,0;61,0" o:connectangles="0,0" textboxrect="0,0,6095,0"/>
                </v:shape>
                <v:shape id="Shape 1324" o:spid="_x0000_s1075" style="position:absolute;left:8865;top:6604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" path="m,l6095,e" filled="f" strokeweight=".16928mm">
                  <v:path arrowok="t" o:connecttype="custom" o:connectlocs="0,0;61,0" o:connectangles="0,0" textboxrect="0,0,6095,0"/>
                </v:shape>
                <v:shape id="Shape 1325" o:spid="_x0000_s1076" style="position:absolute;left:8926;top:66046;width:56660;height:0;visibility:visible;mso-wrap-style:square;v-text-anchor:top" coordsize="5665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" path="m,l5665978,e" filled="f" strokeweight=".16928mm">
                  <v:path arrowok="t" o:connecttype="custom" o:connectlocs="0,0;56660,0" o:connectangles="0,0" textboxrect="0,0,5665978,0"/>
                </v:shape>
                <v:shape id="Shape 1326" o:spid="_x0000_s1077" style="position:absolute;left:65586;top:6604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" path="m,l6095,e" filled="f" strokeweight=".16928mm">
                  <v:path arrowok="t" o:connecttype="custom" o:connectlocs="0,0;61,0" o:connectangles="0,0" textboxrect="0,0,6095,0"/>
                </v:shape>
                <v:shape id="Shape 1327" o:spid="_x0000_s1078" style="position:absolute;left:65586;top:6604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" path="m,l6095,e" filled="f" strokeweight=".16928mm">
                  <v:path arrowok="t" o:connecttype="custom" o:connectlocs="0,0;61,0" o:connectangles="0,0" textboxrect="0,0,6095,0"/>
                </v:shape>
                <v:shape id="Shape 1328" o:spid="_x0000_s1079" style="position:absolute;left:8896;top:66077;width:0;height:9391;visibility:visible;mso-wrap-style:square;v-text-anchor:top" coordsize="0,93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" path="m,939088l,e" filled="f" strokeweight=".16931mm">
                  <v:path arrowok="t" o:connecttype="custom" o:connectlocs="0,9391;0,0" o:connectangles="0,0" textboxrect="0,0,0,939088"/>
                </v:shape>
                <v:shape id="Shape 1329" o:spid="_x0000_s1080" style="position:absolute;left:8865;top:7549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" path="m,l6095,e" filled="f" strokeweight=".16931mm">
                  <v:path arrowok="t" o:connecttype="custom" o:connectlocs="0,0;61,0" o:connectangles="0,0" textboxrect="0,0,6095,0"/>
                </v:shape>
                <v:shape id="Shape 1330" o:spid="_x0000_s1081" style="position:absolute;left:8865;top:7549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" path="m,l6095,e" filled="f" strokeweight=".16931mm">
                  <v:path arrowok="t" o:connecttype="custom" o:connectlocs="0,0;61,0" o:connectangles="0,0" textboxrect="0,0,6095,0"/>
                </v:shape>
                <v:shape id="Shape 1331" o:spid="_x0000_s1082" style="position:absolute;left:8926;top:75498;width:56660;height:0;visibility:visible;mso-wrap-style:square;v-text-anchor:top" coordsize="5665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" path="m,l5665978,e" filled="f" strokeweight=".16931mm">
                  <v:path arrowok="t" o:connecttype="custom" o:connectlocs="0,0;56660,0" o:connectangles="0,0" textboxrect="0,0,5665978,0"/>
                </v:shape>
                <v:shape id="Shape 1332" o:spid="_x0000_s1083" style="position:absolute;left:65617;top:66077;width:0;height:9391;visibility:visible;mso-wrap-style:square;v-text-anchor:top" coordsize="0,93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" path="m,939088l,e" filled="f" strokeweight=".16931mm">
                  <v:path arrowok="t" o:connecttype="custom" o:connectlocs="0,9391;0,0" o:connectangles="0,0" textboxrect="0,0,0,939088"/>
                </v:shape>
                <v:shape id="Shape 1333" o:spid="_x0000_s1084" style="position:absolute;left:65617;top:7546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" path="m,6095l,e" filled="f" strokeweight=".16931mm">
                  <v:path arrowok="t" o:connecttype="custom" o:connectlocs="0,61;0,0" o:connectangles="0,0" textboxrect="0,0,0,6095"/>
                </v:shape>
                <v:shape id="Shape 1334" o:spid="_x0000_s1085" style="position:absolute;left:65617;top:7546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" path="m,6095l,e" filled="f" strokeweight=".16931mm">
                  <v:path arrowok="t" o:connecttype="custom" o:connectlocs="0,61;0,0" o:connectangles="0,0" textboxrect="0,0,0,6095"/>
                </v:shape>
                <w10:wrap anchorx="page"/>
              </v:group>
            </w:pict>
          </mc:Fallback>
        </mc:AlternateContent>
      </w:r>
      <w:bookmarkEnd w:id="0"/>
    </w:p>
    <w:p w14:paraId="76EA4B57" w14:textId="77777777" w:rsidR="00EC6295" w:rsidRPr="0070523D" w:rsidRDefault="00EC6295" w:rsidP="00B80F25">
      <w:pPr>
        <w:spacing w:after="0" w:line="240" w:lineRule="exact"/>
        <w:rPr>
          <w:rFonts w:ascii="Sylfaen" w:eastAsia="Times New Roman" w:hAnsi="Sylfaen" w:cs="Times New Roman"/>
          <w:sz w:val="24"/>
          <w:szCs w:val="24"/>
        </w:rPr>
      </w:pPr>
    </w:p>
    <w:p w14:paraId="15594C1C" w14:textId="77777777" w:rsidR="00EC6295" w:rsidRPr="0070523D" w:rsidRDefault="00EC6295" w:rsidP="00B80F25">
      <w:pPr>
        <w:spacing w:after="0" w:line="240" w:lineRule="exact"/>
        <w:rPr>
          <w:rFonts w:ascii="Sylfaen" w:eastAsia="Times New Roman" w:hAnsi="Sylfaen" w:cs="Times New Roman"/>
          <w:sz w:val="24"/>
          <w:szCs w:val="24"/>
        </w:rPr>
      </w:pPr>
    </w:p>
    <w:p w14:paraId="1DC97942" w14:textId="77777777" w:rsidR="00EC6295" w:rsidRPr="0070523D" w:rsidRDefault="00EC6295" w:rsidP="00B80F25">
      <w:pPr>
        <w:spacing w:after="0" w:line="240" w:lineRule="exact"/>
        <w:rPr>
          <w:rFonts w:ascii="Sylfaen" w:eastAsia="Times New Roman" w:hAnsi="Sylfaen" w:cs="Times New Roman"/>
          <w:sz w:val="24"/>
          <w:szCs w:val="24"/>
        </w:rPr>
      </w:pPr>
    </w:p>
    <w:p w14:paraId="553D9D76" w14:textId="77777777" w:rsidR="00EC6295" w:rsidRPr="0070523D" w:rsidRDefault="00EC6295" w:rsidP="00B80F25">
      <w:pPr>
        <w:spacing w:after="0" w:line="240" w:lineRule="exact"/>
        <w:rPr>
          <w:rFonts w:ascii="Sylfaen" w:eastAsia="Times New Roman" w:hAnsi="Sylfaen" w:cs="Times New Roman"/>
          <w:sz w:val="24"/>
          <w:szCs w:val="24"/>
        </w:rPr>
      </w:pPr>
    </w:p>
    <w:p w14:paraId="37CE9275" w14:textId="77777777" w:rsidR="00EC6295" w:rsidRPr="0070523D" w:rsidRDefault="00EC6295" w:rsidP="00B80F25">
      <w:pPr>
        <w:spacing w:after="0" w:line="240" w:lineRule="exact"/>
        <w:rPr>
          <w:rFonts w:ascii="Sylfaen" w:eastAsia="Times New Roman" w:hAnsi="Sylfaen" w:cs="Times New Roman"/>
          <w:sz w:val="24"/>
          <w:szCs w:val="24"/>
        </w:rPr>
      </w:pPr>
    </w:p>
    <w:p w14:paraId="0AD55D23" w14:textId="77777777" w:rsidR="00EC6295" w:rsidRPr="0070523D" w:rsidRDefault="00EC6295" w:rsidP="00B80F25">
      <w:pPr>
        <w:spacing w:after="0" w:line="240" w:lineRule="exact"/>
        <w:rPr>
          <w:rFonts w:ascii="Sylfaen" w:eastAsia="Times New Roman" w:hAnsi="Sylfaen" w:cs="Times New Roman"/>
          <w:sz w:val="24"/>
          <w:szCs w:val="24"/>
        </w:rPr>
      </w:pPr>
    </w:p>
    <w:p w14:paraId="3662B7E5" w14:textId="77777777" w:rsidR="00EC6295" w:rsidRPr="0070523D" w:rsidRDefault="00EC6295" w:rsidP="00B80F25">
      <w:pPr>
        <w:spacing w:after="0" w:line="240" w:lineRule="exact"/>
        <w:rPr>
          <w:rFonts w:ascii="Sylfaen" w:eastAsia="Times New Roman" w:hAnsi="Sylfaen" w:cs="Times New Roman"/>
          <w:sz w:val="24"/>
          <w:szCs w:val="24"/>
        </w:rPr>
      </w:pPr>
    </w:p>
    <w:p w14:paraId="04359E2B" w14:textId="77777777" w:rsidR="00EC6295" w:rsidRPr="0070523D" w:rsidRDefault="00EC6295" w:rsidP="00B80F25">
      <w:pPr>
        <w:spacing w:after="0" w:line="240" w:lineRule="exact"/>
        <w:rPr>
          <w:rFonts w:ascii="Sylfaen" w:eastAsia="Times New Roman" w:hAnsi="Sylfaen" w:cs="Times New Roman"/>
          <w:sz w:val="24"/>
          <w:szCs w:val="24"/>
        </w:rPr>
      </w:pPr>
    </w:p>
    <w:p w14:paraId="18018029" w14:textId="77777777" w:rsidR="00EC6295" w:rsidRPr="0070523D" w:rsidRDefault="00EC6295" w:rsidP="00F32ABA">
      <w:pPr>
        <w:spacing w:after="0" w:line="200" w:lineRule="exact"/>
        <w:rPr>
          <w:rFonts w:ascii="Sylfaen" w:eastAsia="Times New Roman" w:hAnsi="Sylfaen" w:cs="Times New Roman"/>
          <w:sz w:val="20"/>
          <w:szCs w:val="20"/>
        </w:rPr>
      </w:pPr>
    </w:p>
    <w:p w14:paraId="0C9E62A4" w14:textId="77777777" w:rsidR="00EC6295" w:rsidRPr="0070523D" w:rsidRDefault="00EC6295" w:rsidP="00B80F25">
      <w:pPr>
        <w:spacing w:after="0" w:line="240" w:lineRule="exact"/>
        <w:rPr>
          <w:rFonts w:ascii="Sylfaen" w:eastAsia="Calibri" w:hAnsi="Sylfaen" w:cs="Calibri"/>
          <w:sz w:val="24"/>
          <w:szCs w:val="24"/>
        </w:rPr>
      </w:pPr>
    </w:p>
    <w:p w14:paraId="333AD478" w14:textId="77777777" w:rsidR="00EC6295" w:rsidRPr="0070523D" w:rsidRDefault="00EC6295">
      <w:pPr>
        <w:spacing w:after="0" w:line="240" w:lineRule="exact"/>
        <w:rPr>
          <w:rFonts w:ascii="Sylfaen" w:eastAsia="Calibri" w:hAnsi="Sylfaen" w:cs="Calibri"/>
          <w:sz w:val="24"/>
          <w:szCs w:val="24"/>
        </w:rPr>
      </w:pPr>
    </w:p>
    <w:p w14:paraId="72F5BD7B" w14:textId="77777777" w:rsidR="00EC6295" w:rsidRPr="0070523D" w:rsidRDefault="00EC6295">
      <w:pPr>
        <w:spacing w:after="0" w:line="240" w:lineRule="exact"/>
        <w:rPr>
          <w:rFonts w:ascii="Sylfaen" w:eastAsia="Calibri" w:hAnsi="Sylfaen" w:cs="Calibri"/>
          <w:sz w:val="24"/>
          <w:szCs w:val="24"/>
        </w:rPr>
      </w:pPr>
    </w:p>
    <w:p w14:paraId="5873193C" w14:textId="77777777" w:rsidR="00EC6295" w:rsidRPr="0070523D" w:rsidRDefault="00EC6295" w:rsidP="00F32ABA">
      <w:pPr>
        <w:spacing w:after="0" w:line="240" w:lineRule="exact"/>
        <w:rPr>
          <w:rFonts w:ascii="Sylfaen" w:eastAsia="Calibri" w:hAnsi="Sylfaen" w:cs="Calibri"/>
          <w:sz w:val="24"/>
          <w:szCs w:val="24"/>
        </w:rPr>
      </w:pPr>
    </w:p>
    <w:p w14:paraId="529BEEE2" w14:textId="77777777" w:rsidR="00EC6295" w:rsidRPr="004F6A97" w:rsidRDefault="00724247" w:rsidP="00B80F25">
      <w:pPr>
        <w:spacing w:after="0" w:line="240" w:lineRule="auto"/>
        <w:ind w:left="3197" w:right="-20"/>
        <w:rPr>
          <w:rFonts w:ascii="Times New Roman" w:eastAsia="Calibri" w:hAnsi="Times New Roman" w:cs="Times New Roman"/>
          <w:b/>
          <w:bCs/>
          <w:sz w:val="36"/>
          <w:szCs w:val="36"/>
        </w:rPr>
      </w:pPr>
      <w:r w:rsidRPr="004F6A97">
        <w:rPr>
          <w:rFonts w:ascii="Times New Roman" w:eastAsia="Calibri" w:hAnsi="Times New Roman" w:cs="Times New Roman"/>
          <w:b/>
          <w:bCs/>
          <w:sz w:val="36"/>
          <w:szCs w:val="36"/>
        </w:rPr>
        <w:t>TWINNING</w:t>
      </w:r>
      <w:r w:rsidRPr="004F6A97">
        <w:rPr>
          <w:rFonts w:ascii="Times New Roman" w:eastAsia="Calibri" w:hAnsi="Times New Roman" w:cs="Times New Roman"/>
          <w:spacing w:val="2"/>
          <w:sz w:val="36"/>
          <w:szCs w:val="36"/>
        </w:rPr>
        <w:t xml:space="preserve"> </w:t>
      </w:r>
      <w:r w:rsidRPr="004F6A97">
        <w:rPr>
          <w:rFonts w:ascii="Times New Roman" w:eastAsia="Calibri" w:hAnsi="Times New Roman" w:cs="Times New Roman"/>
          <w:b/>
          <w:bCs/>
          <w:sz w:val="36"/>
          <w:szCs w:val="36"/>
        </w:rPr>
        <w:t>FIC</w:t>
      </w:r>
      <w:r w:rsidRPr="004F6A97">
        <w:rPr>
          <w:rFonts w:ascii="Times New Roman" w:eastAsia="Calibri" w:hAnsi="Times New Roman" w:cs="Times New Roman"/>
          <w:b/>
          <w:bCs/>
          <w:spacing w:val="-1"/>
          <w:sz w:val="36"/>
          <w:szCs w:val="36"/>
        </w:rPr>
        <w:t>H</w:t>
      </w:r>
      <w:r w:rsidRPr="004F6A97">
        <w:rPr>
          <w:rFonts w:ascii="Times New Roman" w:eastAsia="Calibri" w:hAnsi="Times New Roman" w:cs="Times New Roman"/>
          <w:b/>
          <w:bCs/>
          <w:sz w:val="36"/>
          <w:szCs w:val="36"/>
        </w:rPr>
        <w:t>E</w:t>
      </w:r>
    </w:p>
    <w:p w14:paraId="43283702" w14:textId="77777777" w:rsidR="00EC6295" w:rsidRPr="004F6A97" w:rsidRDefault="00EC6295" w:rsidP="00B80F25">
      <w:pPr>
        <w:spacing w:after="0" w:line="240" w:lineRule="exact"/>
        <w:rPr>
          <w:rFonts w:ascii="Times New Roman" w:eastAsia="Calibri" w:hAnsi="Times New Roman" w:cs="Times New Roman"/>
          <w:sz w:val="24"/>
          <w:szCs w:val="24"/>
        </w:rPr>
      </w:pPr>
    </w:p>
    <w:p w14:paraId="78D31892" w14:textId="77777777" w:rsidR="00EC6295" w:rsidRPr="004F6A97" w:rsidRDefault="00EC6295" w:rsidP="00F32ABA">
      <w:pPr>
        <w:spacing w:after="0" w:line="180" w:lineRule="exact"/>
        <w:rPr>
          <w:rFonts w:ascii="Times New Roman" w:eastAsia="Calibri" w:hAnsi="Times New Roman" w:cs="Times New Roman"/>
          <w:sz w:val="18"/>
          <w:szCs w:val="18"/>
        </w:rPr>
      </w:pPr>
    </w:p>
    <w:p w14:paraId="556298DE" w14:textId="6936F8C7" w:rsidR="00145CA4" w:rsidRDefault="00724247" w:rsidP="00D937F5">
      <w:pPr>
        <w:pStyle w:val="ListParagraph"/>
        <w:spacing w:after="0" w:line="240" w:lineRule="auto"/>
        <w:ind w:left="709"/>
        <w:rPr>
          <w:rFonts w:ascii="Times New Roman" w:hAnsi="Times New Roman" w:cs="Times New Roman"/>
        </w:rPr>
      </w:pPr>
      <w:r w:rsidRPr="004F6A97">
        <w:rPr>
          <w:rFonts w:ascii="Times New Roman" w:eastAsia="Calibri" w:hAnsi="Times New Roman" w:cs="Times New Roman"/>
          <w:b/>
          <w:bCs/>
          <w:sz w:val="28"/>
          <w:szCs w:val="28"/>
        </w:rPr>
        <w:t>Proj</w:t>
      </w:r>
      <w:r w:rsidRPr="004F6A97">
        <w:rPr>
          <w:rFonts w:ascii="Times New Roman" w:eastAsia="Calibri" w:hAnsi="Times New Roman" w:cs="Times New Roman"/>
          <w:b/>
          <w:bCs/>
          <w:spacing w:val="1"/>
          <w:sz w:val="28"/>
          <w:szCs w:val="28"/>
        </w:rPr>
        <w:t>e</w:t>
      </w:r>
      <w:r w:rsidRPr="004F6A97">
        <w:rPr>
          <w:rFonts w:ascii="Times New Roman" w:eastAsia="Calibri" w:hAnsi="Times New Roman" w:cs="Times New Roman"/>
          <w:b/>
          <w:bCs/>
          <w:sz w:val="28"/>
          <w:szCs w:val="28"/>
        </w:rPr>
        <w:t>ct</w:t>
      </w:r>
      <w:r w:rsidRPr="004F6A97">
        <w:rPr>
          <w:rFonts w:ascii="Times New Roman" w:eastAsia="Calibri" w:hAnsi="Times New Roman" w:cs="Times New Roman"/>
          <w:sz w:val="28"/>
          <w:szCs w:val="28"/>
        </w:rPr>
        <w:t xml:space="preserve"> </w:t>
      </w:r>
      <w:r w:rsidRPr="004F6A97">
        <w:rPr>
          <w:rFonts w:ascii="Times New Roman" w:eastAsia="Calibri" w:hAnsi="Times New Roman" w:cs="Times New Roman"/>
          <w:b/>
          <w:bCs/>
          <w:sz w:val="28"/>
          <w:szCs w:val="28"/>
        </w:rPr>
        <w:t>titl</w:t>
      </w:r>
      <w:r w:rsidRPr="004F6A97">
        <w:rPr>
          <w:rFonts w:ascii="Times New Roman" w:eastAsia="Calibri" w:hAnsi="Times New Roman" w:cs="Times New Roman"/>
          <w:b/>
          <w:bCs/>
          <w:spacing w:val="1"/>
          <w:sz w:val="28"/>
          <w:szCs w:val="28"/>
        </w:rPr>
        <w:t>e</w:t>
      </w:r>
      <w:r w:rsidRPr="004F6A97">
        <w:rPr>
          <w:rFonts w:ascii="Times New Roman" w:eastAsia="Calibri" w:hAnsi="Times New Roman" w:cs="Times New Roman"/>
          <w:b/>
          <w:bCs/>
          <w:spacing w:val="60"/>
          <w:sz w:val="28"/>
          <w:szCs w:val="28"/>
        </w:rPr>
        <w:t>:</w:t>
      </w:r>
      <w:r w:rsidR="0041783A" w:rsidRPr="004F6A97">
        <w:rPr>
          <w:rFonts w:ascii="Times New Roman" w:hAnsi="Times New Roman" w:cs="Times New Roman"/>
        </w:rPr>
        <w:t xml:space="preserve"> </w:t>
      </w:r>
      <w:r w:rsidR="00145CA4">
        <w:rPr>
          <w:rFonts w:ascii="Times New Roman" w:hAnsi="Times New Roman" w:cs="Times New Roman"/>
        </w:rPr>
        <w:t>Strengthening the N</w:t>
      </w:r>
      <w:r w:rsidR="008D2E78">
        <w:rPr>
          <w:rFonts w:ascii="Times New Roman" w:hAnsi="Times New Roman" w:cs="Times New Roman"/>
        </w:rPr>
        <w:t xml:space="preserve">ational </w:t>
      </w:r>
      <w:r w:rsidR="00145CA4">
        <w:rPr>
          <w:rFonts w:ascii="Times New Roman" w:hAnsi="Times New Roman" w:cs="Times New Roman"/>
        </w:rPr>
        <w:t>B</w:t>
      </w:r>
      <w:r w:rsidR="008D2E78">
        <w:rPr>
          <w:rFonts w:ascii="Times New Roman" w:hAnsi="Times New Roman" w:cs="Times New Roman"/>
        </w:rPr>
        <w:t>ank of Georgia</w:t>
      </w:r>
      <w:r w:rsidR="00145CA4">
        <w:rPr>
          <w:rFonts w:ascii="Times New Roman" w:hAnsi="Times New Roman" w:cs="Times New Roman"/>
        </w:rPr>
        <w:t xml:space="preserve"> capacity in the field of Banking and Payment Services in line with the EU Standards</w:t>
      </w:r>
    </w:p>
    <w:p w14:paraId="428F51FE" w14:textId="77777777" w:rsidR="0041783A" w:rsidRPr="004F6A97" w:rsidRDefault="0041783A" w:rsidP="00D937F5">
      <w:pPr>
        <w:pStyle w:val="ListParagraph"/>
        <w:spacing w:after="0" w:line="240" w:lineRule="auto"/>
        <w:ind w:left="709"/>
        <w:rPr>
          <w:rFonts w:ascii="Times New Roman" w:hAnsi="Times New Roman" w:cs="Times New Roman"/>
          <w:b/>
          <w:bCs/>
        </w:rPr>
      </w:pPr>
    </w:p>
    <w:p w14:paraId="0F4952D8" w14:textId="77777777" w:rsidR="00EC6295" w:rsidRPr="004F6A97" w:rsidRDefault="00EC6295" w:rsidP="00D937F5">
      <w:pPr>
        <w:spacing w:after="0" w:line="240" w:lineRule="auto"/>
        <w:rPr>
          <w:rFonts w:ascii="Times New Roman" w:eastAsia="Times New Roman" w:hAnsi="Times New Roman" w:cs="Times New Roman"/>
          <w:sz w:val="18"/>
          <w:szCs w:val="18"/>
        </w:rPr>
      </w:pPr>
    </w:p>
    <w:p w14:paraId="0AFBEC95" w14:textId="77777777" w:rsidR="00EC6295" w:rsidRPr="004F6A97" w:rsidRDefault="00724247" w:rsidP="00D937F5">
      <w:pPr>
        <w:spacing w:after="0" w:line="240" w:lineRule="auto"/>
        <w:ind w:left="218" w:right="1393" w:firstLine="491"/>
        <w:rPr>
          <w:rFonts w:ascii="Times New Roman" w:hAnsi="Times New Roman" w:cs="Times New Roman"/>
          <w:sz w:val="24"/>
          <w:szCs w:val="24"/>
        </w:rPr>
      </w:pPr>
      <w:r w:rsidRPr="004F6A97">
        <w:rPr>
          <w:rFonts w:ascii="Times New Roman" w:eastAsia="Calibri" w:hAnsi="Times New Roman" w:cs="Times New Roman"/>
          <w:b/>
          <w:bCs/>
          <w:sz w:val="28"/>
          <w:szCs w:val="28"/>
        </w:rPr>
        <w:t>Be</w:t>
      </w:r>
      <w:r w:rsidRPr="004F6A97">
        <w:rPr>
          <w:rFonts w:ascii="Times New Roman" w:eastAsia="Calibri" w:hAnsi="Times New Roman" w:cs="Times New Roman"/>
          <w:b/>
          <w:bCs/>
          <w:spacing w:val="1"/>
          <w:sz w:val="28"/>
          <w:szCs w:val="28"/>
        </w:rPr>
        <w:t>ne</w:t>
      </w:r>
      <w:r w:rsidRPr="004F6A97">
        <w:rPr>
          <w:rFonts w:ascii="Times New Roman" w:eastAsia="Calibri" w:hAnsi="Times New Roman" w:cs="Times New Roman"/>
          <w:b/>
          <w:bCs/>
          <w:sz w:val="28"/>
          <w:szCs w:val="28"/>
        </w:rPr>
        <w:t>ficiary</w:t>
      </w:r>
      <w:r w:rsidRPr="004F6A97">
        <w:rPr>
          <w:rFonts w:ascii="Times New Roman" w:eastAsia="Calibri" w:hAnsi="Times New Roman" w:cs="Times New Roman"/>
          <w:spacing w:val="1"/>
          <w:sz w:val="28"/>
          <w:szCs w:val="28"/>
        </w:rPr>
        <w:t xml:space="preserve"> </w:t>
      </w:r>
      <w:r w:rsidRPr="004F6A97">
        <w:rPr>
          <w:rFonts w:ascii="Times New Roman" w:eastAsia="Calibri" w:hAnsi="Times New Roman" w:cs="Times New Roman"/>
          <w:b/>
          <w:bCs/>
          <w:spacing w:val="-2"/>
          <w:sz w:val="28"/>
          <w:szCs w:val="28"/>
        </w:rPr>
        <w:t>a</w:t>
      </w:r>
      <w:r w:rsidRPr="004F6A97">
        <w:rPr>
          <w:rFonts w:ascii="Times New Roman" w:eastAsia="Calibri" w:hAnsi="Times New Roman" w:cs="Times New Roman"/>
          <w:b/>
          <w:bCs/>
          <w:sz w:val="28"/>
          <w:szCs w:val="28"/>
        </w:rPr>
        <w:t>d</w:t>
      </w:r>
      <w:r w:rsidRPr="004F6A97">
        <w:rPr>
          <w:rFonts w:ascii="Times New Roman" w:eastAsia="Calibri" w:hAnsi="Times New Roman" w:cs="Times New Roman"/>
          <w:b/>
          <w:bCs/>
          <w:spacing w:val="-1"/>
          <w:sz w:val="28"/>
          <w:szCs w:val="28"/>
        </w:rPr>
        <w:t>m</w:t>
      </w:r>
      <w:r w:rsidRPr="004F6A97">
        <w:rPr>
          <w:rFonts w:ascii="Times New Roman" w:eastAsia="Calibri" w:hAnsi="Times New Roman" w:cs="Times New Roman"/>
          <w:b/>
          <w:bCs/>
          <w:sz w:val="28"/>
          <w:szCs w:val="28"/>
        </w:rPr>
        <w:t>inistrati</w:t>
      </w:r>
      <w:r w:rsidRPr="004F6A97">
        <w:rPr>
          <w:rFonts w:ascii="Times New Roman" w:eastAsia="Calibri" w:hAnsi="Times New Roman" w:cs="Times New Roman"/>
          <w:b/>
          <w:bCs/>
          <w:spacing w:val="-1"/>
          <w:sz w:val="28"/>
          <w:szCs w:val="28"/>
        </w:rPr>
        <w:t>o</w:t>
      </w:r>
      <w:r w:rsidRPr="004F6A97">
        <w:rPr>
          <w:rFonts w:ascii="Times New Roman" w:eastAsia="Calibri" w:hAnsi="Times New Roman" w:cs="Times New Roman"/>
          <w:b/>
          <w:bCs/>
          <w:spacing w:val="1"/>
          <w:sz w:val="28"/>
          <w:szCs w:val="28"/>
        </w:rPr>
        <w:t>n</w:t>
      </w:r>
      <w:r w:rsidRPr="004F6A97">
        <w:rPr>
          <w:rFonts w:ascii="Times New Roman" w:eastAsia="Calibri" w:hAnsi="Times New Roman" w:cs="Times New Roman"/>
          <w:b/>
          <w:bCs/>
          <w:sz w:val="28"/>
          <w:szCs w:val="28"/>
        </w:rPr>
        <w:t>:</w:t>
      </w:r>
      <w:r w:rsidRPr="004F6A97">
        <w:rPr>
          <w:rFonts w:ascii="Times New Roman" w:eastAsia="Calibri" w:hAnsi="Times New Roman" w:cs="Times New Roman"/>
          <w:sz w:val="36"/>
          <w:szCs w:val="36"/>
        </w:rPr>
        <w:t xml:space="preserve"> </w:t>
      </w:r>
      <w:r w:rsidR="007809A9" w:rsidRPr="004F6A97">
        <w:rPr>
          <w:rFonts w:ascii="Times New Roman" w:hAnsi="Times New Roman" w:cs="Times New Roman"/>
          <w:sz w:val="24"/>
          <w:szCs w:val="24"/>
        </w:rPr>
        <w:t>National Bank of Georgia</w:t>
      </w:r>
    </w:p>
    <w:p w14:paraId="7DAFC7DF" w14:textId="77777777" w:rsidR="00EC6295" w:rsidRPr="004F6A97" w:rsidRDefault="00EC6295" w:rsidP="00D937F5">
      <w:pPr>
        <w:spacing w:after="0" w:line="240" w:lineRule="auto"/>
        <w:rPr>
          <w:rFonts w:ascii="Times New Roman" w:eastAsia="Times New Roman" w:hAnsi="Times New Roman" w:cs="Times New Roman"/>
          <w:sz w:val="18"/>
          <w:szCs w:val="18"/>
        </w:rPr>
      </w:pPr>
    </w:p>
    <w:p w14:paraId="5B93BB9C" w14:textId="77777777" w:rsidR="00EC6295" w:rsidRPr="00F40820" w:rsidRDefault="00724247" w:rsidP="00D937F5">
      <w:pPr>
        <w:spacing w:after="0" w:line="240" w:lineRule="auto"/>
        <w:ind w:left="194" w:right="1373" w:firstLine="515"/>
        <w:rPr>
          <w:rFonts w:ascii="Times New Roman" w:eastAsia="Times New Roman" w:hAnsi="Times New Roman" w:cs="Times New Roman"/>
          <w:bCs/>
          <w:color w:val="000000" w:themeColor="text1"/>
          <w:sz w:val="24"/>
          <w:szCs w:val="24"/>
          <w:lang w:val="en-GB" w:eastAsia="en-GB"/>
        </w:rPr>
      </w:pPr>
      <w:r w:rsidRPr="004F6A97">
        <w:rPr>
          <w:rFonts w:ascii="Times New Roman" w:eastAsia="Calibri" w:hAnsi="Times New Roman" w:cs="Times New Roman"/>
          <w:b/>
          <w:bCs/>
          <w:sz w:val="28"/>
          <w:szCs w:val="28"/>
        </w:rPr>
        <w:t>Twi</w:t>
      </w:r>
      <w:r w:rsidRPr="004F6A97">
        <w:rPr>
          <w:rFonts w:ascii="Times New Roman" w:eastAsia="Calibri" w:hAnsi="Times New Roman" w:cs="Times New Roman"/>
          <w:b/>
          <w:bCs/>
          <w:spacing w:val="1"/>
          <w:sz w:val="28"/>
          <w:szCs w:val="28"/>
        </w:rPr>
        <w:t>nn</w:t>
      </w:r>
      <w:r w:rsidRPr="004F6A97">
        <w:rPr>
          <w:rFonts w:ascii="Times New Roman" w:eastAsia="Calibri" w:hAnsi="Times New Roman" w:cs="Times New Roman"/>
          <w:b/>
          <w:bCs/>
          <w:spacing w:val="-1"/>
          <w:sz w:val="28"/>
          <w:szCs w:val="28"/>
        </w:rPr>
        <w:t>i</w:t>
      </w:r>
      <w:r w:rsidRPr="004F6A97">
        <w:rPr>
          <w:rFonts w:ascii="Times New Roman" w:eastAsia="Calibri" w:hAnsi="Times New Roman" w:cs="Times New Roman"/>
          <w:b/>
          <w:bCs/>
          <w:sz w:val="28"/>
          <w:szCs w:val="28"/>
        </w:rPr>
        <w:t>ng</w:t>
      </w:r>
      <w:r w:rsidRPr="004F6A97">
        <w:rPr>
          <w:rFonts w:ascii="Times New Roman" w:eastAsia="Calibri" w:hAnsi="Times New Roman" w:cs="Times New Roman"/>
          <w:sz w:val="28"/>
          <w:szCs w:val="28"/>
        </w:rPr>
        <w:t xml:space="preserve"> </w:t>
      </w:r>
      <w:r w:rsidRPr="004F6A97">
        <w:rPr>
          <w:rFonts w:ascii="Times New Roman" w:eastAsia="Calibri" w:hAnsi="Times New Roman" w:cs="Times New Roman"/>
          <w:b/>
          <w:bCs/>
          <w:sz w:val="28"/>
          <w:szCs w:val="28"/>
        </w:rPr>
        <w:t>Refer</w:t>
      </w:r>
      <w:r w:rsidRPr="004F6A97">
        <w:rPr>
          <w:rFonts w:ascii="Times New Roman" w:eastAsia="Calibri" w:hAnsi="Times New Roman" w:cs="Times New Roman"/>
          <w:b/>
          <w:bCs/>
          <w:spacing w:val="-1"/>
          <w:sz w:val="28"/>
          <w:szCs w:val="28"/>
        </w:rPr>
        <w:t>e</w:t>
      </w:r>
      <w:r w:rsidRPr="004F6A97">
        <w:rPr>
          <w:rFonts w:ascii="Times New Roman" w:eastAsia="Calibri" w:hAnsi="Times New Roman" w:cs="Times New Roman"/>
          <w:b/>
          <w:bCs/>
          <w:sz w:val="28"/>
          <w:szCs w:val="28"/>
        </w:rPr>
        <w:t>nc</w:t>
      </w:r>
      <w:r w:rsidRPr="004F6A97">
        <w:rPr>
          <w:rFonts w:ascii="Times New Roman" w:eastAsia="Calibri" w:hAnsi="Times New Roman" w:cs="Times New Roman"/>
          <w:b/>
          <w:bCs/>
          <w:spacing w:val="2"/>
          <w:sz w:val="28"/>
          <w:szCs w:val="28"/>
        </w:rPr>
        <w:t>e</w:t>
      </w:r>
      <w:r w:rsidRPr="004F6A97">
        <w:rPr>
          <w:rFonts w:ascii="Times New Roman" w:eastAsia="Calibri" w:hAnsi="Times New Roman" w:cs="Times New Roman"/>
          <w:b/>
          <w:bCs/>
          <w:spacing w:val="61"/>
          <w:sz w:val="28"/>
          <w:szCs w:val="28"/>
        </w:rPr>
        <w:t>:</w:t>
      </w:r>
      <w:r w:rsidR="00C554F2" w:rsidRPr="00F40820">
        <w:rPr>
          <w:rFonts w:ascii="Times New Roman" w:eastAsia="Times New Roman" w:hAnsi="Times New Roman" w:cs="Times New Roman"/>
          <w:bCs/>
          <w:color w:val="000000" w:themeColor="text1"/>
          <w:sz w:val="28"/>
          <w:szCs w:val="28"/>
          <w:lang w:val="en-GB" w:eastAsia="en-GB"/>
        </w:rPr>
        <w:t xml:space="preserve"> </w:t>
      </w:r>
      <w:r w:rsidR="00C554F2" w:rsidRPr="00F40820">
        <w:rPr>
          <w:rFonts w:ascii="Times New Roman" w:eastAsia="Times New Roman" w:hAnsi="Times New Roman" w:cs="Times New Roman"/>
          <w:bCs/>
          <w:color w:val="000000" w:themeColor="text1"/>
          <w:sz w:val="24"/>
          <w:szCs w:val="24"/>
          <w:lang w:val="en-GB" w:eastAsia="en-GB"/>
        </w:rPr>
        <w:t>GE</w:t>
      </w:r>
      <w:r w:rsidR="00DF62E0">
        <w:rPr>
          <w:rFonts w:ascii="Times New Roman" w:eastAsia="Times New Roman" w:hAnsi="Times New Roman" w:cs="Times New Roman"/>
          <w:bCs/>
          <w:color w:val="000000" w:themeColor="text1"/>
          <w:sz w:val="24"/>
          <w:szCs w:val="24"/>
          <w:lang w:val="en-GB" w:eastAsia="en-GB"/>
        </w:rPr>
        <w:t xml:space="preserve"> </w:t>
      </w:r>
      <w:r w:rsidR="00C554F2" w:rsidRPr="00F40820">
        <w:rPr>
          <w:rFonts w:ascii="Times New Roman" w:eastAsia="Times New Roman" w:hAnsi="Times New Roman" w:cs="Times New Roman"/>
          <w:bCs/>
          <w:color w:val="000000" w:themeColor="text1"/>
          <w:sz w:val="24"/>
          <w:szCs w:val="24"/>
          <w:lang w:val="en-GB" w:eastAsia="en-GB"/>
        </w:rPr>
        <w:t>16</w:t>
      </w:r>
      <w:r w:rsidR="00DF62E0">
        <w:rPr>
          <w:rFonts w:ascii="Times New Roman" w:eastAsia="Times New Roman" w:hAnsi="Times New Roman" w:cs="Times New Roman"/>
          <w:bCs/>
          <w:color w:val="000000" w:themeColor="text1"/>
          <w:sz w:val="24"/>
          <w:szCs w:val="24"/>
          <w:lang w:val="en-GB" w:eastAsia="en-GB"/>
        </w:rPr>
        <w:t xml:space="preserve"> </w:t>
      </w:r>
      <w:r w:rsidR="00C554F2" w:rsidRPr="00F40820">
        <w:rPr>
          <w:rFonts w:ascii="Times New Roman" w:eastAsia="Times New Roman" w:hAnsi="Times New Roman" w:cs="Times New Roman"/>
          <w:bCs/>
          <w:color w:val="000000" w:themeColor="text1"/>
          <w:sz w:val="24"/>
          <w:szCs w:val="24"/>
          <w:lang w:val="en-GB" w:eastAsia="en-GB"/>
        </w:rPr>
        <w:t>ENI</w:t>
      </w:r>
      <w:r w:rsidR="00DF62E0">
        <w:rPr>
          <w:rFonts w:ascii="Times New Roman" w:eastAsia="Times New Roman" w:hAnsi="Times New Roman" w:cs="Times New Roman"/>
          <w:bCs/>
          <w:color w:val="000000" w:themeColor="text1"/>
          <w:sz w:val="24"/>
          <w:szCs w:val="24"/>
          <w:lang w:val="en-GB" w:eastAsia="en-GB"/>
        </w:rPr>
        <w:t xml:space="preserve"> </w:t>
      </w:r>
      <w:r w:rsidR="00C554F2" w:rsidRPr="00F40820">
        <w:rPr>
          <w:rFonts w:ascii="Times New Roman" w:eastAsia="Times New Roman" w:hAnsi="Times New Roman" w:cs="Times New Roman"/>
          <w:bCs/>
          <w:color w:val="000000" w:themeColor="text1"/>
          <w:sz w:val="24"/>
          <w:szCs w:val="24"/>
          <w:lang w:val="en-GB" w:eastAsia="en-GB"/>
        </w:rPr>
        <w:t>FI</w:t>
      </w:r>
      <w:r w:rsidR="00DF62E0">
        <w:rPr>
          <w:rFonts w:ascii="Times New Roman" w:eastAsia="Times New Roman" w:hAnsi="Times New Roman" w:cs="Times New Roman"/>
          <w:bCs/>
          <w:color w:val="000000" w:themeColor="text1"/>
          <w:sz w:val="24"/>
          <w:szCs w:val="24"/>
          <w:lang w:val="en-GB" w:eastAsia="en-GB"/>
        </w:rPr>
        <w:t xml:space="preserve"> </w:t>
      </w:r>
      <w:r w:rsidR="00C554F2" w:rsidRPr="00F40820">
        <w:rPr>
          <w:rFonts w:ascii="Times New Roman" w:eastAsia="Times New Roman" w:hAnsi="Times New Roman" w:cs="Times New Roman"/>
          <w:bCs/>
          <w:color w:val="000000" w:themeColor="text1"/>
          <w:sz w:val="24"/>
          <w:szCs w:val="24"/>
          <w:lang w:val="en-GB" w:eastAsia="en-GB"/>
        </w:rPr>
        <w:t>0</w:t>
      </w:r>
      <w:r w:rsidR="00752F1F" w:rsidRPr="00F40820">
        <w:rPr>
          <w:rFonts w:ascii="Times New Roman" w:eastAsia="Times New Roman" w:hAnsi="Times New Roman" w:cs="Times New Roman"/>
          <w:bCs/>
          <w:color w:val="000000" w:themeColor="text1"/>
          <w:sz w:val="24"/>
          <w:szCs w:val="24"/>
          <w:lang w:val="en-GB" w:eastAsia="en-GB"/>
        </w:rPr>
        <w:t>4</w:t>
      </w:r>
      <w:r w:rsidR="00DF62E0">
        <w:rPr>
          <w:rFonts w:ascii="Times New Roman" w:eastAsia="Times New Roman" w:hAnsi="Times New Roman" w:cs="Times New Roman"/>
          <w:bCs/>
          <w:color w:val="000000" w:themeColor="text1"/>
          <w:sz w:val="24"/>
          <w:szCs w:val="24"/>
          <w:lang w:val="en-GB" w:eastAsia="en-GB"/>
        </w:rPr>
        <w:t xml:space="preserve"> </w:t>
      </w:r>
      <w:r w:rsidR="00752F1F" w:rsidRPr="00F40820">
        <w:rPr>
          <w:rFonts w:ascii="Times New Roman" w:eastAsia="Times New Roman" w:hAnsi="Times New Roman" w:cs="Times New Roman"/>
          <w:bCs/>
          <w:color w:val="000000" w:themeColor="text1"/>
          <w:sz w:val="24"/>
          <w:szCs w:val="24"/>
          <w:lang w:val="en-GB" w:eastAsia="en-GB"/>
        </w:rPr>
        <w:t>18</w:t>
      </w:r>
    </w:p>
    <w:p w14:paraId="4D91246A" w14:textId="77777777" w:rsidR="00C554F2" w:rsidRPr="004F6A97" w:rsidRDefault="00C554F2" w:rsidP="00D937F5">
      <w:pPr>
        <w:spacing w:after="0" w:line="240" w:lineRule="auto"/>
        <w:ind w:left="194" w:right="1373" w:firstLine="515"/>
        <w:rPr>
          <w:rFonts w:ascii="Times New Roman" w:eastAsia="Times New Roman" w:hAnsi="Times New Roman" w:cs="Times New Roman"/>
          <w:i/>
          <w:iCs/>
          <w:sz w:val="24"/>
          <w:szCs w:val="24"/>
          <w:u w:val="double"/>
        </w:rPr>
      </w:pPr>
    </w:p>
    <w:p w14:paraId="542EE10E" w14:textId="2279841D" w:rsidR="00EC6295" w:rsidRPr="00AF451F" w:rsidRDefault="00724247" w:rsidP="00D937F5">
      <w:pPr>
        <w:spacing w:after="0" w:line="240" w:lineRule="auto"/>
        <w:ind w:left="370" w:right="1545" w:firstLine="339"/>
        <w:rPr>
          <w:rFonts w:ascii="Times New Roman" w:eastAsia="Times New Roman" w:hAnsi="Times New Roman" w:cs="Times New Roman"/>
          <w:i/>
          <w:iCs/>
          <w:color w:val="FF0000"/>
          <w:sz w:val="28"/>
          <w:szCs w:val="28"/>
          <w:u w:val="double"/>
        </w:rPr>
      </w:pPr>
      <w:r w:rsidRPr="004F6A97">
        <w:rPr>
          <w:rFonts w:ascii="Times New Roman" w:eastAsia="Calibri" w:hAnsi="Times New Roman" w:cs="Times New Roman"/>
          <w:b/>
          <w:bCs/>
          <w:sz w:val="28"/>
          <w:szCs w:val="28"/>
        </w:rPr>
        <w:t>P</w:t>
      </w:r>
      <w:r w:rsidRPr="004F6A97">
        <w:rPr>
          <w:rFonts w:ascii="Times New Roman" w:eastAsia="Calibri" w:hAnsi="Times New Roman" w:cs="Times New Roman"/>
          <w:b/>
          <w:bCs/>
          <w:spacing w:val="1"/>
          <w:sz w:val="28"/>
          <w:szCs w:val="28"/>
        </w:rPr>
        <w:t>u</w:t>
      </w:r>
      <w:r w:rsidRPr="004F6A97">
        <w:rPr>
          <w:rFonts w:ascii="Times New Roman" w:eastAsia="Calibri" w:hAnsi="Times New Roman" w:cs="Times New Roman"/>
          <w:b/>
          <w:bCs/>
          <w:sz w:val="28"/>
          <w:szCs w:val="28"/>
        </w:rPr>
        <w:t>blicati</w:t>
      </w:r>
      <w:r w:rsidRPr="004F6A97">
        <w:rPr>
          <w:rFonts w:ascii="Times New Roman" w:eastAsia="Calibri" w:hAnsi="Times New Roman" w:cs="Times New Roman"/>
          <w:b/>
          <w:bCs/>
          <w:spacing w:val="-2"/>
          <w:sz w:val="28"/>
          <w:szCs w:val="28"/>
        </w:rPr>
        <w:t>o</w:t>
      </w:r>
      <w:r w:rsidRPr="004F6A97">
        <w:rPr>
          <w:rFonts w:ascii="Times New Roman" w:eastAsia="Calibri" w:hAnsi="Times New Roman" w:cs="Times New Roman"/>
          <w:b/>
          <w:bCs/>
          <w:sz w:val="28"/>
          <w:szCs w:val="28"/>
        </w:rPr>
        <w:t>n</w:t>
      </w:r>
      <w:r w:rsidRPr="004F6A97">
        <w:rPr>
          <w:rFonts w:ascii="Times New Roman" w:eastAsia="Calibri" w:hAnsi="Times New Roman" w:cs="Times New Roman"/>
          <w:sz w:val="28"/>
          <w:szCs w:val="28"/>
        </w:rPr>
        <w:t xml:space="preserve"> </w:t>
      </w:r>
      <w:r w:rsidRPr="004F6A97">
        <w:rPr>
          <w:rFonts w:ascii="Times New Roman" w:eastAsia="Calibri" w:hAnsi="Times New Roman" w:cs="Times New Roman"/>
          <w:b/>
          <w:bCs/>
          <w:sz w:val="28"/>
          <w:szCs w:val="28"/>
        </w:rPr>
        <w:t>not</w:t>
      </w:r>
      <w:r w:rsidRPr="004F6A97">
        <w:rPr>
          <w:rFonts w:ascii="Times New Roman" w:eastAsia="Calibri" w:hAnsi="Times New Roman" w:cs="Times New Roman"/>
          <w:b/>
          <w:bCs/>
          <w:spacing w:val="-1"/>
          <w:sz w:val="28"/>
          <w:szCs w:val="28"/>
        </w:rPr>
        <w:t>i</w:t>
      </w:r>
      <w:r w:rsidRPr="004F6A97">
        <w:rPr>
          <w:rFonts w:ascii="Times New Roman" w:eastAsia="Calibri" w:hAnsi="Times New Roman" w:cs="Times New Roman"/>
          <w:b/>
          <w:bCs/>
          <w:sz w:val="28"/>
          <w:szCs w:val="28"/>
        </w:rPr>
        <w:t>ce</w:t>
      </w:r>
      <w:r w:rsidRPr="004F6A97">
        <w:rPr>
          <w:rFonts w:ascii="Times New Roman" w:eastAsia="Calibri" w:hAnsi="Times New Roman" w:cs="Times New Roman"/>
          <w:sz w:val="28"/>
          <w:szCs w:val="28"/>
        </w:rPr>
        <w:t xml:space="preserve"> </w:t>
      </w:r>
      <w:r w:rsidRPr="004F6A97">
        <w:rPr>
          <w:rFonts w:ascii="Times New Roman" w:eastAsia="Calibri" w:hAnsi="Times New Roman" w:cs="Times New Roman"/>
          <w:b/>
          <w:bCs/>
          <w:sz w:val="28"/>
          <w:szCs w:val="28"/>
        </w:rPr>
        <w:t>ref</w:t>
      </w:r>
      <w:r w:rsidRPr="004F6A97">
        <w:rPr>
          <w:rFonts w:ascii="Times New Roman" w:eastAsia="Calibri" w:hAnsi="Times New Roman" w:cs="Times New Roman"/>
          <w:b/>
          <w:bCs/>
          <w:spacing w:val="1"/>
          <w:sz w:val="28"/>
          <w:szCs w:val="28"/>
        </w:rPr>
        <w:t>e</w:t>
      </w:r>
      <w:r w:rsidRPr="004F6A97">
        <w:rPr>
          <w:rFonts w:ascii="Times New Roman" w:eastAsia="Calibri" w:hAnsi="Times New Roman" w:cs="Times New Roman"/>
          <w:b/>
          <w:bCs/>
          <w:sz w:val="28"/>
          <w:szCs w:val="28"/>
        </w:rPr>
        <w:t>renc</w:t>
      </w:r>
      <w:r w:rsidRPr="004F6A97">
        <w:rPr>
          <w:rFonts w:ascii="Times New Roman" w:eastAsia="Calibri" w:hAnsi="Times New Roman" w:cs="Times New Roman"/>
          <w:b/>
          <w:bCs/>
          <w:spacing w:val="1"/>
          <w:sz w:val="28"/>
          <w:szCs w:val="28"/>
        </w:rPr>
        <w:t>e</w:t>
      </w:r>
      <w:r w:rsidRPr="004F6A97">
        <w:rPr>
          <w:rFonts w:ascii="Times New Roman" w:eastAsia="Calibri" w:hAnsi="Times New Roman" w:cs="Times New Roman"/>
          <w:b/>
          <w:bCs/>
          <w:sz w:val="28"/>
          <w:szCs w:val="28"/>
        </w:rPr>
        <w:t>:</w:t>
      </w:r>
      <w:r w:rsidRPr="004F6A97">
        <w:rPr>
          <w:rFonts w:ascii="Times New Roman" w:eastAsia="Calibri" w:hAnsi="Times New Roman" w:cs="Times New Roman"/>
          <w:spacing w:val="2"/>
          <w:sz w:val="28"/>
          <w:szCs w:val="28"/>
        </w:rPr>
        <w:t xml:space="preserve"> </w:t>
      </w:r>
      <w:r w:rsidR="00425C11" w:rsidRPr="00425C11">
        <w:rPr>
          <w:rFonts w:ascii="Times New Roman" w:eastAsia="Calibri" w:hAnsi="Times New Roman" w:cs="Times New Roman"/>
          <w:bCs/>
          <w:spacing w:val="2"/>
          <w:sz w:val="24"/>
          <w:szCs w:val="24"/>
          <w:lang w:val="en-GB"/>
        </w:rPr>
        <w:t>EuropeAid/161265/DD</w:t>
      </w:r>
      <w:proofErr w:type="gramStart"/>
      <w:r w:rsidR="00425C11" w:rsidRPr="00425C11">
        <w:rPr>
          <w:rFonts w:ascii="Times New Roman" w:eastAsia="Calibri" w:hAnsi="Times New Roman" w:cs="Times New Roman"/>
          <w:bCs/>
          <w:spacing w:val="2"/>
          <w:sz w:val="24"/>
          <w:szCs w:val="24"/>
          <w:lang w:val="en-GB"/>
        </w:rPr>
        <w:t>?ACT</w:t>
      </w:r>
      <w:proofErr w:type="gramEnd"/>
      <w:r w:rsidR="00425C11" w:rsidRPr="00425C11">
        <w:rPr>
          <w:rFonts w:ascii="Times New Roman" w:eastAsia="Calibri" w:hAnsi="Times New Roman" w:cs="Times New Roman"/>
          <w:bCs/>
          <w:spacing w:val="2"/>
          <w:sz w:val="24"/>
          <w:szCs w:val="24"/>
          <w:lang w:val="en-GB"/>
        </w:rPr>
        <w:t>/GE</w:t>
      </w:r>
    </w:p>
    <w:p w14:paraId="257CBB2B" w14:textId="77777777" w:rsidR="00EC6295" w:rsidRPr="004F6A97" w:rsidRDefault="00EC6295" w:rsidP="00D937F5">
      <w:pPr>
        <w:spacing w:after="0" w:line="240" w:lineRule="auto"/>
        <w:rPr>
          <w:rFonts w:ascii="Times New Roman" w:eastAsia="Times New Roman" w:hAnsi="Times New Roman" w:cs="Times New Roman"/>
          <w:sz w:val="24"/>
          <w:szCs w:val="24"/>
        </w:rPr>
      </w:pPr>
    </w:p>
    <w:p w14:paraId="3D25155F" w14:textId="77777777" w:rsidR="00EC6295" w:rsidRPr="004F6A97" w:rsidRDefault="00EC6295" w:rsidP="00D937F5">
      <w:pPr>
        <w:spacing w:after="0" w:line="240" w:lineRule="auto"/>
        <w:rPr>
          <w:rFonts w:ascii="Times New Roman" w:eastAsia="Times New Roman" w:hAnsi="Times New Roman" w:cs="Times New Roman"/>
          <w:sz w:val="24"/>
          <w:szCs w:val="24"/>
        </w:rPr>
      </w:pPr>
    </w:p>
    <w:p w14:paraId="52B1B28E" w14:textId="77777777" w:rsidR="00EC6295" w:rsidRPr="004F6A97" w:rsidRDefault="00EC6295" w:rsidP="00D937F5">
      <w:pPr>
        <w:spacing w:after="0" w:line="240" w:lineRule="auto"/>
        <w:rPr>
          <w:rFonts w:ascii="Times New Roman" w:eastAsia="Times New Roman" w:hAnsi="Times New Roman" w:cs="Times New Roman"/>
          <w:sz w:val="24"/>
          <w:szCs w:val="24"/>
        </w:rPr>
      </w:pPr>
    </w:p>
    <w:p w14:paraId="061BD1A6" w14:textId="77777777" w:rsidR="00C554F2" w:rsidRPr="004F6A97" w:rsidRDefault="00C554F2" w:rsidP="00D937F5">
      <w:pPr>
        <w:spacing w:after="0" w:line="350" w:lineRule="auto"/>
        <w:ind w:left="2597" w:right="3790"/>
        <w:jc w:val="center"/>
        <w:rPr>
          <w:rFonts w:ascii="Times New Roman" w:eastAsia="Calibri" w:hAnsi="Times New Roman" w:cs="Times New Roman"/>
          <w:b/>
          <w:bCs/>
          <w:sz w:val="36"/>
          <w:szCs w:val="36"/>
        </w:rPr>
      </w:pPr>
    </w:p>
    <w:p w14:paraId="74467B88" w14:textId="77777777" w:rsidR="00C554F2" w:rsidRPr="004F6A97" w:rsidRDefault="00C554F2" w:rsidP="00B80F25">
      <w:pPr>
        <w:spacing w:after="0" w:line="350" w:lineRule="auto"/>
        <w:ind w:left="2597" w:right="3790"/>
        <w:jc w:val="center"/>
        <w:rPr>
          <w:rFonts w:ascii="Times New Roman" w:eastAsia="Calibri" w:hAnsi="Times New Roman" w:cs="Times New Roman"/>
          <w:b/>
          <w:bCs/>
          <w:sz w:val="36"/>
          <w:szCs w:val="36"/>
        </w:rPr>
      </w:pPr>
    </w:p>
    <w:p w14:paraId="4EFE1361" w14:textId="77777777" w:rsidR="00C554F2" w:rsidRPr="004F6A97" w:rsidRDefault="00C554F2" w:rsidP="00B80F25">
      <w:pPr>
        <w:spacing w:after="0" w:line="350" w:lineRule="auto"/>
        <w:ind w:left="2597" w:right="3790"/>
        <w:jc w:val="center"/>
        <w:rPr>
          <w:rFonts w:ascii="Times New Roman" w:eastAsia="Calibri" w:hAnsi="Times New Roman" w:cs="Times New Roman"/>
          <w:b/>
          <w:bCs/>
          <w:sz w:val="36"/>
          <w:szCs w:val="36"/>
        </w:rPr>
      </w:pPr>
    </w:p>
    <w:p w14:paraId="043A5D90" w14:textId="77777777" w:rsidR="00C554F2" w:rsidRPr="004F6A97" w:rsidRDefault="00C554F2" w:rsidP="00B80F25">
      <w:pPr>
        <w:spacing w:after="0" w:line="350" w:lineRule="auto"/>
        <w:ind w:left="2597" w:right="3790"/>
        <w:jc w:val="center"/>
        <w:rPr>
          <w:rFonts w:ascii="Times New Roman" w:eastAsia="Calibri" w:hAnsi="Times New Roman" w:cs="Times New Roman"/>
          <w:b/>
          <w:bCs/>
          <w:sz w:val="28"/>
          <w:szCs w:val="28"/>
        </w:rPr>
      </w:pPr>
    </w:p>
    <w:p w14:paraId="4E241150" w14:textId="77777777" w:rsidR="004F6A97" w:rsidRDefault="004F6A97" w:rsidP="00B80F25">
      <w:pPr>
        <w:spacing w:after="0" w:line="350" w:lineRule="auto"/>
        <w:ind w:left="2597" w:right="3790"/>
        <w:jc w:val="center"/>
        <w:rPr>
          <w:rFonts w:ascii="Times New Roman" w:eastAsia="Calibri" w:hAnsi="Times New Roman" w:cs="Times New Roman"/>
          <w:b/>
          <w:bCs/>
          <w:sz w:val="28"/>
          <w:szCs w:val="28"/>
        </w:rPr>
      </w:pPr>
    </w:p>
    <w:p w14:paraId="58B90626" w14:textId="77777777" w:rsidR="00BE09BF" w:rsidRDefault="00BE09BF" w:rsidP="00B80F25">
      <w:pPr>
        <w:spacing w:after="0" w:line="350" w:lineRule="auto"/>
        <w:ind w:left="2597" w:right="3790"/>
        <w:jc w:val="center"/>
        <w:rPr>
          <w:rFonts w:ascii="Times New Roman" w:eastAsia="Calibri" w:hAnsi="Times New Roman" w:cs="Times New Roman"/>
          <w:b/>
          <w:bCs/>
          <w:sz w:val="28"/>
          <w:szCs w:val="28"/>
        </w:rPr>
      </w:pPr>
    </w:p>
    <w:p w14:paraId="4D2DC2B6" w14:textId="77777777" w:rsidR="00BE09BF" w:rsidRDefault="00BE09BF" w:rsidP="00B80F25">
      <w:pPr>
        <w:spacing w:after="0" w:line="350" w:lineRule="auto"/>
        <w:ind w:left="2597" w:right="3790"/>
        <w:jc w:val="center"/>
        <w:rPr>
          <w:rFonts w:ascii="Times New Roman" w:eastAsia="Calibri" w:hAnsi="Times New Roman" w:cs="Times New Roman"/>
          <w:b/>
          <w:bCs/>
          <w:sz w:val="28"/>
          <w:szCs w:val="28"/>
        </w:rPr>
      </w:pPr>
    </w:p>
    <w:p w14:paraId="6F9390F6" w14:textId="77777777" w:rsidR="00BE09BF" w:rsidRDefault="00BE09BF" w:rsidP="00B80F25">
      <w:pPr>
        <w:spacing w:after="0" w:line="350" w:lineRule="auto"/>
        <w:ind w:left="2597" w:right="3790"/>
        <w:jc w:val="center"/>
        <w:rPr>
          <w:rFonts w:ascii="Times New Roman" w:eastAsia="Calibri" w:hAnsi="Times New Roman" w:cs="Times New Roman"/>
          <w:b/>
          <w:bCs/>
          <w:sz w:val="28"/>
          <w:szCs w:val="28"/>
        </w:rPr>
      </w:pPr>
    </w:p>
    <w:p w14:paraId="0B2D2D33" w14:textId="77777777" w:rsidR="00C554F2" w:rsidRPr="004F6A97" w:rsidRDefault="00724247" w:rsidP="00B80F25">
      <w:pPr>
        <w:spacing w:after="0" w:line="350" w:lineRule="auto"/>
        <w:ind w:left="2597" w:right="3790"/>
        <w:jc w:val="center"/>
        <w:rPr>
          <w:rFonts w:ascii="Times New Roman" w:eastAsia="Calibri" w:hAnsi="Times New Roman" w:cs="Times New Roman"/>
          <w:b/>
          <w:bCs/>
          <w:sz w:val="28"/>
          <w:szCs w:val="28"/>
        </w:rPr>
      </w:pPr>
      <w:r w:rsidRPr="004F6A97">
        <w:rPr>
          <w:rFonts w:ascii="Times New Roman" w:eastAsia="Calibri" w:hAnsi="Times New Roman" w:cs="Times New Roman"/>
          <w:b/>
          <w:bCs/>
          <w:sz w:val="28"/>
          <w:szCs w:val="28"/>
        </w:rPr>
        <w:t>EU</w:t>
      </w:r>
      <w:r w:rsidRPr="004F6A97">
        <w:rPr>
          <w:rFonts w:ascii="Times New Roman" w:eastAsia="Calibri" w:hAnsi="Times New Roman" w:cs="Times New Roman"/>
          <w:sz w:val="28"/>
          <w:szCs w:val="28"/>
        </w:rPr>
        <w:t xml:space="preserve"> </w:t>
      </w:r>
      <w:r w:rsidRPr="004F6A97">
        <w:rPr>
          <w:rFonts w:ascii="Times New Roman" w:eastAsia="Calibri" w:hAnsi="Times New Roman" w:cs="Times New Roman"/>
          <w:b/>
          <w:bCs/>
          <w:spacing w:val="-1"/>
          <w:sz w:val="28"/>
          <w:szCs w:val="28"/>
        </w:rPr>
        <w:t>f</w:t>
      </w:r>
      <w:r w:rsidRPr="004F6A97">
        <w:rPr>
          <w:rFonts w:ascii="Times New Roman" w:eastAsia="Calibri" w:hAnsi="Times New Roman" w:cs="Times New Roman"/>
          <w:b/>
          <w:bCs/>
          <w:sz w:val="28"/>
          <w:szCs w:val="28"/>
        </w:rPr>
        <w:t>u</w:t>
      </w:r>
      <w:r w:rsidRPr="004F6A97">
        <w:rPr>
          <w:rFonts w:ascii="Times New Roman" w:eastAsia="Calibri" w:hAnsi="Times New Roman" w:cs="Times New Roman"/>
          <w:b/>
          <w:bCs/>
          <w:spacing w:val="1"/>
          <w:sz w:val="28"/>
          <w:szCs w:val="28"/>
        </w:rPr>
        <w:t>nd</w:t>
      </w:r>
      <w:r w:rsidRPr="004F6A97">
        <w:rPr>
          <w:rFonts w:ascii="Times New Roman" w:eastAsia="Calibri" w:hAnsi="Times New Roman" w:cs="Times New Roman"/>
          <w:b/>
          <w:bCs/>
          <w:spacing w:val="-1"/>
          <w:sz w:val="28"/>
          <w:szCs w:val="28"/>
        </w:rPr>
        <w:t>e</w:t>
      </w:r>
      <w:r w:rsidRPr="004F6A97">
        <w:rPr>
          <w:rFonts w:ascii="Times New Roman" w:eastAsia="Calibri" w:hAnsi="Times New Roman" w:cs="Times New Roman"/>
          <w:b/>
          <w:bCs/>
          <w:sz w:val="28"/>
          <w:szCs w:val="28"/>
        </w:rPr>
        <w:t>d</w:t>
      </w:r>
      <w:r w:rsidRPr="004F6A97">
        <w:rPr>
          <w:rFonts w:ascii="Times New Roman" w:eastAsia="Calibri" w:hAnsi="Times New Roman" w:cs="Times New Roman"/>
          <w:spacing w:val="-1"/>
          <w:sz w:val="28"/>
          <w:szCs w:val="28"/>
        </w:rPr>
        <w:t xml:space="preserve"> </w:t>
      </w:r>
      <w:r w:rsidRPr="004F6A97">
        <w:rPr>
          <w:rFonts w:ascii="Times New Roman" w:eastAsia="Calibri" w:hAnsi="Times New Roman" w:cs="Times New Roman"/>
          <w:b/>
          <w:bCs/>
          <w:sz w:val="28"/>
          <w:szCs w:val="28"/>
        </w:rPr>
        <w:t>proj</w:t>
      </w:r>
      <w:r w:rsidRPr="004F6A97">
        <w:rPr>
          <w:rFonts w:ascii="Times New Roman" w:eastAsia="Calibri" w:hAnsi="Times New Roman" w:cs="Times New Roman"/>
          <w:b/>
          <w:bCs/>
          <w:spacing w:val="-1"/>
          <w:sz w:val="28"/>
          <w:szCs w:val="28"/>
        </w:rPr>
        <w:t>e</w:t>
      </w:r>
      <w:r w:rsidRPr="004F6A97">
        <w:rPr>
          <w:rFonts w:ascii="Times New Roman" w:eastAsia="Calibri" w:hAnsi="Times New Roman" w:cs="Times New Roman"/>
          <w:b/>
          <w:bCs/>
          <w:sz w:val="28"/>
          <w:szCs w:val="28"/>
        </w:rPr>
        <w:t>ct</w:t>
      </w:r>
    </w:p>
    <w:p w14:paraId="5F2BAC81" w14:textId="77777777" w:rsidR="00EC6295" w:rsidRPr="004F6A97" w:rsidRDefault="00724247" w:rsidP="00B80F25">
      <w:pPr>
        <w:spacing w:after="0" w:line="350" w:lineRule="auto"/>
        <w:ind w:left="2597" w:right="3790"/>
        <w:jc w:val="center"/>
        <w:rPr>
          <w:rFonts w:ascii="Times New Roman" w:eastAsia="Calibri" w:hAnsi="Times New Roman" w:cs="Times New Roman"/>
          <w:b/>
          <w:bCs/>
          <w:i/>
          <w:iCs/>
          <w:sz w:val="28"/>
          <w:szCs w:val="28"/>
        </w:rPr>
      </w:pPr>
      <w:r w:rsidRPr="004F6A97">
        <w:rPr>
          <w:rFonts w:ascii="Times New Roman" w:eastAsia="Calibri" w:hAnsi="Times New Roman" w:cs="Times New Roman"/>
          <w:sz w:val="28"/>
          <w:szCs w:val="28"/>
        </w:rPr>
        <w:t xml:space="preserve"> </w:t>
      </w:r>
      <w:r w:rsidRPr="004F6A97">
        <w:rPr>
          <w:rFonts w:ascii="Times New Roman" w:eastAsia="Calibri" w:hAnsi="Times New Roman" w:cs="Times New Roman"/>
          <w:b/>
          <w:bCs/>
          <w:i/>
          <w:iCs/>
          <w:sz w:val="28"/>
          <w:szCs w:val="28"/>
        </w:rPr>
        <w:t>TWI</w:t>
      </w:r>
      <w:r w:rsidRPr="004F6A97">
        <w:rPr>
          <w:rFonts w:ascii="Times New Roman" w:eastAsia="Calibri" w:hAnsi="Times New Roman" w:cs="Times New Roman"/>
          <w:b/>
          <w:bCs/>
          <w:i/>
          <w:iCs/>
          <w:spacing w:val="-1"/>
          <w:sz w:val="28"/>
          <w:szCs w:val="28"/>
        </w:rPr>
        <w:t>N</w:t>
      </w:r>
      <w:r w:rsidRPr="004F6A97">
        <w:rPr>
          <w:rFonts w:ascii="Times New Roman" w:eastAsia="Calibri" w:hAnsi="Times New Roman" w:cs="Times New Roman"/>
          <w:b/>
          <w:bCs/>
          <w:i/>
          <w:iCs/>
          <w:sz w:val="28"/>
          <w:szCs w:val="28"/>
        </w:rPr>
        <w:t>NING</w:t>
      </w:r>
      <w:r w:rsidRPr="004F6A97">
        <w:rPr>
          <w:rFonts w:ascii="Times New Roman" w:eastAsia="Calibri" w:hAnsi="Times New Roman" w:cs="Times New Roman"/>
          <w:sz w:val="28"/>
          <w:szCs w:val="28"/>
        </w:rPr>
        <w:t xml:space="preserve"> </w:t>
      </w:r>
      <w:r w:rsidRPr="004F6A97">
        <w:rPr>
          <w:rFonts w:ascii="Times New Roman" w:eastAsia="Calibri" w:hAnsi="Times New Roman" w:cs="Times New Roman"/>
          <w:b/>
          <w:bCs/>
          <w:i/>
          <w:iCs/>
          <w:sz w:val="28"/>
          <w:szCs w:val="28"/>
        </w:rPr>
        <w:t>INS</w:t>
      </w:r>
      <w:r w:rsidRPr="004F6A97">
        <w:rPr>
          <w:rFonts w:ascii="Times New Roman" w:eastAsia="Calibri" w:hAnsi="Times New Roman" w:cs="Times New Roman"/>
          <w:b/>
          <w:bCs/>
          <w:i/>
          <w:iCs/>
          <w:spacing w:val="1"/>
          <w:sz w:val="28"/>
          <w:szCs w:val="28"/>
        </w:rPr>
        <w:t>T</w:t>
      </w:r>
      <w:r w:rsidRPr="004F6A97">
        <w:rPr>
          <w:rFonts w:ascii="Times New Roman" w:eastAsia="Calibri" w:hAnsi="Times New Roman" w:cs="Times New Roman"/>
          <w:b/>
          <w:bCs/>
          <w:i/>
          <w:iCs/>
          <w:sz w:val="28"/>
          <w:szCs w:val="28"/>
        </w:rPr>
        <w:t>RUME</w:t>
      </w:r>
      <w:r w:rsidRPr="004F6A97">
        <w:rPr>
          <w:rFonts w:ascii="Times New Roman" w:eastAsia="Calibri" w:hAnsi="Times New Roman" w:cs="Times New Roman"/>
          <w:b/>
          <w:bCs/>
          <w:i/>
          <w:iCs/>
          <w:spacing w:val="-1"/>
          <w:sz w:val="28"/>
          <w:szCs w:val="28"/>
        </w:rPr>
        <w:t>N</w:t>
      </w:r>
      <w:r w:rsidRPr="004F6A97">
        <w:rPr>
          <w:rFonts w:ascii="Times New Roman" w:eastAsia="Calibri" w:hAnsi="Times New Roman" w:cs="Times New Roman"/>
          <w:b/>
          <w:bCs/>
          <w:i/>
          <w:iCs/>
          <w:sz w:val="28"/>
          <w:szCs w:val="28"/>
        </w:rPr>
        <w:t>T</w:t>
      </w:r>
    </w:p>
    <w:p w14:paraId="2985CCCC" w14:textId="77777777" w:rsidR="00EC6295" w:rsidRPr="004F6A97" w:rsidRDefault="00EC6295" w:rsidP="00F32ABA">
      <w:pPr>
        <w:spacing w:after="0" w:line="240" w:lineRule="exact"/>
        <w:rPr>
          <w:rFonts w:ascii="Times New Roman" w:eastAsia="Calibri" w:hAnsi="Times New Roman" w:cs="Times New Roman"/>
          <w:sz w:val="24"/>
          <w:szCs w:val="24"/>
        </w:rPr>
      </w:pPr>
    </w:p>
    <w:p w14:paraId="0D0E7239" w14:textId="77777777" w:rsidR="00681F22" w:rsidRPr="004F6A97" w:rsidRDefault="00681F22" w:rsidP="00B80F25">
      <w:pPr>
        <w:spacing w:after="0" w:line="240" w:lineRule="auto"/>
        <w:ind w:right="-20"/>
        <w:rPr>
          <w:rFonts w:ascii="Times New Roman" w:eastAsia="Times New Roman" w:hAnsi="Times New Roman" w:cs="Times New Roman"/>
          <w:i/>
          <w:iCs/>
          <w:sz w:val="24"/>
          <w:szCs w:val="24"/>
        </w:rPr>
      </w:pPr>
    </w:p>
    <w:p w14:paraId="7E40AC73" w14:textId="77777777" w:rsidR="00681F22" w:rsidRPr="004F6A97" w:rsidRDefault="00681F22" w:rsidP="00B80F25">
      <w:pPr>
        <w:spacing w:after="0" w:line="240" w:lineRule="auto"/>
        <w:ind w:right="-20"/>
        <w:rPr>
          <w:rFonts w:ascii="Times New Roman" w:eastAsia="Times New Roman" w:hAnsi="Times New Roman" w:cs="Times New Roman"/>
          <w:i/>
          <w:iCs/>
          <w:sz w:val="24"/>
          <w:szCs w:val="24"/>
        </w:rPr>
      </w:pPr>
    </w:p>
    <w:p w14:paraId="1224BD61" w14:textId="77777777" w:rsidR="00681F22" w:rsidRPr="004F6A97" w:rsidRDefault="00681F22">
      <w:pPr>
        <w:spacing w:after="0" w:line="240" w:lineRule="auto"/>
        <w:ind w:right="-20"/>
        <w:rPr>
          <w:rFonts w:ascii="Times New Roman" w:eastAsia="Times New Roman" w:hAnsi="Times New Roman" w:cs="Times New Roman"/>
          <w:i/>
          <w:iCs/>
          <w:sz w:val="24"/>
          <w:szCs w:val="24"/>
        </w:rPr>
      </w:pPr>
    </w:p>
    <w:p w14:paraId="2681E09F" w14:textId="77777777" w:rsidR="00681F22" w:rsidRPr="004F6A97" w:rsidRDefault="00681F22">
      <w:pPr>
        <w:spacing w:after="0" w:line="240" w:lineRule="auto"/>
        <w:ind w:right="-20"/>
        <w:rPr>
          <w:rFonts w:ascii="Times New Roman" w:eastAsia="Times New Roman" w:hAnsi="Times New Roman" w:cs="Times New Roman"/>
          <w:i/>
          <w:iCs/>
          <w:sz w:val="24"/>
          <w:szCs w:val="24"/>
        </w:rPr>
      </w:pPr>
    </w:p>
    <w:p w14:paraId="5F92F7F2" w14:textId="77777777" w:rsidR="00EC6295" w:rsidRDefault="00EC6295">
      <w:pPr>
        <w:spacing w:after="0" w:line="240" w:lineRule="exact"/>
        <w:rPr>
          <w:rFonts w:ascii="Times New Roman" w:eastAsia="Times New Roman" w:hAnsi="Times New Roman" w:cs="Times New Roman"/>
          <w:sz w:val="24"/>
          <w:szCs w:val="24"/>
        </w:rPr>
      </w:pPr>
    </w:p>
    <w:p w14:paraId="243EE3FF" w14:textId="77777777" w:rsidR="00EC6625" w:rsidRPr="004F6A97" w:rsidRDefault="00EC6625">
      <w:pPr>
        <w:spacing w:after="0" w:line="240" w:lineRule="exact"/>
        <w:rPr>
          <w:rFonts w:ascii="Times New Roman" w:eastAsia="Times New Roman" w:hAnsi="Times New Roman" w:cs="Times New Roman"/>
          <w:sz w:val="24"/>
          <w:szCs w:val="24"/>
        </w:rPr>
      </w:pPr>
    </w:p>
    <w:p w14:paraId="1BBD6264" w14:textId="77777777" w:rsidR="00EC6295" w:rsidRDefault="00EC6295" w:rsidP="00F32ABA">
      <w:pPr>
        <w:spacing w:after="0" w:line="240" w:lineRule="exact"/>
        <w:rPr>
          <w:rFonts w:ascii="Times New Roman" w:eastAsia="Times New Roman" w:hAnsi="Times New Roman" w:cs="Times New Roman"/>
          <w:sz w:val="24"/>
          <w:szCs w:val="24"/>
        </w:rPr>
      </w:pPr>
    </w:p>
    <w:p w14:paraId="4B744502" w14:textId="77777777" w:rsidR="001C0F53" w:rsidRPr="004F6A97" w:rsidRDefault="001C0F53" w:rsidP="00F32ABA">
      <w:pPr>
        <w:spacing w:after="0" w:line="240" w:lineRule="exact"/>
        <w:rPr>
          <w:rFonts w:ascii="Times New Roman" w:eastAsia="Times New Roman" w:hAnsi="Times New Roman" w:cs="Times New Roman"/>
          <w:sz w:val="24"/>
          <w:szCs w:val="24"/>
        </w:rPr>
      </w:pPr>
    </w:p>
    <w:p w14:paraId="46883DC9" w14:textId="77777777" w:rsidR="00EC6625" w:rsidRDefault="00EC6625" w:rsidP="00A61699">
      <w:pPr>
        <w:tabs>
          <w:tab w:val="left" w:pos="540"/>
        </w:tabs>
        <w:spacing w:after="0"/>
        <w:ind w:right="-20"/>
        <w:rPr>
          <w:rFonts w:ascii="Times New Roman" w:eastAsia="Times New Roman" w:hAnsi="Times New Roman" w:cs="Times New Roman"/>
          <w:b/>
          <w:bCs/>
          <w:sz w:val="24"/>
          <w:szCs w:val="24"/>
        </w:rPr>
      </w:pPr>
    </w:p>
    <w:p w14:paraId="73B71C9C" w14:textId="77777777" w:rsidR="00E1775A" w:rsidRPr="009D244F" w:rsidRDefault="00E1775A" w:rsidP="00E1775A">
      <w:pPr>
        <w:spacing w:after="0" w:line="240" w:lineRule="exact"/>
        <w:rPr>
          <w:rFonts w:ascii="Times New Roman" w:eastAsia="Times New Roman" w:hAnsi="Times New Roman" w:cs="Times New Roman"/>
          <w:b/>
          <w:sz w:val="24"/>
          <w:szCs w:val="24"/>
        </w:rPr>
      </w:pPr>
      <w:r w:rsidRPr="009D244F">
        <w:rPr>
          <w:rFonts w:ascii="Times New Roman" w:eastAsia="Times New Roman" w:hAnsi="Times New Roman" w:cs="Times New Roman"/>
          <w:b/>
          <w:sz w:val="24"/>
          <w:szCs w:val="24"/>
        </w:rPr>
        <w:lastRenderedPageBreak/>
        <w:t>List of Abbreviations:</w:t>
      </w:r>
    </w:p>
    <w:p w14:paraId="52D18FA5" w14:textId="77777777" w:rsidR="00E1775A" w:rsidRPr="004F6A97" w:rsidRDefault="00E1775A" w:rsidP="00E1775A">
      <w:pPr>
        <w:spacing w:after="0" w:line="240" w:lineRule="exact"/>
        <w:jc w:val="right"/>
        <w:rPr>
          <w:rFonts w:ascii="Times New Roman" w:eastAsia="Times New Roman" w:hAnsi="Times New Roman" w:cs="Times New Roman"/>
          <w:sz w:val="24"/>
          <w:szCs w:val="24"/>
        </w:rPr>
      </w:pPr>
    </w:p>
    <w:p w14:paraId="4C809A43" w14:textId="77777777" w:rsidR="00E1775A" w:rsidRPr="004F6A97" w:rsidRDefault="00E1775A" w:rsidP="00E1775A">
      <w:pPr>
        <w:spacing w:after="0" w:line="240" w:lineRule="exact"/>
        <w:rPr>
          <w:rFonts w:ascii="Times New Roman" w:eastAsia="Times New Roman" w:hAnsi="Times New Roman" w:cs="Times New Roman"/>
          <w:sz w:val="24"/>
          <w:szCs w:val="24"/>
        </w:rPr>
      </w:pPr>
      <w:r w:rsidRPr="004F6A97">
        <w:rPr>
          <w:rFonts w:ascii="Times New Roman" w:eastAsia="Times New Roman" w:hAnsi="Times New Roman" w:cs="Times New Roman"/>
          <w:sz w:val="24"/>
          <w:szCs w:val="24"/>
        </w:rPr>
        <w:t xml:space="preserve"> </w:t>
      </w:r>
    </w:p>
    <w:tbl>
      <w:tblPr>
        <w:tblStyle w:val="TableGrid"/>
        <w:tblW w:w="9000" w:type="dxa"/>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7560"/>
      </w:tblGrid>
      <w:tr w:rsidR="00E1775A" w:rsidRPr="004F6A97" w14:paraId="0E55924E" w14:textId="77777777" w:rsidTr="0045628B">
        <w:tc>
          <w:tcPr>
            <w:tcW w:w="1440" w:type="dxa"/>
          </w:tcPr>
          <w:p w14:paraId="7CAAD6B3"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AA</w:t>
            </w:r>
          </w:p>
        </w:tc>
        <w:tc>
          <w:tcPr>
            <w:tcW w:w="7560" w:type="dxa"/>
          </w:tcPr>
          <w:p w14:paraId="40FB937A"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Association Agreement</w:t>
            </w:r>
          </w:p>
        </w:tc>
      </w:tr>
      <w:tr w:rsidR="00E1775A" w:rsidRPr="004F6A97" w14:paraId="7C2A2A23" w14:textId="77777777" w:rsidTr="0045628B">
        <w:tc>
          <w:tcPr>
            <w:tcW w:w="1440" w:type="dxa"/>
          </w:tcPr>
          <w:p w14:paraId="03DA6BCB"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ADB</w:t>
            </w:r>
          </w:p>
        </w:tc>
        <w:tc>
          <w:tcPr>
            <w:tcW w:w="7560" w:type="dxa"/>
          </w:tcPr>
          <w:p w14:paraId="6D65F9B9"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 xml:space="preserve">Asian Development Bank </w:t>
            </w:r>
          </w:p>
        </w:tc>
      </w:tr>
      <w:tr w:rsidR="00E1775A" w:rsidRPr="004F6A97" w14:paraId="045F03D3" w14:textId="77777777" w:rsidTr="0045628B">
        <w:tc>
          <w:tcPr>
            <w:tcW w:w="1440" w:type="dxa"/>
          </w:tcPr>
          <w:p w14:paraId="789F6B56"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BA</w:t>
            </w:r>
          </w:p>
        </w:tc>
        <w:tc>
          <w:tcPr>
            <w:tcW w:w="7560" w:type="dxa"/>
          </w:tcPr>
          <w:p w14:paraId="16E5AE5E"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Beneficiary Administration</w:t>
            </w:r>
          </w:p>
        </w:tc>
      </w:tr>
      <w:tr w:rsidR="00E1775A" w:rsidRPr="004F6A97" w14:paraId="0D4EC515" w14:textId="77777777" w:rsidTr="0045628B">
        <w:tc>
          <w:tcPr>
            <w:tcW w:w="1440" w:type="dxa"/>
          </w:tcPr>
          <w:p w14:paraId="4C22678E"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BCBS</w:t>
            </w:r>
          </w:p>
        </w:tc>
        <w:tc>
          <w:tcPr>
            <w:tcW w:w="7560" w:type="dxa"/>
          </w:tcPr>
          <w:p w14:paraId="5EEB8B60"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Basel Committee on Banking Supervision</w:t>
            </w:r>
          </w:p>
        </w:tc>
      </w:tr>
      <w:tr w:rsidR="00E1775A" w:rsidRPr="004F6A97" w14:paraId="03760786" w14:textId="77777777" w:rsidTr="0045628B">
        <w:tc>
          <w:tcPr>
            <w:tcW w:w="1440" w:type="dxa"/>
          </w:tcPr>
          <w:p w14:paraId="21EB7CFD"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BRRD</w:t>
            </w:r>
          </w:p>
        </w:tc>
        <w:tc>
          <w:tcPr>
            <w:tcW w:w="7560" w:type="dxa"/>
          </w:tcPr>
          <w:p w14:paraId="6226BEE3"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 xml:space="preserve">Banking Recovery and Resolution Directive </w:t>
            </w:r>
          </w:p>
        </w:tc>
      </w:tr>
      <w:tr w:rsidR="00E1775A" w:rsidRPr="004F6A97" w14:paraId="643CE06C" w14:textId="77777777" w:rsidTr="0045628B">
        <w:tc>
          <w:tcPr>
            <w:tcW w:w="1440" w:type="dxa"/>
          </w:tcPr>
          <w:p w14:paraId="620B5939"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CSB</w:t>
            </w:r>
          </w:p>
        </w:tc>
        <w:tc>
          <w:tcPr>
            <w:tcW w:w="7560" w:type="dxa"/>
          </w:tcPr>
          <w:p w14:paraId="686ACCBA"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Civil Service Bureau</w:t>
            </w:r>
          </w:p>
        </w:tc>
      </w:tr>
      <w:tr w:rsidR="00E1775A" w:rsidRPr="004F6A97" w14:paraId="08747C76" w14:textId="77777777" w:rsidTr="0045628B">
        <w:tc>
          <w:tcPr>
            <w:tcW w:w="1440" w:type="dxa"/>
          </w:tcPr>
          <w:p w14:paraId="0E7A7BCF"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DCFTA</w:t>
            </w:r>
          </w:p>
        </w:tc>
        <w:tc>
          <w:tcPr>
            <w:tcW w:w="7560" w:type="dxa"/>
          </w:tcPr>
          <w:p w14:paraId="0BEC6F3F"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Deep and Comprehensive Free Trade Agreement</w:t>
            </w:r>
          </w:p>
        </w:tc>
      </w:tr>
      <w:tr w:rsidR="00E1775A" w:rsidRPr="004F6A97" w14:paraId="1BA08648" w14:textId="77777777" w:rsidTr="0045628B">
        <w:tc>
          <w:tcPr>
            <w:tcW w:w="1440" w:type="dxa"/>
          </w:tcPr>
          <w:p w14:paraId="77D773A9"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EBRD</w:t>
            </w:r>
          </w:p>
        </w:tc>
        <w:tc>
          <w:tcPr>
            <w:tcW w:w="7560" w:type="dxa"/>
          </w:tcPr>
          <w:p w14:paraId="1F7D0E76"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European Bank of Reconstruction and Development</w:t>
            </w:r>
          </w:p>
        </w:tc>
      </w:tr>
      <w:tr w:rsidR="00E1775A" w:rsidRPr="004F6A97" w14:paraId="744E9B1B" w14:textId="77777777" w:rsidTr="0045628B">
        <w:tc>
          <w:tcPr>
            <w:tcW w:w="1440" w:type="dxa"/>
          </w:tcPr>
          <w:p w14:paraId="784C4195"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EC</w:t>
            </w:r>
          </w:p>
        </w:tc>
        <w:tc>
          <w:tcPr>
            <w:tcW w:w="7560" w:type="dxa"/>
          </w:tcPr>
          <w:p w14:paraId="207CF1A2"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European Community</w:t>
            </w:r>
          </w:p>
        </w:tc>
      </w:tr>
      <w:tr w:rsidR="00E1775A" w:rsidRPr="004F6A97" w14:paraId="5663F583" w14:textId="77777777" w:rsidTr="0045628B">
        <w:tc>
          <w:tcPr>
            <w:tcW w:w="1440" w:type="dxa"/>
          </w:tcPr>
          <w:p w14:paraId="06A1510D"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EU</w:t>
            </w:r>
          </w:p>
        </w:tc>
        <w:tc>
          <w:tcPr>
            <w:tcW w:w="7560" w:type="dxa"/>
          </w:tcPr>
          <w:p w14:paraId="75AF051C"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European Union</w:t>
            </w:r>
          </w:p>
        </w:tc>
      </w:tr>
      <w:tr w:rsidR="00E1775A" w:rsidRPr="004F6A97" w14:paraId="6B4B2ABE" w14:textId="77777777" w:rsidTr="0045628B">
        <w:tc>
          <w:tcPr>
            <w:tcW w:w="1440" w:type="dxa"/>
          </w:tcPr>
          <w:p w14:paraId="53CE839F"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EUD</w:t>
            </w:r>
          </w:p>
        </w:tc>
        <w:tc>
          <w:tcPr>
            <w:tcW w:w="7560" w:type="dxa"/>
          </w:tcPr>
          <w:p w14:paraId="349C4D38"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European Union Delegation</w:t>
            </w:r>
          </w:p>
        </w:tc>
      </w:tr>
      <w:tr w:rsidR="00E1775A" w:rsidRPr="004F6A97" w14:paraId="3E0305DC" w14:textId="77777777" w:rsidTr="0045628B">
        <w:tc>
          <w:tcPr>
            <w:tcW w:w="1440" w:type="dxa"/>
          </w:tcPr>
          <w:p w14:paraId="3DB3AD37"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GAAP</w:t>
            </w:r>
          </w:p>
        </w:tc>
        <w:tc>
          <w:tcPr>
            <w:tcW w:w="7560" w:type="dxa"/>
          </w:tcPr>
          <w:p w14:paraId="3108E9ED"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General Accepted Accounting Principles</w:t>
            </w:r>
          </w:p>
        </w:tc>
      </w:tr>
      <w:tr w:rsidR="00E1775A" w:rsidRPr="004F6A97" w14:paraId="12F80233" w14:textId="77777777" w:rsidTr="0045628B">
        <w:tc>
          <w:tcPr>
            <w:tcW w:w="1440" w:type="dxa"/>
          </w:tcPr>
          <w:p w14:paraId="15049DD2"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GIZ</w:t>
            </w:r>
          </w:p>
        </w:tc>
        <w:tc>
          <w:tcPr>
            <w:tcW w:w="7560" w:type="dxa"/>
          </w:tcPr>
          <w:p w14:paraId="6D272D0B"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lang w:val="ka-GE"/>
              </w:rPr>
              <w:t>German Corporation for International Cooperation</w:t>
            </w:r>
          </w:p>
        </w:tc>
      </w:tr>
      <w:tr w:rsidR="00E1775A" w:rsidRPr="004F6A97" w14:paraId="21A1019A" w14:textId="77777777" w:rsidTr="0045628B">
        <w:tc>
          <w:tcPr>
            <w:tcW w:w="1440" w:type="dxa"/>
          </w:tcPr>
          <w:p w14:paraId="4F79141A" w14:textId="77777777" w:rsidR="00E1775A" w:rsidRPr="007F7173" w:rsidRDefault="00E1775A" w:rsidP="0045628B">
            <w:pPr>
              <w:spacing w:line="240" w:lineRule="exact"/>
              <w:rPr>
                <w:rFonts w:ascii="Times New Roman" w:eastAsia="Times New Roman" w:hAnsi="Times New Roman" w:cs="Times New Roman"/>
                <w:bCs/>
              </w:rPr>
            </w:pPr>
            <w:proofErr w:type="spellStart"/>
            <w:r w:rsidRPr="007F7173">
              <w:rPr>
                <w:rFonts w:ascii="Times New Roman" w:eastAsia="Times New Roman" w:hAnsi="Times New Roman" w:cs="Times New Roman"/>
                <w:bCs/>
              </w:rPr>
              <w:t>GoG</w:t>
            </w:r>
            <w:proofErr w:type="spellEnd"/>
          </w:p>
        </w:tc>
        <w:tc>
          <w:tcPr>
            <w:tcW w:w="7560" w:type="dxa"/>
          </w:tcPr>
          <w:p w14:paraId="7304FE69"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 xml:space="preserve">Government of Georgia </w:t>
            </w:r>
          </w:p>
        </w:tc>
      </w:tr>
      <w:tr w:rsidR="00E1775A" w:rsidRPr="004F6A97" w14:paraId="30CE1734" w14:textId="77777777" w:rsidTr="0045628B">
        <w:tc>
          <w:tcPr>
            <w:tcW w:w="1440" w:type="dxa"/>
          </w:tcPr>
          <w:p w14:paraId="38C7235F"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G4G</w:t>
            </w:r>
          </w:p>
        </w:tc>
        <w:tc>
          <w:tcPr>
            <w:tcW w:w="7560" w:type="dxa"/>
          </w:tcPr>
          <w:p w14:paraId="4AA4D6B7"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Governing for Growth in Georgia</w:t>
            </w:r>
          </w:p>
        </w:tc>
      </w:tr>
      <w:tr w:rsidR="00E1775A" w:rsidRPr="004F6A97" w14:paraId="6448545F" w14:textId="77777777" w:rsidTr="0045628B">
        <w:tc>
          <w:tcPr>
            <w:tcW w:w="1440" w:type="dxa"/>
          </w:tcPr>
          <w:p w14:paraId="6D5CEEDE"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IAS</w:t>
            </w:r>
          </w:p>
        </w:tc>
        <w:tc>
          <w:tcPr>
            <w:tcW w:w="7560" w:type="dxa"/>
          </w:tcPr>
          <w:p w14:paraId="2144B7B5"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International Accounting Standard</w:t>
            </w:r>
          </w:p>
        </w:tc>
      </w:tr>
      <w:tr w:rsidR="00E1775A" w:rsidRPr="004F6A97" w14:paraId="15C78B62" w14:textId="77777777" w:rsidTr="0045628B">
        <w:trPr>
          <w:trHeight w:val="342"/>
        </w:trPr>
        <w:tc>
          <w:tcPr>
            <w:tcW w:w="1440" w:type="dxa"/>
          </w:tcPr>
          <w:p w14:paraId="45D9B480"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ICAAP</w:t>
            </w:r>
          </w:p>
        </w:tc>
        <w:tc>
          <w:tcPr>
            <w:tcW w:w="7560" w:type="dxa"/>
          </w:tcPr>
          <w:p w14:paraId="4BEE733B"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Internal Capital Adequacy Assessment Process</w:t>
            </w:r>
          </w:p>
        </w:tc>
      </w:tr>
      <w:tr w:rsidR="00E1775A" w:rsidRPr="004F6A97" w14:paraId="4BBF28AC" w14:textId="77777777" w:rsidTr="0045628B">
        <w:trPr>
          <w:trHeight w:val="219"/>
        </w:trPr>
        <w:tc>
          <w:tcPr>
            <w:tcW w:w="1440" w:type="dxa"/>
          </w:tcPr>
          <w:p w14:paraId="233AE620"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IMF</w:t>
            </w:r>
          </w:p>
        </w:tc>
        <w:tc>
          <w:tcPr>
            <w:tcW w:w="7560" w:type="dxa"/>
          </w:tcPr>
          <w:p w14:paraId="259B23F5"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International Monetary Fund</w:t>
            </w:r>
          </w:p>
        </w:tc>
      </w:tr>
      <w:tr w:rsidR="00E1775A" w:rsidRPr="004F6A97" w14:paraId="3C100E8B" w14:textId="77777777" w:rsidTr="0045628B">
        <w:trPr>
          <w:trHeight w:val="265"/>
        </w:trPr>
        <w:tc>
          <w:tcPr>
            <w:tcW w:w="1440" w:type="dxa"/>
          </w:tcPr>
          <w:p w14:paraId="7F8830F0"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IOSCO</w:t>
            </w:r>
          </w:p>
        </w:tc>
        <w:tc>
          <w:tcPr>
            <w:tcW w:w="7560" w:type="dxa"/>
          </w:tcPr>
          <w:p w14:paraId="26CA5AF4"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International Organization of Securities Commissions</w:t>
            </w:r>
          </w:p>
        </w:tc>
      </w:tr>
      <w:tr w:rsidR="00E1775A" w:rsidRPr="004F6A97" w14:paraId="70AC9C49" w14:textId="77777777" w:rsidTr="0045628B">
        <w:tc>
          <w:tcPr>
            <w:tcW w:w="1440" w:type="dxa"/>
          </w:tcPr>
          <w:p w14:paraId="4F0AC469"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LCR</w:t>
            </w:r>
          </w:p>
        </w:tc>
        <w:tc>
          <w:tcPr>
            <w:tcW w:w="7560" w:type="dxa"/>
          </w:tcPr>
          <w:p w14:paraId="6B1DC8C8"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Liquidity Coverage Ratio</w:t>
            </w:r>
          </w:p>
        </w:tc>
      </w:tr>
      <w:tr w:rsidR="00E1775A" w:rsidRPr="004F6A97" w14:paraId="5FECD72E" w14:textId="77777777" w:rsidTr="0045628B">
        <w:tc>
          <w:tcPr>
            <w:tcW w:w="1440" w:type="dxa"/>
          </w:tcPr>
          <w:p w14:paraId="28F491A2"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LOI</w:t>
            </w:r>
          </w:p>
        </w:tc>
        <w:tc>
          <w:tcPr>
            <w:tcW w:w="7560" w:type="dxa"/>
          </w:tcPr>
          <w:p w14:paraId="4983CA18"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Letter of Intent</w:t>
            </w:r>
          </w:p>
        </w:tc>
      </w:tr>
      <w:tr w:rsidR="00E1775A" w:rsidRPr="004F6A97" w14:paraId="1529117E" w14:textId="77777777" w:rsidTr="0045628B">
        <w:tc>
          <w:tcPr>
            <w:tcW w:w="1440" w:type="dxa"/>
          </w:tcPr>
          <w:p w14:paraId="1C07DF19"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MEFP</w:t>
            </w:r>
          </w:p>
        </w:tc>
        <w:tc>
          <w:tcPr>
            <w:tcW w:w="7560" w:type="dxa"/>
          </w:tcPr>
          <w:p w14:paraId="75067E52"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hAnsi="Times New Roman" w:cs="Times New Roman"/>
              </w:rPr>
              <w:t>Memorandum of Economic and Financial Policies</w:t>
            </w:r>
          </w:p>
        </w:tc>
      </w:tr>
      <w:tr w:rsidR="00E1775A" w:rsidRPr="004F6A97" w14:paraId="1B0FA982" w14:textId="77777777" w:rsidTr="0045628B">
        <w:tc>
          <w:tcPr>
            <w:tcW w:w="1440" w:type="dxa"/>
          </w:tcPr>
          <w:p w14:paraId="6390D26F" w14:textId="77777777" w:rsidR="00E1775A" w:rsidRPr="007F7173" w:rsidRDefault="00E1775A" w:rsidP="0045628B">
            <w:pPr>
              <w:spacing w:line="240" w:lineRule="exact"/>
              <w:rPr>
                <w:rFonts w:ascii="Times New Roman" w:eastAsia="Times New Roman" w:hAnsi="Times New Roman" w:cs="Times New Roman"/>
                <w:bCs/>
              </w:rPr>
            </w:pPr>
            <w:proofErr w:type="spellStart"/>
            <w:r w:rsidRPr="007F7173">
              <w:rPr>
                <w:rFonts w:ascii="Times New Roman" w:eastAsia="Times New Roman" w:hAnsi="Times New Roman" w:cs="Times New Roman"/>
                <w:bCs/>
              </w:rPr>
              <w:t>MoJ</w:t>
            </w:r>
            <w:proofErr w:type="spellEnd"/>
          </w:p>
        </w:tc>
        <w:tc>
          <w:tcPr>
            <w:tcW w:w="7560" w:type="dxa"/>
          </w:tcPr>
          <w:p w14:paraId="45E5C6FD"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 xml:space="preserve">Ministry of Justice of Georgia </w:t>
            </w:r>
          </w:p>
        </w:tc>
      </w:tr>
      <w:tr w:rsidR="00E1775A" w:rsidRPr="004F6A97" w14:paraId="36CF3E0C" w14:textId="77777777" w:rsidTr="0045628B">
        <w:tc>
          <w:tcPr>
            <w:tcW w:w="1440" w:type="dxa"/>
          </w:tcPr>
          <w:p w14:paraId="42E6B2A6"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MS</w:t>
            </w:r>
          </w:p>
        </w:tc>
        <w:tc>
          <w:tcPr>
            <w:tcW w:w="7560" w:type="dxa"/>
          </w:tcPr>
          <w:p w14:paraId="27605CA7"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 xml:space="preserve">Member States of the EU </w:t>
            </w:r>
          </w:p>
        </w:tc>
      </w:tr>
      <w:tr w:rsidR="00E1775A" w:rsidRPr="004F6A97" w14:paraId="069CD302" w14:textId="77777777" w:rsidTr="0045628B">
        <w:tc>
          <w:tcPr>
            <w:tcW w:w="1440" w:type="dxa"/>
          </w:tcPr>
          <w:p w14:paraId="478C21DC"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OSCE</w:t>
            </w:r>
          </w:p>
        </w:tc>
        <w:tc>
          <w:tcPr>
            <w:tcW w:w="7560" w:type="dxa"/>
          </w:tcPr>
          <w:p w14:paraId="65FBC40B"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Organization for Security and Co-operation in Europe</w:t>
            </w:r>
          </w:p>
        </w:tc>
      </w:tr>
      <w:tr w:rsidR="00E1775A" w:rsidRPr="004F6A97" w14:paraId="01204323" w14:textId="77777777" w:rsidTr="0045628B">
        <w:tc>
          <w:tcPr>
            <w:tcW w:w="1440" w:type="dxa"/>
          </w:tcPr>
          <w:p w14:paraId="4957B49D"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PAO</w:t>
            </w:r>
          </w:p>
        </w:tc>
        <w:tc>
          <w:tcPr>
            <w:tcW w:w="7560" w:type="dxa"/>
          </w:tcPr>
          <w:p w14:paraId="44B8D06A" w14:textId="77777777" w:rsidR="00E1775A" w:rsidRPr="007F7173" w:rsidRDefault="00E1775A" w:rsidP="0045628B">
            <w:pPr>
              <w:spacing w:line="240" w:lineRule="exact"/>
              <w:rPr>
                <w:rFonts w:ascii="Times New Roman" w:eastAsia="Times New Roman" w:hAnsi="Times New Roman" w:cs="Times New Roman"/>
                <w:bCs/>
              </w:rPr>
            </w:pPr>
            <w:proofErr w:type="spellStart"/>
            <w:r w:rsidRPr="007F7173">
              <w:rPr>
                <w:rFonts w:ascii="Times New Roman" w:eastAsia="Times New Roman" w:hAnsi="Times New Roman" w:cs="Times New Roman"/>
                <w:bCs/>
              </w:rPr>
              <w:t>Programme</w:t>
            </w:r>
            <w:proofErr w:type="spellEnd"/>
            <w:r w:rsidRPr="007F7173">
              <w:rPr>
                <w:rFonts w:ascii="Times New Roman" w:eastAsia="Times New Roman" w:hAnsi="Times New Roman" w:cs="Times New Roman"/>
                <w:bCs/>
              </w:rPr>
              <w:t xml:space="preserve"> Administration Office</w:t>
            </w:r>
          </w:p>
        </w:tc>
      </w:tr>
      <w:tr w:rsidR="00E1775A" w:rsidRPr="004F6A97" w14:paraId="1B24C3DD" w14:textId="77777777" w:rsidTr="0045628B">
        <w:tc>
          <w:tcPr>
            <w:tcW w:w="1440" w:type="dxa"/>
          </w:tcPr>
          <w:p w14:paraId="4DBC33E9"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PAR</w:t>
            </w:r>
          </w:p>
        </w:tc>
        <w:tc>
          <w:tcPr>
            <w:tcW w:w="7560" w:type="dxa"/>
          </w:tcPr>
          <w:p w14:paraId="48205334"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Public Administration Reform</w:t>
            </w:r>
          </w:p>
        </w:tc>
      </w:tr>
      <w:tr w:rsidR="00E1775A" w:rsidRPr="004F6A97" w14:paraId="71E368F6" w14:textId="77777777" w:rsidTr="0045628B">
        <w:trPr>
          <w:trHeight w:val="297"/>
        </w:trPr>
        <w:tc>
          <w:tcPr>
            <w:tcW w:w="1440" w:type="dxa"/>
          </w:tcPr>
          <w:p w14:paraId="6C7AC42F"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PL</w:t>
            </w:r>
          </w:p>
        </w:tc>
        <w:tc>
          <w:tcPr>
            <w:tcW w:w="7560" w:type="dxa"/>
          </w:tcPr>
          <w:p w14:paraId="3CC5232E"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Project Leader</w:t>
            </w:r>
          </w:p>
        </w:tc>
      </w:tr>
      <w:tr w:rsidR="00E1775A" w:rsidRPr="004F6A97" w14:paraId="189CCD09" w14:textId="77777777" w:rsidTr="0045628B">
        <w:trPr>
          <w:trHeight w:val="297"/>
        </w:trPr>
        <w:tc>
          <w:tcPr>
            <w:tcW w:w="1440" w:type="dxa"/>
          </w:tcPr>
          <w:p w14:paraId="3C3E899F"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PSC</w:t>
            </w:r>
          </w:p>
        </w:tc>
        <w:tc>
          <w:tcPr>
            <w:tcW w:w="7560" w:type="dxa"/>
          </w:tcPr>
          <w:p w14:paraId="46327419"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Project Steering Committee</w:t>
            </w:r>
          </w:p>
        </w:tc>
      </w:tr>
      <w:tr w:rsidR="00E1775A" w:rsidRPr="004F6A97" w14:paraId="5070A7CE" w14:textId="77777777" w:rsidTr="0045628B">
        <w:trPr>
          <w:trHeight w:val="297"/>
        </w:trPr>
        <w:tc>
          <w:tcPr>
            <w:tcW w:w="1440" w:type="dxa"/>
          </w:tcPr>
          <w:p w14:paraId="52727F9A"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PSD</w:t>
            </w:r>
          </w:p>
        </w:tc>
        <w:tc>
          <w:tcPr>
            <w:tcW w:w="7560" w:type="dxa"/>
          </w:tcPr>
          <w:p w14:paraId="0D960CAB"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Second Payment Services Directive</w:t>
            </w:r>
          </w:p>
        </w:tc>
      </w:tr>
      <w:tr w:rsidR="00E1775A" w:rsidRPr="004F6A97" w14:paraId="01AA9C81" w14:textId="77777777" w:rsidTr="0045628B">
        <w:trPr>
          <w:trHeight w:val="275"/>
        </w:trPr>
        <w:tc>
          <w:tcPr>
            <w:tcW w:w="1440" w:type="dxa"/>
          </w:tcPr>
          <w:p w14:paraId="0CE25FB5"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PSP</w:t>
            </w:r>
          </w:p>
        </w:tc>
        <w:tc>
          <w:tcPr>
            <w:tcW w:w="7560" w:type="dxa"/>
          </w:tcPr>
          <w:p w14:paraId="637E5C5F"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Payment Service Providers</w:t>
            </w:r>
          </w:p>
        </w:tc>
      </w:tr>
      <w:tr w:rsidR="00E1775A" w:rsidRPr="004F6A97" w14:paraId="3B8F851E" w14:textId="77777777" w:rsidTr="0045628B">
        <w:trPr>
          <w:trHeight w:val="275"/>
        </w:trPr>
        <w:tc>
          <w:tcPr>
            <w:tcW w:w="1440" w:type="dxa"/>
          </w:tcPr>
          <w:p w14:paraId="0942BB3C"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PSPS</w:t>
            </w:r>
          </w:p>
        </w:tc>
        <w:tc>
          <w:tcPr>
            <w:tcW w:w="7560" w:type="dxa"/>
          </w:tcPr>
          <w:p w14:paraId="6015B361"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Payment system and Payment service</w:t>
            </w:r>
          </w:p>
        </w:tc>
      </w:tr>
      <w:tr w:rsidR="00E1775A" w:rsidRPr="004F6A97" w14:paraId="162F1575" w14:textId="77777777" w:rsidTr="0045628B">
        <w:trPr>
          <w:trHeight w:val="252"/>
        </w:trPr>
        <w:tc>
          <w:tcPr>
            <w:tcW w:w="1440" w:type="dxa"/>
          </w:tcPr>
          <w:p w14:paraId="0BF2A83E"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RIA</w:t>
            </w:r>
          </w:p>
        </w:tc>
        <w:tc>
          <w:tcPr>
            <w:tcW w:w="7560" w:type="dxa"/>
          </w:tcPr>
          <w:p w14:paraId="772D0BEA"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Regulatory Impact Assessment</w:t>
            </w:r>
          </w:p>
        </w:tc>
      </w:tr>
      <w:tr w:rsidR="00E1775A" w:rsidRPr="004F6A97" w14:paraId="436914BD" w14:textId="77777777" w:rsidTr="0045628B">
        <w:trPr>
          <w:trHeight w:val="252"/>
        </w:trPr>
        <w:tc>
          <w:tcPr>
            <w:tcW w:w="1440" w:type="dxa"/>
          </w:tcPr>
          <w:p w14:paraId="2756F050"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RTA</w:t>
            </w:r>
          </w:p>
        </w:tc>
        <w:tc>
          <w:tcPr>
            <w:tcW w:w="7560" w:type="dxa"/>
          </w:tcPr>
          <w:p w14:paraId="4D4DF97D"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 xml:space="preserve">Resident Twinning Adviser </w:t>
            </w:r>
          </w:p>
        </w:tc>
      </w:tr>
      <w:tr w:rsidR="00E1775A" w:rsidRPr="004F6A97" w14:paraId="77B84B3C" w14:textId="77777777" w:rsidTr="0045628B">
        <w:trPr>
          <w:trHeight w:val="301"/>
        </w:trPr>
        <w:tc>
          <w:tcPr>
            <w:tcW w:w="1440" w:type="dxa"/>
          </w:tcPr>
          <w:p w14:paraId="314D78D1"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SREP</w:t>
            </w:r>
          </w:p>
        </w:tc>
        <w:tc>
          <w:tcPr>
            <w:tcW w:w="7560" w:type="dxa"/>
          </w:tcPr>
          <w:p w14:paraId="0420C1D2"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Supervisory Review and Evaluation Process</w:t>
            </w:r>
          </w:p>
        </w:tc>
      </w:tr>
      <w:tr w:rsidR="00E1775A" w:rsidRPr="004F6A97" w14:paraId="3C04FE11" w14:textId="77777777" w:rsidTr="0045628B">
        <w:trPr>
          <w:trHeight w:val="301"/>
        </w:trPr>
        <w:tc>
          <w:tcPr>
            <w:tcW w:w="1440" w:type="dxa"/>
          </w:tcPr>
          <w:p w14:paraId="742B349B"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STE</w:t>
            </w:r>
          </w:p>
        </w:tc>
        <w:tc>
          <w:tcPr>
            <w:tcW w:w="7560" w:type="dxa"/>
          </w:tcPr>
          <w:p w14:paraId="388E093B"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Short Term Expert</w:t>
            </w:r>
          </w:p>
        </w:tc>
      </w:tr>
      <w:tr w:rsidR="00E1775A" w:rsidRPr="004F6A97" w14:paraId="7D5F500D" w14:textId="77777777" w:rsidTr="0045628B">
        <w:tc>
          <w:tcPr>
            <w:tcW w:w="1440" w:type="dxa"/>
          </w:tcPr>
          <w:p w14:paraId="26939FA7"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TNA</w:t>
            </w:r>
          </w:p>
        </w:tc>
        <w:tc>
          <w:tcPr>
            <w:tcW w:w="7560" w:type="dxa"/>
          </w:tcPr>
          <w:p w14:paraId="08609C78"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Training Needs Analysis</w:t>
            </w:r>
          </w:p>
        </w:tc>
      </w:tr>
      <w:tr w:rsidR="00E1775A" w:rsidRPr="004F6A97" w14:paraId="4B36E504" w14:textId="77777777" w:rsidTr="0045628B">
        <w:tc>
          <w:tcPr>
            <w:tcW w:w="1440" w:type="dxa"/>
          </w:tcPr>
          <w:p w14:paraId="4C8F0639"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WB</w:t>
            </w:r>
          </w:p>
        </w:tc>
        <w:tc>
          <w:tcPr>
            <w:tcW w:w="7560" w:type="dxa"/>
          </w:tcPr>
          <w:p w14:paraId="25EE8A28" w14:textId="77777777" w:rsidR="00E1775A" w:rsidRPr="007F7173" w:rsidRDefault="00E1775A" w:rsidP="0045628B">
            <w:pPr>
              <w:spacing w:line="240" w:lineRule="exact"/>
              <w:rPr>
                <w:rFonts w:ascii="Times New Roman" w:eastAsia="Times New Roman" w:hAnsi="Times New Roman" w:cs="Times New Roman"/>
                <w:bCs/>
              </w:rPr>
            </w:pPr>
            <w:r w:rsidRPr="007F7173">
              <w:rPr>
                <w:rFonts w:ascii="Times New Roman" w:eastAsia="Times New Roman" w:hAnsi="Times New Roman" w:cs="Times New Roman"/>
                <w:bCs/>
              </w:rPr>
              <w:t xml:space="preserve">World Bank </w:t>
            </w:r>
          </w:p>
        </w:tc>
      </w:tr>
    </w:tbl>
    <w:p w14:paraId="13FCA50B" w14:textId="77777777" w:rsidR="00E1775A" w:rsidRDefault="00E1775A" w:rsidP="00685C27">
      <w:pPr>
        <w:tabs>
          <w:tab w:val="left" w:pos="540"/>
        </w:tabs>
        <w:spacing w:before="120" w:after="120"/>
        <w:ind w:right="-20"/>
        <w:rPr>
          <w:rFonts w:ascii="Times New Roman" w:eastAsia="Times New Roman" w:hAnsi="Times New Roman" w:cs="Times New Roman"/>
          <w:b/>
          <w:bCs/>
          <w:sz w:val="24"/>
          <w:szCs w:val="24"/>
        </w:rPr>
      </w:pPr>
    </w:p>
    <w:p w14:paraId="5E5461A0" w14:textId="77777777" w:rsidR="00E1775A" w:rsidRDefault="00E1775A" w:rsidP="00685C27">
      <w:pPr>
        <w:tabs>
          <w:tab w:val="left" w:pos="540"/>
        </w:tabs>
        <w:spacing w:before="120" w:after="120"/>
        <w:ind w:right="-20"/>
        <w:rPr>
          <w:rFonts w:ascii="Times New Roman" w:eastAsia="Times New Roman" w:hAnsi="Times New Roman" w:cs="Times New Roman"/>
          <w:b/>
          <w:bCs/>
          <w:sz w:val="24"/>
          <w:szCs w:val="24"/>
        </w:rPr>
      </w:pPr>
    </w:p>
    <w:p w14:paraId="66320DAA" w14:textId="77777777" w:rsidR="00E1775A" w:rsidRDefault="00E1775A" w:rsidP="00685C27">
      <w:pPr>
        <w:tabs>
          <w:tab w:val="left" w:pos="540"/>
        </w:tabs>
        <w:spacing w:before="120" w:after="120"/>
        <w:ind w:right="-20"/>
        <w:rPr>
          <w:rFonts w:ascii="Times New Roman" w:eastAsia="Times New Roman" w:hAnsi="Times New Roman" w:cs="Times New Roman"/>
          <w:b/>
          <w:bCs/>
          <w:sz w:val="24"/>
          <w:szCs w:val="24"/>
        </w:rPr>
      </w:pPr>
    </w:p>
    <w:p w14:paraId="29432B18" w14:textId="77777777" w:rsidR="00E1775A" w:rsidRDefault="00E1775A" w:rsidP="00685C27">
      <w:pPr>
        <w:tabs>
          <w:tab w:val="left" w:pos="540"/>
        </w:tabs>
        <w:spacing w:before="120" w:after="120"/>
        <w:ind w:right="-20"/>
        <w:rPr>
          <w:rFonts w:ascii="Times New Roman" w:eastAsia="Times New Roman" w:hAnsi="Times New Roman" w:cs="Times New Roman"/>
          <w:b/>
          <w:bCs/>
          <w:sz w:val="24"/>
          <w:szCs w:val="24"/>
        </w:rPr>
      </w:pPr>
    </w:p>
    <w:p w14:paraId="10D9069F" w14:textId="77777777" w:rsidR="00E1775A" w:rsidRDefault="00E1775A" w:rsidP="00685C27">
      <w:pPr>
        <w:tabs>
          <w:tab w:val="left" w:pos="540"/>
        </w:tabs>
        <w:spacing w:before="120" w:after="120"/>
        <w:ind w:right="-20"/>
        <w:rPr>
          <w:rFonts w:ascii="Times New Roman" w:eastAsia="Times New Roman" w:hAnsi="Times New Roman" w:cs="Times New Roman"/>
          <w:b/>
          <w:bCs/>
          <w:sz w:val="24"/>
          <w:szCs w:val="24"/>
        </w:rPr>
      </w:pPr>
    </w:p>
    <w:p w14:paraId="70DFBF80" w14:textId="77777777" w:rsidR="00E1775A" w:rsidRDefault="00E1775A" w:rsidP="00685C27">
      <w:pPr>
        <w:tabs>
          <w:tab w:val="left" w:pos="540"/>
        </w:tabs>
        <w:spacing w:before="120" w:after="120"/>
        <w:ind w:right="-20"/>
        <w:rPr>
          <w:rFonts w:ascii="Times New Roman" w:eastAsia="Times New Roman" w:hAnsi="Times New Roman" w:cs="Times New Roman"/>
          <w:b/>
          <w:bCs/>
          <w:sz w:val="24"/>
          <w:szCs w:val="24"/>
        </w:rPr>
      </w:pPr>
    </w:p>
    <w:p w14:paraId="52C2851D" w14:textId="77777777" w:rsidR="00E1775A" w:rsidRDefault="00E1775A" w:rsidP="00685C27">
      <w:pPr>
        <w:tabs>
          <w:tab w:val="left" w:pos="540"/>
        </w:tabs>
        <w:spacing w:before="120" w:after="120"/>
        <w:ind w:right="-20"/>
        <w:rPr>
          <w:rFonts w:ascii="Times New Roman" w:eastAsia="Times New Roman" w:hAnsi="Times New Roman" w:cs="Times New Roman"/>
          <w:b/>
          <w:bCs/>
          <w:sz w:val="24"/>
          <w:szCs w:val="24"/>
        </w:rPr>
      </w:pPr>
    </w:p>
    <w:p w14:paraId="0B798DDE" w14:textId="77777777" w:rsidR="007E4530" w:rsidRDefault="007E4530" w:rsidP="00685C27">
      <w:pPr>
        <w:tabs>
          <w:tab w:val="left" w:pos="540"/>
        </w:tabs>
        <w:spacing w:before="120" w:after="120"/>
        <w:ind w:right="-20"/>
        <w:rPr>
          <w:rFonts w:ascii="Times New Roman" w:eastAsia="Times New Roman" w:hAnsi="Times New Roman" w:cs="Times New Roman"/>
          <w:b/>
          <w:bCs/>
          <w:sz w:val="24"/>
          <w:szCs w:val="24"/>
        </w:rPr>
      </w:pPr>
    </w:p>
    <w:p w14:paraId="51443971" w14:textId="77777777" w:rsidR="007E4530" w:rsidRDefault="007E4530" w:rsidP="00685C27">
      <w:pPr>
        <w:tabs>
          <w:tab w:val="left" w:pos="540"/>
        </w:tabs>
        <w:spacing w:before="120" w:after="120"/>
        <w:ind w:right="-20"/>
        <w:rPr>
          <w:rFonts w:ascii="Times New Roman" w:eastAsia="Times New Roman" w:hAnsi="Times New Roman" w:cs="Times New Roman"/>
          <w:b/>
          <w:bCs/>
          <w:sz w:val="24"/>
          <w:szCs w:val="24"/>
        </w:rPr>
      </w:pPr>
    </w:p>
    <w:p w14:paraId="415C7BF1" w14:textId="77777777" w:rsidR="007E4530" w:rsidRDefault="007E4530" w:rsidP="00685C27">
      <w:pPr>
        <w:tabs>
          <w:tab w:val="left" w:pos="540"/>
        </w:tabs>
        <w:spacing w:before="120" w:after="120"/>
        <w:ind w:right="-20"/>
        <w:rPr>
          <w:rFonts w:ascii="Times New Roman" w:eastAsia="Times New Roman" w:hAnsi="Times New Roman" w:cs="Times New Roman"/>
          <w:b/>
          <w:bCs/>
          <w:sz w:val="24"/>
          <w:szCs w:val="24"/>
        </w:rPr>
      </w:pPr>
    </w:p>
    <w:p w14:paraId="140BA8DE" w14:textId="77777777" w:rsidR="00EC6295" w:rsidRPr="004F6A97" w:rsidRDefault="00724247" w:rsidP="00685C27">
      <w:pPr>
        <w:tabs>
          <w:tab w:val="left" w:pos="540"/>
        </w:tabs>
        <w:spacing w:before="120" w:after="120"/>
        <w:ind w:right="-20"/>
        <w:rPr>
          <w:rFonts w:ascii="Times New Roman" w:eastAsia="Times New Roman" w:hAnsi="Times New Roman" w:cs="Times New Roman"/>
          <w:b/>
          <w:bCs/>
        </w:rPr>
      </w:pPr>
      <w:r w:rsidRPr="004F6A97">
        <w:rPr>
          <w:rFonts w:ascii="Times New Roman" w:eastAsia="Times New Roman" w:hAnsi="Times New Roman" w:cs="Times New Roman"/>
          <w:b/>
          <w:bCs/>
          <w:sz w:val="24"/>
          <w:szCs w:val="24"/>
        </w:rPr>
        <w:lastRenderedPageBreak/>
        <w:t>1.</w:t>
      </w:r>
      <w:r w:rsidRPr="004F6A97">
        <w:rPr>
          <w:rFonts w:ascii="Times New Roman" w:eastAsia="Times New Roman" w:hAnsi="Times New Roman" w:cs="Times New Roman"/>
          <w:sz w:val="24"/>
          <w:szCs w:val="24"/>
        </w:rPr>
        <w:tab/>
      </w:r>
      <w:r w:rsidRPr="004F6A97">
        <w:rPr>
          <w:rFonts w:ascii="Times New Roman" w:eastAsia="Times New Roman" w:hAnsi="Times New Roman" w:cs="Times New Roman"/>
          <w:b/>
          <w:bCs/>
        </w:rPr>
        <w:t>Basic</w:t>
      </w:r>
      <w:r w:rsidRPr="004F6A97">
        <w:rPr>
          <w:rFonts w:ascii="Times New Roman" w:eastAsia="Times New Roman" w:hAnsi="Times New Roman" w:cs="Times New Roman"/>
        </w:rPr>
        <w:t xml:space="preserve"> </w:t>
      </w:r>
      <w:r w:rsidRPr="004F6A97">
        <w:rPr>
          <w:rFonts w:ascii="Times New Roman" w:eastAsia="Times New Roman" w:hAnsi="Times New Roman" w:cs="Times New Roman"/>
          <w:b/>
          <w:bCs/>
        </w:rPr>
        <w:t>I</w:t>
      </w:r>
      <w:r w:rsidRPr="004F6A97">
        <w:rPr>
          <w:rFonts w:ascii="Times New Roman" w:eastAsia="Times New Roman" w:hAnsi="Times New Roman" w:cs="Times New Roman"/>
          <w:b/>
          <w:bCs/>
          <w:spacing w:val="1"/>
        </w:rPr>
        <w:t>nf</w:t>
      </w:r>
      <w:r w:rsidRPr="004F6A97">
        <w:rPr>
          <w:rFonts w:ascii="Times New Roman" w:eastAsia="Times New Roman" w:hAnsi="Times New Roman" w:cs="Times New Roman"/>
          <w:b/>
          <w:bCs/>
        </w:rPr>
        <w:t>or</w:t>
      </w:r>
      <w:r w:rsidRPr="004F6A97">
        <w:rPr>
          <w:rFonts w:ascii="Times New Roman" w:eastAsia="Times New Roman" w:hAnsi="Times New Roman" w:cs="Times New Roman"/>
          <w:b/>
          <w:bCs/>
          <w:spacing w:val="-3"/>
        </w:rPr>
        <w:t>m</w:t>
      </w:r>
      <w:r w:rsidRPr="004F6A97">
        <w:rPr>
          <w:rFonts w:ascii="Times New Roman" w:eastAsia="Times New Roman" w:hAnsi="Times New Roman" w:cs="Times New Roman"/>
          <w:b/>
          <w:bCs/>
        </w:rPr>
        <w:t>a</w:t>
      </w:r>
      <w:r w:rsidRPr="004F6A97">
        <w:rPr>
          <w:rFonts w:ascii="Times New Roman" w:eastAsia="Times New Roman" w:hAnsi="Times New Roman" w:cs="Times New Roman"/>
          <w:b/>
          <w:bCs/>
          <w:spacing w:val="-1"/>
        </w:rPr>
        <w:t>t</w:t>
      </w:r>
      <w:r w:rsidRPr="004F6A97">
        <w:rPr>
          <w:rFonts w:ascii="Times New Roman" w:eastAsia="Times New Roman" w:hAnsi="Times New Roman" w:cs="Times New Roman"/>
          <w:b/>
          <w:bCs/>
        </w:rPr>
        <w:t>ion</w:t>
      </w:r>
    </w:p>
    <w:p w14:paraId="1E59F7BC" w14:textId="77777777" w:rsidR="00A61699" w:rsidRDefault="00724247" w:rsidP="00685C27">
      <w:pPr>
        <w:spacing w:before="120" w:after="120"/>
        <w:ind w:left="540" w:right="252" w:hanging="540"/>
        <w:rPr>
          <w:rFonts w:ascii="Times New Roman" w:eastAsia="Times New Roman" w:hAnsi="Times New Roman" w:cs="Times New Roman"/>
          <w:bCs/>
          <w:lang w:val="en-GB"/>
        </w:rPr>
      </w:pPr>
      <w:r w:rsidRPr="004F6A97">
        <w:rPr>
          <w:rFonts w:ascii="Times New Roman" w:eastAsia="Times New Roman" w:hAnsi="Times New Roman" w:cs="Times New Roman"/>
        </w:rPr>
        <w:t>1.1</w:t>
      </w:r>
      <w:r w:rsidRPr="004F6A97">
        <w:rPr>
          <w:rFonts w:ascii="Times New Roman" w:eastAsia="Times New Roman" w:hAnsi="Times New Roman" w:cs="Times New Roman"/>
        </w:rPr>
        <w:tab/>
      </w:r>
      <w:proofErr w:type="spellStart"/>
      <w:r w:rsidRPr="004F6A97">
        <w:rPr>
          <w:rFonts w:ascii="Times New Roman" w:eastAsia="Times New Roman" w:hAnsi="Times New Roman" w:cs="Times New Roman"/>
        </w:rPr>
        <w:t>P</w:t>
      </w:r>
      <w:r w:rsidRPr="004F6A97">
        <w:rPr>
          <w:rFonts w:ascii="Times New Roman" w:eastAsia="Times New Roman" w:hAnsi="Times New Roman" w:cs="Times New Roman"/>
          <w:b/>
        </w:rPr>
        <w:t>ro</w:t>
      </w:r>
      <w:r w:rsidRPr="004F6A97">
        <w:rPr>
          <w:rFonts w:ascii="Times New Roman" w:eastAsia="Times New Roman" w:hAnsi="Times New Roman" w:cs="Times New Roman"/>
          <w:b/>
          <w:spacing w:val="-2"/>
        </w:rPr>
        <w:t>g</w:t>
      </w:r>
      <w:r w:rsidRPr="004F6A97">
        <w:rPr>
          <w:rFonts w:ascii="Times New Roman" w:eastAsia="Times New Roman" w:hAnsi="Times New Roman" w:cs="Times New Roman"/>
          <w:b/>
          <w:spacing w:val="1"/>
        </w:rPr>
        <w:t>r</w:t>
      </w:r>
      <w:r w:rsidRPr="004F6A97">
        <w:rPr>
          <w:rFonts w:ascii="Times New Roman" w:eastAsia="Times New Roman" w:hAnsi="Times New Roman" w:cs="Times New Roman"/>
          <w:b/>
        </w:rPr>
        <w:t>amm</w:t>
      </w:r>
      <w:r w:rsidRPr="004F6A97">
        <w:rPr>
          <w:rFonts w:ascii="Times New Roman" w:eastAsia="Times New Roman" w:hAnsi="Times New Roman" w:cs="Times New Roman"/>
          <w:b/>
          <w:spacing w:val="-1"/>
        </w:rPr>
        <w:t>e</w:t>
      </w:r>
      <w:proofErr w:type="spellEnd"/>
      <w:r w:rsidRPr="004F6A97">
        <w:rPr>
          <w:rFonts w:ascii="Times New Roman" w:eastAsia="Times New Roman" w:hAnsi="Times New Roman" w:cs="Times New Roman"/>
          <w:b/>
        </w:rPr>
        <w:t>:</w:t>
      </w:r>
      <w:r w:rsidRPr="004F6A97">
        <w:rPr>
          <w:rFonts w:ascii="Times New Roman" w:eastAsia="Times New Roman" w:hAnsi="Times New Roman" w:cs="Times New Roman"/>
        </w:rPr>
        <w:t xml:space="preserve"> </w:t>
      </w:r>
      <w:r w:rsidR="00A61699" w:rsidRPr="004F6A97">
        <w:rPr>
          <w:rFonts w:ascii="Times New Roman" w:eastAsia="Times New Roman" w:hAnsi="Times New Roman" w:cs="Times New Roman"/>
          <w:bCs/>
          <w:lang w:val="en-GB"/>
        </w:rPr>
        <w:t>Technical Cooperation Facility II ENI/2016/039-337 / direct management</w:t>
      </w:r>
    </w:p>
    <w:p w14:paraId="7C81ABC7" w14:textId="77777777" w:rsidR="0054184E" w:rsidRPr="0054184E" w:rsidRDefault="0054184E" w:rsidP="00685C27">
      <w:pPr>
        <w:spacing w:before="120" w:after="120"/>
        <w:ind w:right="4"/>
        <w:jc w:val="both"/>
        <w:rPr>
          <w:rFonts w:ascii="Times New Roman" w:eastAsia="Times New Roman" w:hAnsi="Times New Roman" w:cs="Times New Roman"/>
          <w:bCs/>
          <w:lang w:val="en-GB"/>
        </w:rPr>
      </w:pPr>
      <w:r w:rsidRPr="00EB2E1E">
        <w:rPr>
          <w:rFonts w:ascii="Times New Roman" w:eastAsia="Times New Roman" w:hAnsi="Times New Roman" w:cs="Times New Roman"/>
          <w:bCs/>
          <w:u w:val="single"/>
          <w:lang w:val="en-GB"/>
        </w:rPr>
        <w:t>For British applicants:</w:t>
      </w:r>
      <w:r w:rsidRPr="0054184E">
        <w:rPr>
          <w:rFonts w:ascii="Times New Roman" w:eastAsia="Times New Roman" w:hAnsi="Times New Roman" w:cs="Times New Roman"/>
          <w:bCs/>
          <w:lang w:val="en-GB"/>
        </w:rPr>
        <w:t xml:space="preserve"> Please be aware that eligibility criteria must be complied with for the entire duration of the grant. If the United Kingdom withdraws from the EU during the grant period without concluding an agreement with the EU ensuring in particular that British applicants continue to be eligible, you will cease to receive EU funding (while continuing, where possible to participate) or be required to leave the project on the basis of Article 12.2 of the General Conditions to the grant agreement.</w:t>
      </w:r>
    </w:p>
    <w:p w14:paraId="15A7F23F" w14:textId="55828990" w:rsidR="00EC6295" w:rsidRPr="004F6A97" w:rsidRDefault="00C955E3" w:rsidP="00685C27">
      <w:pPr>
        <w:tabs>
          <w:tab w:val="left" w:pos="540"/>
        </w:tabs>
        <w:spacing w:before="120" w:after="120"/>
        <w:ind w:right="-20"/>
        <w:rPr>
          <w:rFonts w:ascii="Times New Roman" w:hAnsi="Times New Roman" w:cs="Times New Roman"/>
        </w:rPr>
      </w:pPr>
      <w:r>
        <w:rPr>
          <w:rFonts w:ascii="Times New Roman" w:hAnsi="Times New Roman" w:cs="Times New Roman"/>
          <w:noProof/>
          <w:lang w:val="en-GB" w:eastAsia="en-GB"/>
        </w:rPr>
        <mc:AlternateContent>
          <mc:Choice Requires="wps">
            <w:drawing>
              <wp:anchor distT="0" distB="0" distL="0" distR="0" simplePos="0" relativeHeight="251653632" behindDoc="1" locked="0" layoutInCell="0" allowOverlap="1" wp14:anchorId="71089670" wp14:editId="7180337B">
                <wp:simplePos x="0" y="0"/>
                <wp:positionH relativeFrom="page">
                  <wp:posOffset>3109595</wp:posOffset>
                </wp:positionH>
                <wp:positionV relativeFrom="paragraph">
                  <wp:posOffset>156210</wp:posOffset>
                </wp:positionV>
                <wp:extent cx="18415" cy="0"/>
                <wp:effectExtent l="13970" t="5080" r="5715" b="13970"/>
                <wp:wrapNone/>
                <wp:docPr id="3" name="drawingObject1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0"/>
                        </a:xfrm>
                        <a:custGeom>
                          <a:avLst/>
                          <a:gdLst>
                            <a:gd name="T0" fmla="*/ 0 w 18287"/>
                            <a:gd name="T1" fmla="*/ 18287 w 18287"/>
                            <a:gd name="T2" fmla="*/ 0 w 18287"/>
                            <a:gd name="T3" fmla="*/ 18287 w 18287"/>
                          </a:gdLst>
                          <a:ahLst/>
                          <a:cxnLst>
                            <a:cxn ang="0">
                              <a:pos x="T0" y="0"/>
                            </a:cxn>
                            <a:cxn ang="0">
                              <a:pos x="T1" y="0"/>
                            </a:cxn>
                          </a:cxnLst>
                          <a:rect l="T2" t="0" r="T3" b="0"/>
                          <a:pathLst>
                            <a:path w="18287">
                              <a:moveTo>
                                <a:pt x="0" y="0"/>
                              </a:moveTo>
                              <a:lnTo>
                                <a:pt x="18287" y="0"/>
                              </a:lnTo>
                            </a:path>
                          </a:pathLst>
                        </a:custGeom>
                        <a:noFill/>
                        <a:ln w="76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FF6E288" id="drawingObject1335" o:spid="_x0000_s1026" style="position:absolute;margin-left:244.85pt;margin-top:12.3pt;width:1.45pt;height:0;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" o:allowincell="f" path="m,l18287,e" filled="f" strokeweight=".21172mm">
                <v:path arrowok="t" o:connecttype="custom" o:connectlocs="0,0;18415,0" o:connectangles="0,0" textboxrect="0,0,18287,0"/>
                <w10:wrap anchorx="page"/>
              </v:shape>
            </w:pict>
          </mc:Fallback>
        </mc:AlternateContent>
      </w:r>
      <w:r>
        <w:rPr>
          <w:rFonts w:ascii="Times New Roman" w:hAnsi="Times New Roman" w:cs="Times New Roman"/>
          <w:noProof/>
          <w:lang w:val="en-GB" w:eastAsia="en-GB"/>
        </w:rPr>
        <mc:AlternateContent>
          <mc:Choice Requires="wps">
            <w:drawing>
              <wp:anchor distT="0" distB="0" distL="0" distR="0" simplePos="0" relativeHeight="251658752" behindDoc="1" locked="0" layoutInCell="0" allowOverlap="1" wp14:anchorId="5E43EBFE" wp14:editId="6EC16848">
                <wp:simplePos x="0" y="0"/>
                <wp:positionH relativeFrom="page">
                  <wp:posOffset>4719320</wp:posOffset>
                </wp:positionH>
                <wp:positionV relativeFrom="paragraph">
                  <wp:posOffset>156210</wp:posOffset>
                </wp:positionV>
                <wp:extent cx="18415" cy="0"/>
                <wp:effectExtent l="13970" t="5080" r="5715" b="13970"/>
                <wp:wrapNone/>
                <wp:docPr id="2" name="drawingObject1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0"/>
                        </a:xfrm>
                        <a:custGeom>
                          <a:avLst/>
                          <a:gdLst>
                            <a:gd name="T0" fmla="*/ 0 w 18288"/>
                            <a:gd name="T1" fmla="*/ 18288 w 18288"/>
                            <a:gd name="T2" fmla="*/ 0 w 18288"/>
                            <a:gd name="T3" fmla="*/ 18288 w 18288"/>
                          </a:gdLst>
                          <a:ahLst/>
                          <a:cxnLst>
                            <a:cxn ang="0">
                              <a:pos x="T0" y="0"/>
                            </a:cxn>
                            <a:cxn ang="0">
                              <a:pos x="T1" y="0"/>
                            </a:cxn>
                          </a:cxnLst>
                          <a:rect l="T2" t="0" r="T3" b="0"/>
                          <a:pathLst>
                            <a:path w="18288">
                              <a:moveTo>
                                <a:pt x="0" y="0"/>
                              </a:moveTo>
                              <a:lnTo>
                                <a:pt x="18288" y="0"/>
                              </a:lnTo>
                            </a:path>
                          </a:pathLst>
                        </a:custGeom>
                        <a:noFill/>
                        <a:ln w="76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801C2C0" id="drawingObject1336" o:spid="_x0000_s1026" style="position:absolute;margin-left:371.6pt;margin-top:12.3pt;width:1.45pt;height:0;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" o:allowincell="f" path="m,l18288,e" filled="f" strokeweight=".21172mm">
                <v:path arrowok="t" o:connecttype="custom" o:connectlocs="0,0;18415,0" o:connectangles="0,0" textboxrect="0,0,18288,0"/>
                <w10:wrap anchorx="page"/>
              </v:shape>
            </w:pict>
          </mc:Fallback>
        </mc:AlternateContent>
      </w:r>
      <w:r>
        <w:rPr>
          <w:rFonts w:ascii="Times New Roman" w:hAnsi="Times New Roman" w:cs="Times New Roman"/>
          <w:noProof/>
          <w:lang w:val="en-GB" w:eastAsia="en-GB"/>
        </w:rPr>
        <mc:AlternateContent>
          <mc:Choice Requires="wps">
            <w:drawing>
              <wp:anchor distT="0" distB="0" distL="0" distR="0" simplePos="0" relativeHeight="251663872" behindDoc="1" locked="0" layoutInCell="0" allowOverlap="1" wp14:anchorId="0CCA7969" wp14:editId="4EA0704F">
                <wp:simplePos x="0" y="0"/>
                <wp:positionH relativeFrom="page">
                  <wp:posOffset>4976495</wp:posOffset>
                </wp:positionH>
                <wp:positionV relativeFrom="paragraph">
                  <wp:posOffset>152400</wp:posOffset>
                </wp:positionV>
                <wp:extent cx="0" cy="7620"/>
                <wp:effectExtent l="13970" t="10795" r="5080" b="10160"/>
                <wp:wrapNone/>
                <wp:docPr id="1" name="drawingObject1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620"/>
                        </a:xfrm>
                        <a:custGeom>
                          <a:avLst/>
                          <a:gdLst>
                            <a:gd name="T0" fmla="*/ 7622 h 7622"/>
                            <a:gd name="T1" fmla="*/ 0 h 7622"/>
                            <a:gd name="T2" fmla="*/ 0 h 7622"/>
                            <a:gd name="T3" fmla="*/ 7622 h 7622"/>
                          </a:gdLst>
                          <a:ahLst/>
                          <a:cxnLst>
                            <a:cxn ang="0">
                              <a:pos x="0" y="T0"/>
                            </a:cxn>
                            <a:cxn ang="0">
                              <a:pos x="0" y="T1"/>
                            </a:cxn>
                          </a:cxnLst>
                          <a:rect l="0" t="T2" r="0" b="T3"/>
                          <a:pathLst>
                            <a:path h="7622">
                              <a:moveTo>
                                <a:pt x="0" y="7622"/>
                              </a:moveTo>
                              <a:lnTo>
                                <a:pt x="0" y="0"/>
                              </a:lnTo>
                            </a:path>
                          </a:pathLst>
                        </a:custGeom>
                        <a:noFill/>
                        <a:ln w="3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BAE3DF3" id="drawingObject1337" o:spid="_x0000_s1026" style="position:absolute;margin-left:391.85pt;margin-top:12pt;width:0;height:.6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0,7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" o:allowincell="f" path="m,7622l,e" filled="f" strokeweight=".08461mm">
                <v:path arrowok="t" o:connecttype="custom" o:connectlocs="0,7620;0,0" o:connectangles="0,0" textboxrect="0,0,0,7622"/>
                <w10:wrap anchorx="page"/>
              </v:shape>
            </w:pict>
          </mc:Fallback>
        </mc:AlternateContent>
      </w:r>
      <w:r w:rsidR="00724247" w:rsidRPr="004F6A97">
        <w:rPr>
          <w:rFonts w:ascii="Times New Roman" w:eastAsia="Times New Roman" w:hAnsi="Times New Roman" w:cs="Times New Roman"/>
        </w:rPr>
        <w:t>1.2</w:t>
      </w:r>
      <w:r w:rsidR="00724247" w:rsidRPr="004F6A97">
        <w:rPr>
          <w:rFonts w:ascii="Times New Roman" w:eastAsia="Times New Roman" w:hAnsi="Times New Roman" w:cs="Times New Roman"/>
        </w:rPr>
        <w:tab/>
      </w:r>
      <w:r w:rsidR="00724247" w:rsidRPr="004F6A97">
        <w:rPr>
          <w:rFonts w:ascii="Times New Roman" w:eastAsia="Times New Roman" w:hAnsi="Times New Roman" w:cs="Times New Roman"/>
          <w:b/>
        </w:rPr>
        <w:t>Twinning</w:t>
      </w:r>
      <w:r w:rsidR="00724247" w:rsidRPr="004F6A97">
        <w:rPr>
          <w:rFonts w:ascii="Times New Roman" w:eastAsia="Times New Roman" w:hAnsi="Times New Roman" w:cs="Times New Roman"/>
          <w:b/>
          <w:spacing w:val="-2"/>
        </w:rPr>
        <w:t xml:space="preserve"> </w:t>
      </w:r>
      <w:r w:rsidR="00724247" w:rsidRPr="004F6A97">
        <w:rPr>
          <w:rFonts w:ascii="Times New Roman" w:eastAsia="Times New Roman" w:hAnsi="Times New Roman" w:cs="Times New Roman"/>
          <w:b/>
        </w:rPr>
        <w:t>Se</w:t>
      </w:r>
      <w:r w:rsidR="00724247" w:rsidRPr="004F6A97">
        <w:rPr>
          <w:rFonts w:ascii="Times New Roman" w:eastAsia="Times New Roman" w:hAnsi="Times New Roman" w:cs="Times New Roman"/>
          <w:b/>
          <w:spacing w:val="-1"/>
        </w:rPr>
        <w:t>c</w:t>
      </w:r>
      <w:r w:rsidR="00724247" w:rsidRPr="004F6A97">
        <w:rPr>
          <w:rFonts w:ascii="Times New Roman" w:eastAsia="Times New Roman" w:hAnsi="Times New Roman" w:cs="Times New Roman"/>
          <w:b/>
        </w:rPr>
        <w:t>tor:</w:t>
      </w:r>
      <w:r w:rsidR="00724247" w:rsidRPr="004F6A97">
        <w:rPr>
          <w:rFonts w:ascii="Times New Roman" w:eastAsia="Times New Roman" w:hAnsi="Times New Roman" w:cs="Times New Roman"/>
        </w:rPr>
        <w:t xml:space="preserve"> </w:t>
      </w:r>
      <w:r w:rsidR="00AC577C">
        <w:rPr>
          <w:rFonts w:ascii="Times New Roman" w:hAnsi="Times New Roman" w:cs="Times New Roman"/>
        </w:rPr>
        <w:t>Finance</w:t>
      </w:r>
      <w:r w:rsidR="0045628B">
        <w:rPr>
          <w:rFonts w:ascii="Times New Roman" w:hAnsi="Times New Roman" w:cs="Times New Roman"/>
        </w:rPr>
        <w:t>, internal market and economic criteria</w:t>
      </w:r>
    </w:p>
    <w:p w14:paraId="67052597" w14:textId="77777777" w:rsidR="00EC6295" w:rsidRPr="004F6A97" w:rsidRDefault="00724247" w:rsidP="00685C27">
      <w:pPr>
        <w:spacing w:before="120" w:after="120"/>
        <w:ind w:left="540" w:right="754" w:hanging="540"/>
        <w:rPr>
          <w:rFonts w:ascii="Times New Roman" w:eastAsia="Times New Roman" w:hAnsi="Times New Roman" w:cs="Times New Roman"/>
        </w:rPr>
      </w:pPr>
      <w:r w:rsidRPr="004F6A97">
        <w:rPr>
          <w:rFonts w:ascii="Times New Roman" w:eastAsia="Times New Roman" w:hAnsi="Times New Roman" w:cs="Times New Roman"/>
        </w:rPr>
        <w:t>1.3</w:t>
      </w:r>
      <w:r w:rsidRPr="004F6A97">
        <w:rPr>
          <w:rFonts w:ascii="Times New Roman" w:eastAsia="Times New Roman" w:hAnsi="Times New Roman" w:cs="Times New Roman"/>
        </w:rPr>
        <w:tab/>
      </w:r>
      <w:r w:rsidRPr="004F6A97">
        <w:rPr>
          <w:rFonts w:ascii="Times New Roman" w:eastAsia="Times New Roman" w:hAnsi="Times New Roman" w:cs="Times New Roman"/>
          <w:b/>
        </w:rPr>
        <w:t xml:space="preserve">EU </w:t>
      </w:r>
      <w:r w:rsidRPr="004F6A97">
        <w:rPr>
          <w:rFonts w:ascii="Times New Roman" w:eastAsia="Times New Roman" w:hAnsi="Times New Roman" w:cs="Times New Roman"/>
          <w:b/>
          <w:spacing w:val="-1"/>
        </w:rPr>
        <w:t>f</w:t>
      </w:r>
      <w:r w:rsidRPr="004F6A97">
        <w:rPr>
          <w:rFonts w:ascii="Times New Roman" w:eastAsia="Times New Roman" w:hAnsi="Times New Roman" w:cs="Times New Roman"/>
          <w:b/>
        </w:rPr>
        <w:t>und</w:t>
      </w:r>
      <w:r w:rsidRPr="004F6A97">
        <w:rPr>
          <w:rFonts w:ascii="Times New Roman" w:eastAsia="Times New Roman" w:hAnsi="Times New Roman" w:cs="Times New Roman"/>
          <w:b/>
          <w:spacing w:val="-1"/>
        </w:rPr>
        <w:t>e</w:t>
      </w:r>
      <w:r w:rsidRPr="004F6A97">
        <w:rPr>
          <w:rFonts w:ascii="Times New Roman" w:eastAsia="Times New Roman" w:hAnsi="Times New Roman" w:cs="Times New Roman"/>
          <w:b/>
        </w:rPr>
        <w:t>d bu</w:t>
      </w:r>
      <w:r w:rsidRPr="004F6A97">
        <w:rPr>
          <w:rFonts w:ascii="Times New Roman" w:eastAsia="Times New Roman" w:hAnsi="Times New Roman" w:cs="Times New Roman"/>
          <w:b/>
          <w:spacing w:val="1"/>
        </w:rPr>
        <w:t>d</w:t>
      </w:r>
      <w:r w:rsidRPr="004F6A97">
        <w:rPr>
          <w:rFonts w:ascii="Times New Roman" w:eastAsia="Times New Roman" w:hAnsi="Times New Roman" w:cs="Times New Roman"/>
          <w:b/>
          <w:spacing w:val="-1"/>
        </w:rPr>
        <w:t>ge</w:t>
      </w:r>
      <w:r w:rsidRPr="004F6A97">
        <w:rPr>
          <w:rFonts w:ascii="Times New Roman" w:eastAsia="Times New Roman" w:hAnsi="Times New Roman" w:cs="Times New Roman"/>
          <w:b/>
        </w:rPr>
        <w:t>t:</w:t>
      </w:r>
      <w:r w:rsidRPr="004F6A97">
        <w:rPr>
          <w:rFonts w:ascii="Times New Roman" w:eastAsia="Times New Roman" w:hAnsi="Times New Roman" w:cs="Times New Roman"/>
        </w:rPr>
        <w:t xml:space="preserve"> </w:t>
      </w:r>
      <w:r w:rsidR="00752F1F">
        <w:rPr>
          <w:rFonts w:ascii="Times New Roman" w:eastAsia="Times New Roman" w:hAnsi="Times New Roman" w:cs="Times New Roman"/>
        </w:rPr>
        <w:t xml:space="preserve">1,750.000 </w:t>
      </w:r>
      <w:r w:rsidR="0054184E">
        <w:rPr>
          <w:rFonts w:ascii="Times New Roman" w:eastAsia="Times New Roman" w:hAnsi="Times New Roman" w:cs="Times New Roman"/>
        </w:rPr>
        <w:t>€</w:t>
      </w:r>
    </w:p>
    <w:p w14:paraId="4B7FEF5E" w14:textId="77777777" w:rsidR="00EC6295" w:rsidRPr="004F6A97" w:rsidRDefault="00724247" w:rsidP="00685C27">
      <w:pPr>
        <w:tabs>
          <w:tab w:val="left" w:pos="540"/>
        </w:tabs>
        <w:spacing w:before="120" w:after="120" w:line="240" w:lineRule="auto"/>
        <w:ind w:right="-20"/>
        <w:rPr>
          <w:rFonts w:ascii="Times New Roman" w:eastAsia="Times New Roman" w:hAnsi="Times New Roman" w:cs="Times New Roman"/>
          <w:b/>
          <w:bCs/>
        </w:rPr>
      </w:pPr>
      <w:r w:rsidRPr="004F6A97">
        <w:rPr>
          <w:rFonts w:ascii="Times New Roman" w:eastAsia="Times New Roman" w:hAnsi="Times New Roman" w:cs="Times New Roman"/>
          <w:b/>
          <w:bCs/>
        </w:rPr>
        <w:t>2.</w:t>
      </w:r>
      <w:r w:rsidRPr="004F6A97">
        <w:rPr>
          <w:rFonts w:ascii="Times New Roman" w:eastAsia="Times New Roman" w:hAnsi="Times New Roman" w:cs="Times New Roman"/>
        </w:rPr>
        <w:tab/>
      </w:r>
      <w:r w:rsidRPr="004F6A97">
        <w:rPr>
          <w:rFonts w:ascii="Times New Roman" w:eastAsia="Times New Roman" w:hAnsi="Times New Roman" w:cs="Times New Roman"/>
          <w:b/>
          <w:bCs/>
        </w:rPr>
        <w:t>O</w:t>
      </w:r>
      <w:r w:rsidRPr="004F6A97">
        <w:rPr>
          <w:rFonts w:ascii="Times New Roman" w:eastAsia="Times New Roman" w:hAnsi="Times New Roman" w:cs="Times New Roman"/>
          <w:b/>
          <w:bCs/>
          <w:spacing w:val="1"/>
        </w:rPr>
        <w:t>b</w:t>
      </w:r>
      <w:r w:rsidRPr="004F6A97">
        <w:rPr>
          <w:rFonts w:ascii="Times New Roman" w:eastAsia="Times New Roman" w:hAnsi="Times New Roman" w:cs="Times New Roman"/>
          <w:b/>
          <w:bCs/>
        </w:rPr>
        <w:t>j</w:t>
      </w:r>
      <w:r w:rsidRPr="004F6A97">
        <w:rPr>
          <w:rFonts w:ascii="Times New Roman" w:eastAsia="Times New Roman" w:hAnsi="Times New Roman" w:cs="Times New Roman"/>
          <w:b/>
          <w:bCs/>
          <w:spacing w:val="-1"/>
        </w:rPr>
        <w:t>ec</w:t>
      </w:r>
      <w:r w:rsidRPr="004F6A97">
        <w:rPr>
          <w:rFonts w:ascii="Times New Roman" w:eastAsia="Times New Roman" w:hAnsi="Times New Roman" w:cs="Times New Roman"/>
          <w:b/>
          <w:bCs/>
        </w:rPr>
        <w:t>tiv</w:t>
      </w:r>
      <w:r w:rsidRPr="004F6A97">
        <w:rPr>
          <w:rFonts w:ascii="Times New Roman" w:eastAsia="Times New Roman" w:hAnsi="Times New Roman" w:cs="Times New Roman"/>
          <w:b/>
          <w:bCs/>
          <w:spacing w:val="-1"/>
        </w:rPr>
        <w:t>e</w:t>
      </w:r>
      <w:r w:rsidRPr="004F6A97">
        <w:rPr>
          <w:rFonts w:ascii="Times New Roman" w:eastAsia="Times New Roman" w:hAnsi="Times New Roman" w:cs="Times New Roman"/>
          <w:b/>
          <w:bCs/>
        </w:rPr>
        <w:t>s</w:t>
      </w:r>
    </w:p>
    <w:p w14:paraId="060EB701" w14:textId="77777777" w:rsidR="00EC6295" w:rsidRPr="004F6A97" w:rsidRDefault="00724247" w:rsidP="00685C27">
      <w:pPr>
        <w:tabs>
          <w:tab w:val="left" w:pos="540"/>
        </w:tabs>
        <w:spacing w:before="120" w:after="120" w:line="240" w:lineRule="auto"/>
        <w:ind w:right="-20"/>
        <w:rPr>
          <w:rFonts w:ascii="Times New Roman" w:eastAsia="Times New Roman" w:hAnsi="Times New Roman" w:cs="Times New Roman"/>
        </w:rPr>
      </w:pPr>
      <w:r w:rsidRPr="004F6A97">
        <w:rPr>
          <w:rFonts w:ascii="Times New Roman" w:eastAsia="Times New Roman" w:hAnsi="Times New Roman" w:cs="Times New Roman"/>
          <w:b/>
          <w:bCs/>
        </w:rPr>
        <w:t>2.1</w:t>
      </w:r>
      <w:r w:rsidRPr="004F6A97">
        <w:rPr>
          <w:rFonts w:ascii="Times New Roman" w:eastAsia="Times New Roman" w:hAnsi="Times New Roman" w:cs="Times New Roman"/>
        </w:rPr>
        <w:tab/>
      </w:r>
      <w:r w:rsidRPr="00E6671B">
        <w:rPr>
          <w:rFonts w:ascii="Times New Roman" w:eastAsia="Times New Roman" w:hAnsi="Times New Roman" w:cs="Times New Roman"/>
          <w:b/>
        </w:rPr>
        <w:t>Ov</w:t>
      </w:r>
      <w:r w:rsidRPr="00E6671B">
        <w:rPr>
          <w:rFonts w:ascii="Times New Roman" w:eastAsia="Times New Roman" w:hAnsi="Times New Roman" w:cs="Times New Roman"/>
          <w:b/>
          <w:spacing w:val="-1"/>
        </w:rPr>
        <w:t>e</w:t>
      </w:r>
      <w:r w:rsidRPr="00E6671B">
        <w:rPr>
          <w:rFonts w:ascii="Times New Roman" w:eastAsia="Times New Roman" w:hAnsi="Times New Roman" w:cs="Times New Roman"/>
          <w:b/>
        </w:rPr>
        <w:t>r</w:t>
      </w:r>
      <w:r w:rsidRPr="00E6671B">
        <w:rPr>
          <w:rFonts w:ascii="Times New Roman" w:eastAsia="Times New Roman" w:hAnsi="Times New Roman" w:cs="Times New Roman"/>
          <w:b/>
          <w:spacing w:val="-2"/>
        </w:rPr>
        <w:t>a</w:t>
      </w:r>
      <w:r w:rsidRPr="00E6671B">
        <w:rPr>
          <w:rFonts w:ascii="Times New Roman" w:eastAsia="Times New Roman" w:hAnsi="Times New Roman" w:cs="Times New Roman"/>
          <w:b/>
        </w:rPr>
        <w:t>ll Obj</w:t>
      </w:r>
      <w:r w:rsidRPr="00E6671B">
        <w:rPr>
          <w:rFonts w:ascii="Times New Roman" w:eastAsia="Times New Roman" w:hAnsi="Times New Roman" w:cs="Times New Roman"/>
          <w:b/>
          <w:spacing w:val="1"/>
        </w:rPr>
        <w:t>e</w:t>
      </w:r>
      <w:r w:rsidRPr="00E6671B">
        <w:rPr>
          <w:rFonts w:ascii="Times New Roman" w:eastAsia="Times New Roman" w:hAnsi="Times New Roman" w:cs="Times New Roman"/>
          <w:b/>
        </w:rPr>
        <w:t>ctive(s</w:t>
      </w:r>
      <w:r w:rsidRPr="00E6671B">
        <w:rPr>
          <w:rFonts w:ascii="Times New Roman" w:eastAsia="Times New Roman" w:hAnsi="Times New Roman" w:cs="Times New Roman"/>
          <w:b/>
          <w:spacing w:val="-1"/>
        </w:rPr>
        <w:t>)</w:t>
      </w:r>
      <w:r w:rsidRPr="004F6A97">
        <w:rPr>
          <w:rFonts w:ascii="Times New Roman" w:eastAsia="Times New Roman" w:hAnsi="Times New Roman" w:cs="Times New Roman"/>
        </w:rPr>
        <w:t>:</w:t>
      </w:r>
    </w:p>
    <w:p w14:paraId="7D8F4A45" w14:textId="1BA0096D" w:rsidR="00AF57A1" w:rsidRPr="004F6A97" w:rsidRDefault="00AF57A1" w:rsidP="00685C27">
      <w:pPr>
        <w:spacing w:before="120" w:after="120" w:line="240" w:lineRule="auto"/>
        <w:jc w:val="both"/>
        <w:rPr>
          <w:rFonts w:ascii="Times New Roman" w:hAnsi="Times New Roman" w:cs="Times New Roman"/>
        </w:rPr>
      </w:pPr>
      <w:r w:rsidRPr="004F6A97">
        <w:rPr>
          <w:rFonts w:ascii="Times New Roman" w:hAnsi="Times New Roman" w:cs="Times New Roman"/>
        </w:rPr>
        <w:t xml:space="preserve">The overall objective of the Twinning Project is to </w:t>
      </w:r>
      <w:r w:rsidR="00357FB4" w:rsidRPr="004F6A97">
        <w:rPr>
          <w:rFonts w:ascii="Times New Roman" w:hAnsi="Times New Roman" w:cs="Times New Roman"/>
        </w:rPr>
        <w:t xml:space="preserve">ensure stability and transparency of </w:t>
      </w:r>
      <w:r w:rsidR="0070423B">
        <w:rPr>
          <w:rFonts w:ascii="Times New Roman" w:hAnsi="Times New Roman" w:cs="Times New Roman"/>
        </w:rPr>
        <w:t xml:space="preserve">the </w:t>
      </w:r>
      <w:r w:rsidR="00357FB4" w:rsidRPr="004F6A97">
        <w:rPr>
          <w:rFonts w:ascii="Times New Roman" w:hAnsi="Times New Roman" w:cs="Times New Roman"/>
        </w:rPr>
        <w:t xml:space="preserve">financial sector </w:t>
      </w:r>
      <w:r w:rsidR="00357FB4">
        <w:rPr>
          <w:rFonts w:ascii="Times New Roman" w:hAnsi="Times New Roman" w:cs="Times New Roman"/>
        </w:rPr>
        <w:t xml:space="preserve">by </w:t>
      </w:r>
      <w:r w:rsidRPr="004F6A97">
        <w:rPr>
          <w:rFonts w:ascii="Times New Roman" w:hAnsi="Times New Roman" w:cs="Times New Roman"/>
        </w:rPr>
        <w:t>assist</w:t>
      </w:r>
      <w:r w:rsidR="00357FB4">
        <w:rPr>
          <w:rFonts w:ascii="Times New Roman" w:hAnsi="Times New Roman" w:cs="Times New Roman"/>
        </w:rPr>
        <w:t xml:space="preserve">ing </w:t>
      </w:r>
      <w:r w:rsidR="00F00029" w:rsidRPr="004F6A97">
        <w:rPr>
          <w:rFonts w:ascii="Times New Roman" w:hAnsi="Times New Roman" w:cs="Times New Roman"/>
        </w:rPr>
        <w:t xml:space="preserve">National Bank of Georgia </w:t>
      </w:r>
      <w:r w:rsidR="002B1471" w:rsidRPr="004F6A97">
        <w:rPr>
          <w:rFonts w:ascii="Times New Roman" w:hAnsi="Times New Roman" w:cs="Times New Roman"/>
        </w:rPr>
        <w:t>(</w:t>
      </w:r>
      <w:r w:rsidRPr="004F6A97">
        <w:rPr>
          <w:rFonts w:ascii="Times New Roman" w:hAnsi="Times New Roman" w:cs="Times New Roman"/>
        </w:rPr>
        <w:t>NBG</w:t>
      </w:r>
      <w:r w:rsidR="002B1471" w:rsidRPr="004F6A97">
        <w:rPr>
          <w:rFonts w:ascii="Times New Roman" w:hAnsi="Times New Roman" w:cs="Times New Roman"/>
        </w:rPr>
        <w:t>)</w:t>
      </w:r>
      <w:r w:rsidRPr="004F6A97">
        <w:rPr>
          <w:rFonts w:ascii="Times New Roman" w:hAnsi="Times New Roman" w:cs="Times New Roman"/>
        </w:rPr>
        <w:t xml:space="preserve"> </w:t>
      </w:r>
      <w:r w:rsidR="00F00029" w:rsidRPr="004F6A97">
        <w:rPr>
          <w:rFonts w:ascii="Times New Roman" w:hAnsi="Times New Roman" w:cs="Times New Roman"/>
        </w:rPr>
        <w:t>to</w:t>
      </w:r>
      <w:r w:rsidRPr="004F6A97">
        <w:rPr>
          <w:rFonts w:ascii="Times New Roman" w:hAnsi="Times New Roman" w:cs="Times New Roman"/>
        </w:rPr>
        <w:t xml:space="preserve"> improve overall financial supervisory mechanisms in line with </w:t>
      </w:r>
      <w:r w:rsidR="002B1471" w:rsidRPr="004F6A97">
        <w:rPr>
          <w:rFonts w:ascii="Times New Roman" w:hAnsi="Times New Roman" w:cs="Times New Roman"/>
        </w:rPr>
        <w:t xml:space="preserve">the EU best practices. </w:t>
      </w:r>
    </w:p>
    <w:p w14:paraId="7D214002" w14:textId="77777777" w:rsidR="00EC6295" w:rsidRPr="004F6A97" w:rsidRDefault="00724247" w:rsidP="00685C27">
      <w:pPr>
        <w:tabs>
          <w:tab w:val="left" w:pos="540"/>
        </w:tabs>
        <w:spacing w:before="120" w:after="120" w:line="240" w:lineRule="auto"/>
        <w:ind w:right="-20"/>
        <w:rPr>
          <w:rFonts w:ascii="Times New Roman" w:eastAsia="Times New Roman" w:hAnsi="Times New Roman" w:cs="Times New Roman"/>
        </w:rPr>
      </w:pPr>
      <w:r w:rsidRPr="004F6A97">
        <w:rPr>
          <w:rFonts w:ascii="Times New Roman" w:eastAsia="Times New Roman" w:hAnsi="Times New Roman" w:cs="Times New Roman"/>
        </w:rPr>
        <w:t>2.2</w:t>
      </w:r>
      <w:r w:rsidRPr="004F6A97">
        <w:rPr>
          <w:rFonts w:ascii="Times New Roman" w:eastAsia="Times New Roman" w:hAnsi="Times New Roman" w:cs="Times New Roman"/>
        </w:rPr>
        <w:tab/>
      </w:r>
      <w:r w:rsidRPr="00E6671B">
        <w:rPr>
          <w:rFonts w:ascii="Times New Roman" w:eastAsia="Times New Roman" w:hAnsi="Times New Roman" w:cs="Times New Roman"/>
          <w:b/>
        </w:rPr>
        <w:t>Spe</w:t>
      </w:r>
      <w:r w:rsidRPr="00E6671B">
        <w:rPr>
          <w:rFonts w:ascii="Times New Roman" w:eastAsia="Times New Roman" w:hAnsi="Times New Roman" w:cs="Times New Roman"/>
          <w:b/>
          <w:spacing w:val="-1"/>
        </w:rPr>
        <w:t>c</w:t>
      </w:r>
      <w:r w:rsidRPr="00E6671B">
        <w:rPr>
          <w:rFonts w:ascii="Times New Roman" w:eastAsia="Times New Roman" w:hAnsi="Times New Roman" w:cs="Times New Roman"/>
          <w:b/>
        </w:rPr>
        <w:t>ific obje</w:t>
      </w:r>
      <w:r w:rsidRPr="00E6671B">
        <w:rPr>
          <w:rFonts w:ascii="Times New Roman" w:eastAsia="Times New Roman" w:hAnsi="Times New Roman" w:cs="Times New Roman"/>
          <w:b/>
          <w:spacing w:val="-2"/>
        </w:rPr>
        <w:t>c</w:t>
      </w:r>
      <w:r w:rsidRPr="00E6671B">
        <w:rPr>
          <w:rFonts w:ascii="Times New Roman" w:eastAsia="Times New Roman" w:hAnsi="Times New Roman" w:cs="Times New Roman"/>
          <w:b/>
        </w:rPr>
        <w:t>tive:</w:t>
      </w:r>
    </w:p>
    <w:p w14:paraId="7FA1922C" w14:textId="65964860" w:rsidR="00D574AF" w:rsidRPr="004F6A97" w:rsidRDefault="00D574AF" w:rsidP="00685C27">
      <w:pPr>
        <w:spacing w:before="120" w:after="120" w:line="240" w:lineRule="auto"/>
        <w:jc w:val="both"/>
        <w:rPr>
          <w:rFonts w:ascii="Times New Roman" w:hAnsi="Times New Roman" w:cs="Times New Roman"/>
        </w:rPr>
      </w:pPr>
      <w:r w:rsidRPr="004F6A97">
        <w:rPr>
          <w:rFonts w:ascii="Times New Roman" w:hAnsi="Times New Roman" w:cs="Times New Roman"/>
        </w:rPr>
        <w:t xml:space="preserve">The </w:t>
      </w:r>
      <w:r w:rsidR="002B1471" w:rsidRPr="004F6A97">
        <w:rPr>
          <w:rFonts w:ascii="Times New Roman" w:hAnsi="Times New Roman" w:cs="Times New Roman"/>
        </w:rPr>
        <w:t xml:space="preserve">specific </w:t>
      </w:r>
      <w:r w:rsidRPr="004F6A97">
        <w:rPr>
          <w:rFonts w:ascii="Times New Roman" w:hAnsi="Times New Roman" w:cs="Times New Roman"/>
        </w:rPr>
        <w:t xml:space="preserve">objective of the </w:t>
      </w:r>
      <w:r w:rsidR="002B1471" w:rsidRPr="004F6A97">
        <w:rPr>
          <w:rFonts w:ascii="Times New Roman" w:hAnsi="Times New Roman" w:cs="Times New Roman"/>
        </w:rPr>
        <w:t>p</w:t>
      </w:r>
      <w:r w:rsidRPr="004F6A97">
        <w:rPr>
          <w:rFonts w:ascii="Times New Roman" w:hAnsi="Times New Roman" w:cs="Times New Roman"/>
        </w:rPr>
        <w:t>roject is to strengthen NBG’s capacity in the field of banking and payment services</w:t>
      </w:r>
      <w:r w:rsidR="00511B0D" w:rsidRPr="004F6A97">
        <w:rPr>
          <w:rFonts w:ascii="Times New Roman" w:hAnsi="Times New Roman" w:cs="Times New Roman"/>
        </w:rPr>
        <w:t xml:space="preserve"> as well as</w:t>
      </w:r>
      <w:r w:rsidR="00483C06" w:rsidRPr="004F6A97">
        <w:rPr>
          <w:rFonts w:ascii="Times New Roman" w:hAnsi="Times New Roman" w:cs="Times New Roman"/>
        </w:rPr>
        <w:t xml:space="preserve"> gradually approximate </w:t>
      </w:r>
      <w:r w:rsidR="0070423B">
        <w:rPr>
          <w:rFonts w:ascii="Times New Roman" w:hAnsi="Times New Roman" w:cs="Times New Roman"/>
        </w:rPr>
        <w:t xml:space="preserve">the </w:t>
      </w:r>
      <w:r w:rsidRPr="004F6A97">
        <w:rPr>
          <w:rFonts w:ascii="Times New Roman" w:hAnsi="Times New Roman" w:cs="Times New Roman"/>
        </w:rPr>
        <w:t xml:space="preserve">regulatory, supervisory and enforcement framework in line with </w:t>
      </w:r>
      <w:r w:rsidR="00483C06" w:rsidRPr="004F6A97">
        <w:rPr>
          <w:rFonts w:ascii="Times New Roman" w:hAnsi="Times New Roman" w:cs="Times New Roman"/>
        </w:rPr>
        <w:t xml:space="preserve">the </w:t>
      </w:r>
      <w:r w:rsidRPr="004F6A97">
        <w:rPr>
          <w:rFonts w:ascii="Times New Roman" w:hAnsi="Times New Roman" w:cs="Times New Roman"/>
        </w:rPr>
        <w:t xml:space="preserve">EU legislation and </w:t>
      </w:r>
      <w:r w:rsidR="00357FB4">
        <w:rPr>
          <w:rFonts w:ascii="Times New Roman" w:hAnsi="Times New Roman" w:cs="Times New Roman"/>
        </w:rPr>
        <w:t xml:space="preserve">the </w:t>
      </w:r>
      <w:r w:rsidRPr="004F6A97">
        <w:rPr>
          <w:rFonts w:ascii="Times New Roman" w:hAnsi="Times New Roman" w:cs="Times New Roman"/>
        </w:rPr>
        <w:t>requirements</w:t>
      </w:r>
      <w:r w:rsidR="00483C06" w:rsidRPr="004F6A97">
        <w:rPr>
          <w:rFonts w:ascii="Times New Roman" w:hAnsi="Times New Roman" w:cs="Times New Roman"/>
        </w:rPr>
        <w:t xml:space="preserve"> under the EU-Georgia Association Agreement</w:t>
      </w:r>
      <w:r w:rsidRPr="004F6A97">
        <w:rPr>
          <w:rFonts w:ascii="Times New Roman" w:hAnsi="Times New Roman" w:cs="Times New Roman"/>
        </w:rPr>
        <w:t xml:space="preserve">. </w:t>
      </w:r>
    </w:p>
    <w:p w14:paraId="74718F27" w14:textId="77777777" w:rsidR="00EC6295" w:rsidRPr="004F6A97" w:rsidRDefault="00EC6295" w:rsidP="00F32ABA">
      <w:pPr>
        <w:spacing w:after="0" w:line="140" w:lineRule="exact"/>
        <w:rPr>
          <w:rFonts w:ascii="Times New Roman" w:eastAsia="Times New Roman" w:hAnsi="Times New Roman" w:cs="Times New Roman"/>
        </w:rPr>
      </w:pPr>
    </w:p>
    <w:p w14:paraId="438DBE08" w14:textId="77777777" w:rsidR="00EC6295" w:rsidRPr="00E6671B" w:rsidRDefault="00724247" w:rsidP="00CC0837">
      <w:pPr>
        <w:spacing w:after="0" w:line="240" w:lineRule="auto"/>
        <w:ind w:left="540" w:right="-20" w:hanging="540"/>
        <w:jc w:val="both"/>
        <w:rPr>
          <w:rFonts w:ascii="Times New Roman" w:eastAsia="Times New Roman" w:hAnsi="Times New Roman" w:cs="Times New Roman"/>
          <w:b/>
        </w:rPr>
      </w:pPr>
      <w:r w:rsidRPr="004F6A97">
        <w:rPr>
          <w:rFonts w:ascii="Times New Roman" w:eastAsia="Times New Roman" w:hAnsi="Times New Roman" w:cs="Times New Roman"/>
        </w:rPr>
        <w:t>2.3</w:t>
      </w:r>
      <w:r w:rsidRPr="004F6A97">
        <w:rPr>
          <w:rFonts w:ascii="Times New Roman" w:eastAsia="Times New Roman" w:hAnsi="Times New Roman" w:cs="Times New Roman"/>
        </w:rPr>
        <w:tab/>
      </w:r>
      <w:r w:rsidRPr="00E6671B">
        <w:rPr>
          <w:rFonts w:ascii="Times New Roman" w:eastAsia="Times New Roman" w:hAnsi="Times New Roman" w:cs="Times New Roman"/>
          <w:b/>
        </w:rPr>
        <w:t>The</w:t>
      </w:r>
      <w:r w:rsidRPr="00E6671B">
        <w:rPr>
          <w:rFonts w:ascii="Times New Roman" w:eastAsia="Times New Roman" w:hAnsi="Times New Roman" w:cs="Times New Roman"/>
          <w:b/>
          <w:spacing w:val="108"/>
        </w:rPr>
        <w:t xml:space="preserve"> </w:t>
      </w:r>
      <w:r w:rsidRPr="00E6671B">
        <w:rPr>
          <w:rFonts w:ascii="Times New Roman" w:eastAsia="Times New Roman" w:hAnsi="Times New Roman" w:cs="Times New Roman"/>
          <w:b/>
        </w:rPr>
        <w:t>elements</w:t>
      </w:r>
      <w:r w:rsidRPr="00E6671B">
        <w:rPr>
          <w:rFonts w:ascii="Times New Roman" w:eastAsia="Times New Roman" w:hAnsi="Times New Roman" w:cs="Times New Roman"/>
          <w:b/>
          <w:spacing w:val="109"/>
        </w:rPr>
        <w:t xml:space="preserve"> </w:t>
      </w:r>
      <w:r w:rsidRPr="00E6671B">
        <w:rPr>
          <w:rFonts w:ascii="Times New Roman" w:eastAsia="Times New Roman" w:hAnsi="Times New Roman" w:cs="Times New Roman"/>
          <w:b/>
        </w:rPr>
        <w:t>ta</w:t>
      </w:r>
      <w:r w:rsidRPr="00E6671B">
        <w:rPr>
          <w:rFonts w:ascii="Times New Roman" w:eastAsia="Times New Roman" w:hAnsi="Times New Roman" w:cs="Times New Roman"/>
          <w:b/>
          <w:spacing w:val="1"/>
        </w:rPr>
        <w:t>r</w:t>
      </w:r>
      <w:r w:rsidRPr="00E6671B">
        <w:rPr>
          <w:rFonts w:ascii="Times New Roman" w:eastAsia="Times New Roman" w:hAnsi="Times New Roman" w:cs="Times New Roman"/>
          <w:b/>
        </w:rPr>
        <w:t>geted</w:t>
      </w:r>
      <w:r w:rsidRPr="00E6671B">
        <w:rPr>
          <w:rFonts w:ascii="Times New Roman" w:eastAsia="Times New Roman" w:hAnsi="Times New Roman" w:cs="Times New Roman"/>
          <w:b/>
          <w:spacing w:val="111"/>
        </w:rPr>
        <w:t xml:space="preserve"> </w:t>
      </w:r>
      <w:r w:rsidRPr="00E6671B">
        <w:rPr>
          <w:rFonts w:ascii="Times New Roman" w:eastAsia="Times New Roman" w:hAnsi="Times New Roman" w:cs="Times New Roman"/>
          <w:b/>
        </w:rPr>
        <w:t>in</w:t>
      </w:r>
      <w:r w:rsidRPr="00E6671B">
        <w:rPr>
          <w:rFonts w:ascii="Times New Roman" w:eastAsia="Times New Roman" w:hAnsi="Times New Roman" w:cs="Times New Roman"/>
          <w:b/>
          <w:spacing w:val="111"/>
        </w:rPr>
        <w:t xml:space="preserve"> </w:t>
      </w:r>
      <w:r w:rsidRPr="00E6671B">
        <w:rPr>
          <w:rFonts w:ascii="Times New Roman" w:eastAsia="Times New Roman" w:hAnsi="Times New Roman" w:cs="Times New Roman"/>
          <w:b/>
        </w:rPr>
        <w:t>strate</w:t>
      </w:r>
      <w:r w:rsidRPr="00E6671B">
        <w:rPr>
          <w:rFonts w:ascii="Times New Roman" w:eastAsia="Times New Roman" w:hAnsi="Times New Roman" w:cs="Times New Roman"/>
          <w:b/>
          <w:spacing w:val="-3"/>
        </w:rPr>
        <w:t>g</w:t>
      </w:r>
      <w:r w:rsidRPr="00E6671B">
        <w:rPr>
          <w:rFonts w:ascii="Times New Roman" w:eastAsia="Times New Roman" w:hAnsi="Times New Roman" w:cs="Times New Roman"/>
          <w:b/>
          <w:spacing w:val="2"/>
        </w:rPr>
        <w:t>i</w:t>
      </w:r>
      <w:r w:rsidRPr="00E6671B">
        <w:rPr>
          <w:rFonts w:ascii="Times New Roman" w:eastAsia="Times New Roman" w:hAnsi="Times New Roman" w:cs="Times New Roman"/>
          <w:b/>
        </w:rPr>
        <w:t>c</w:t>
      </w:r>
      <w:r w:rsidRPr="00E6671B">
        <w:rPr>
          <w:rFonts w:ascii="Times New Roman" w:eastAsia="Times New Roman" w:hAnsi="Times New Roman" w:cs="Times New Roman"/>
          <w:b/>
          <w:spacing w:val="109"/>
        </w:rPr>
        <w:t xml:space="preserve"> </w:t>
      </w:r>
      <w:r w:rsidRPr="00E6671B">
        <w:rPr>
          <w:rFonts w:ascii="Times New Roman" w:eastAsia="Times New Roman" w:hAnsi="Times New Roman" w:cs="Times New Roman"/>
          <w:b/>
        </w:rPr>
        <w:t>docume</w:t>
      </w:r>
      <w:r w:rsidRPr="00E6671B">
        <w:rPr>
          <w:rFonts w:ascii="Times New Roman" w:eastAsia="Times New Roman" w:hAnsi="Times New Roman" w:cs="Times New Roman"/>
          <w:b/>
          <w:spacing w:val="1"/>
        </w:rPr>
        <w:t>n</w:t>
      </w:r>
      <w:r w:rsidRPr="00E6671B">
        <w:rPr>
          <w:rFonts w:ascii="Times New Roman" w:eastAsia="Times New Roman" w:hAnsi="Times New Roman" w:cs="Times New Roman"/>
          <w:b/>
        </w:rPr>
        <w:t>ts</w:t>
      </w:r>
      <w:r w:rsidRPr="00E6671B">
        <w:rPr>
          <w:rFonts w:ascii="Times New Roman" w:eastAsia="Times New Roman" w:hAnsi="Times New Roman" w:cs="Times New Roman"/>
          <w:b/>
          <w:spacing w:val="111"/>
        </w:rPr>
        <w:t xml:space="preserve"> </w:t>
      </w:r>
      <w:r w:rsidRPr="00E6671B">
        <w:rPr>
          <w:rFonts w:ascii="Times New Roman" w:eastAsia="Times New Roman" w:hAnsi="Times New Roman" w:cs="Times New Roman"/>
          <w:b/>
        </w:rPr>
        <w:t>i.e.</w:t>
      </w:r>
      <w:r w:rsidRPr="00E6671B">
        <w:rPr>
          <w:rFonts w:ascii="Times New Roman" w:eastAsia="Times New Roman" w:hAnsi="Times New Roman" w:cs="Times New Roman"/>
          <w:b/>
          <w:spacing w:val="109"/>
        </w:rPr>
        <w:t xml:space="preserve"> </w:t>
      </w:r>
      <w:r w:rsidRPr="00E6671B">
        <w:rPr>
          <w:rFonts w:ascii="Times New Roman" w:eastAsia="Times New Roman" w:hAnsi="Times New Roman" w:cs="Times New Roman"/>
          <w:b/>
        </w:rPr>
        <w:t>National</w:t>
      </w:r>
      <w:r w:rsidRPr="00E6671B">
        <w:rPr>
          <w:rFonts w:ascii="Times New Roman" w:eastAsia="Times New Roman" w:hAnsi="Times New Roman" w:cs="Times New Roman"/>
          <w:b/>
          <w:spacing w:val="109"/>
        </w:rPr>
        <w:t xml:space="preserve"> </w:t>
      </w:r>
      <w:r w:rsidRPr="00E6671B">
        <w:rPr>
          <w:rFonts w:ascii="Times New Roman" w:eastAsia="Times New Roman" w:hAnsi="Times New Roman" w:cs="Times New Roman"/>
          <w:b/>
        </w:rPr>
        <w:t>Dev</w:t>
      </w:r>
      <w:r w:rsidRPr="00E6671B">
        <w:rPr>
          <w:rFonts w:ascii="Times New Roman" w:eastAsia="Times New Roman" w:hAnsi="Times New Roman" w:cs="Times New Roman"/>
          <w:b/>
          <w:spacing w:val="-1"/>
        </w:rPr>
        <w:t>e</w:t>
      </w:r>
      <w:r w:rsidRPr="00E6671B">
        <w:rPr>
          <w:rFonts w:ascii="Times New Roman" w:eastAsia="Times New Roman" w:hAnsi="Times New Roman" w:cs="Times New Roman"/>
          <w:b/>
          <w:spacing w:val="1"/>
        </w:rPr>
        <w:t>l</w:t>
      </w:r>
      <w:r w:rsidRPr="00E6671B">
        <w:rPr>
          <w:rFonts w:ascii="Times New Roman" w:eastAsia="Times New Roman" w:hAnsi="Times New Roman" w:cs="Times New Roman"/>
          <w:b/>
        </w:rPr>
        <w:t>opment</w:t>
      </w:r>
      <w:r w:rsidRPr="00E6671B">
        <w:rPr>
          <w:rFonts w:ascii="Times New Roman" w:eastAsia="Times New Roman" w:hAnsi="Times New Roman" w:cs="Times New Roman"/>
          <w:b/>
          <w:spacing w:val="111"/>
        </w:rPr>
        <w:t xml:space="preserve"> </w:t>
      </w:r>
      <w:r w:rsidRPr="00E6671B">
        <w:rPr>
          <w:rFonts w:ascii="Times New Roman" w:eastAsia="Times New Roman" w:hAnsi="Times New Roman" w:cs="Times New Roman"/>
          <w:b/>
        </w:rPr>
        <w:t>Plan/</w:t>
      </w:r>
      <w:r w:rsidRPr="00E6671B">
        <w:rPr>
          <w:rFonts w:ascii="Times New Roman" w:eastAsia="Times New Roman" w:hAnsi="Times New Roman" w:cs="Times New Roman"/>
          <w:b/>
          <w:spacing w:val="1"/>
        </w:rPr>
        <w:t>C</w:t>
      </w:r>
      <w:r w:rsidRPr="00E6671B">
        <w:rPr>
          <w:rFonts w:ascii="Times New Roman" w:eastAsia="Times New Roman" w:hAnsi="Times New Roman" w:cs="Times New Roman"/>
          <w:b/>
        </w:rPr>
        <w:t>ooper</w:t>
      </w:r>
      <w:r w:rsidRPr="00E6671B">
        <w:rPr>
          <w:rFonts w:ascii="Times New Roman" w:eastAsia="Times New Roman" w:hAnsi="Times New Roman" w:cs="Times New Roman"/>
          <w:b/>
          <w:spacing w:val="-2"/>
        </w:rPr>
        <w:t>a</w:t>
      </w:r>
      <w:r w:rsidRPr="00E6671B">
        <w:rPr>
          <w:rFonts w:ascii="Times New Roman" w:eastAsia="Times New Roman" w:hAnsi="Times New Roman" w:cs="Times New Roman"/>
          <w:b/>
        </w:rPr>
        <w:t>tion ag</w:t>
      </w:r>
      <w:r w:rsidRPr="00E6671B">
        <w:rPr>
          <w:rFonts w:ascii="Times New Roman" w:eastAsia="Times New Roman" w:hAnsi="Times New Roman" w:cs="Times New Roman"/>
          <w:b/>
          <w:spacing w:val="-1"/>
        </w:rPr>
        <w:t>ree</w:t>
      </w:r>
      <w:r w:rsidRPr="00E6671B">
        <w:rPr>
          <w:rFonts w:ascii="Times New Roman" w:eastAsia="Times New Roman" w:hAnsi="Times New Roman" w:cs="Times New Roman"/>
          <w:b/>
          <w:spacing w:val="2"/>
        </w:rPr>
        <w:t>m</w:t>
      </w:r>
      <w:r w:rsidRPr="00E6671B">
        <w:rPr>
          <w:rFonts w:ascii="Times New Roman" w:eastAsia="Times New Roman" w:hAnsi="Times New Roman" w:cs="Times New Roman"/>
          <w:b/>
        </w:rPr>
        <w:t>ent/Asso</w:t>
      </w:r>
      <w:r w:rsidRPr="00E6671B">
        <w:rPr>
          <w:rFonts w:ascii="Times New Roman" w:eastAsia="Times New Roman" w:hAnsi="Times New Roman" w:cs="Times New Roman"/>
          <w:b/>
          <w:spacing w:val="-1"/>
        </w:rPr>
        <w:t>c</w:t>
      </w:r>
      <w:r w:rsidRPr="00E6671B">
        <w:rPr>
          <w:rFonts w:ascii="Times New Roman" w:eastAsia="Times New Roman" w:hAnsi="Times New Roman" w:cs="Times New Roman"/>
          <w:b/>
        </w:rPr>
        <w:t xml:space="preserve">iation </w:t>
      </w:r>
      <w:r w:rsidRPr="00E6671B">
        <w:rPr>
          <w:rFonts w:ascii="Times New Roman" w:eastAsia="Times New Roman" w:hAnsi="Times New Roman" w:cs="Times New Roman"/>
          <w:b/>
          <w:spacing w:val="2"/>
        </w:rPr>
        <w:t>A</w:t>
      </w:r>
      <w:r w:rsidRPr="00E6671B">
        <w:rPr>
          <w:rFonts w:ascii="Times New Roman" w:eastAsia="Times New Roman" w:hAnsi="Times New Roman" w:cs="Times New Roman"/>
          <w:b/>
          <w:spacing w:val="-2"/>
        </w:rPr>
        <w:t>g</w:t>
      </w:r>
      <w:r w:rsidRPr="00E6671B">
        <w:rPr>
          <w:rFonts w:ascii="Times New Roman" w:eastAsia="Times New Roman" w:hAnsi="Times New Roman" w:cs="Times New Roman"/>
          <w:b/>
          <w:spacing w:val="1"/>
        </w:rPr>
        <w:t>r</w:t>
      </w:r>
      <w:r w:rsidRPr="00E6671B">
        <w:rPr>
          <w:rFonts w:ascii="Times New Roman" w:eastAsia="Times New Roman" w:hAnsi="Times New Roman" w:cs="Times New Roman"/>
          <w:b/>
        </w:rPr>
        <w:t>e</w:t>
      </w:r>
      <w:r w:rsidRPr="00E6671B">
        <w:rPr>
          <w:rFonts w:ascii="Times New Roman" w:eastAsia="Times New Roman" w:hAnsi="Times New Roman" w:cs="Times New Roman"/>
          <w:b/>
          <w:spacing w:val="-1"/>
        </w:rPr>
        <w:t>e</w:t>
      </w:r>
      <w:r w:rsidRPr="00E6671B">
        <w:rPr>
          <w:rFonts w:ascii="Times New Roman" w:eastAsia="Times New Roman" w:hAnsi="Times New Roman" w:cs="Times New Roman"/>
          <w:b/>
        </w:rPr>
        <w:t>ment/Se</w:t>
      </w:r>
      <w:r w:rsidRPr="00E6671B">
        <w:rPr>
          <w:rFonts w:ascii="Times New Roman" w:eastAsia="Times New Roman" w:hAnsi="Times New Roman" w:cs="Times New Roman"/>
          <w:b/>
          <w:spacing w:val="-1"/>
        </w:rPr>
        <w:t>c</w:t>
      </w:r>
      <w:r w:rsidRPr="00E6671B">
        <w:rPr>
          <w:rFonts w:ascii="Times New Roman" w:eastAsia="Times New Roman" w:hAnsi="Times New Roman" w:cs="Times New Roman"/>
          <w:b/>
        </w:rPr>
        <w:t>tor</w:t>
      </w:r>
      <w:r w:rsidRPr="00E6671B">
        <w:rPr>
          <w:rFonts w:ascii="Times New Roman" w:eastAsia="Times New Roman" w:hAnsi="Times New Roman" w:cs="Times New Roman"/>
          <w:b/>
          <w:spacing w:val="1"/>
        </w:rPr>
        <w:t xml:space="preserve"> </w:t>
      </w:r>
      <w:r w:rsidRPr="00E6671B">
        <w:rPr>
          <w:rFonts w:ascii="Times New Roman" w:eastAsia="Times New Roman" w:hAnsi="Times New Roman" w:cs="Times New Roman"/>
          <w:b/>
        </w:rPr>
        <w:t>r</w:t>
      </w:r>
      <w:r w:rsidRPr="00E6671B">
        <w:rPr>
          <w:rFonts w:ascii="Times New Roman" w:eastAsia="Times New Roman" w:hAnsi="Times New Roman" w:cs="Times New Roman"/>
          <w:b/>
          <w:spacing w:val="-1"/>
        </w:rPr>
        <w:t>e</w:t>
      </w:r>
      <w:r w:rsidRPr="00E6671B">
        <w:rPr>
          <w:rFonts w:ascii="Times New Roman" w:eastAsia="Times New Roman" w:hAnsi="Times New Roman" w:cs="Times New Roman"/>
          <w:b/>
        </w:rPr>
        <w:t>f</w:t>
      </w:r>
      <w:r w:rsidRPr="00E6671B">
        <w:rPr>
          <w:rFonts w:ascii="Times New Roman" w:eastAsia="Times New Roman" w:hAnsi="Times New Roman" w:cs="Times New Roman"/>
          <w:b/>
          <w:spacing w:val="1"/>
        </w:rPr>
        <w:t>o</w:t>
      </w:r>
      <w:r w:rsidRPr="00E6671B">
        <w:rPr>
          <w:rFonts w:ascii="Times New Roman" w:eastAsia="Times New Roman" w:hAnsi="Times New Roman" w:cs="Times New Roman"/>
          <w:b/>
        </w:rPr>
        <w:t>rm str</w:t>
      </w:r>
      <w:r w:rsidRPr="00E6671B">
        <w:rPr>
          <w:rFonts w:ascii="Times New Roman" w:eastAsia="Times New Roman" w:hAnsi="Times New Roman" w:cs="Times New Roman"/>
          <w:b/>
          <w:spacing w:val="-1"/>
        </w:rPr>
        <w:t>a</w:t>
      </w:r>
      <w:r w:rsidRPr="00E6671B">
        <w:rPr>
          <w:rFonts w:ascii="Times New Roman" w:eastAsia="Times New Roman" w:hAnsi="Times New Roman" w:cs="Times New Roman"/>
          <w:b/>
        </w:rPr>
        <w:t>t</w:t>
      </w:r>
      <w:r w:rsidRPr="00E6671B">
        <w:rPr>
          <w:rFonts w:ascii="Times New Roman" w:eastAsia="Times New Roman" w:hAnsi="Times New Roman" w:cs="Times New Roman"/>
          <w:b/>
          <w:spacing w:val="1"/>
        </w:rPr>
        <w:t>e</w:t>
      </w:r>
      <w:r w:rsidRPr="00E6671B">
        <w:rPr>
          <w:rFonts w:ascii="Times New Roman" w:eastAsia="Times New Roman" w:hAnsi="Times New Roman" w:cs="Times New Roman"/>
          <w:b/>
          <w:spacing w:val="2"/>
        </w:rPr>
        <w:t>g</w:t>
      </w:r>
      <w:r w:rsidRPr="00E6671B">
        <w:rPr>
          <w:rFonts w:ascii="Times New Roman" w:eastAsia="Times New Roman" w:hAnsi="Times New Roman" w:cs="Times New Roman"/>
          <w:b/>
        </w:rPr>
        <w:t>y</w:t>
      </w:r>
      <w:r w:rsidRPr="00E6671B">
        <w:rPr>
          <w:rFonts w:ascii="Times New Roman" w:eastAsia="Times New Roman" w:hAnsi="Times New Roman" w:cs="Times New Roman"/>
          <w:b/>
          <w:spacing w:val="-4"/>
        </w:rPr>
        <w:t xml:space="preserve"> </w:t>
      </w:r>
      <w:r w:rsidRPr="00E6671B">
        <w:rPr>
          <w:rFonts w:ascii="Times New Roman" w:eastAsia="Times New Roman" w:hAnsi="Times New Roman" w:cs="Times New Roman"/>
          <w:b/>
          <w:spacing w:val="-1"/>
        </w:rPr>
        <w:t>a</w:t>
      </w:r>
      <w:r w:rsidRPr="00E6671B">
        <w:rPr>
          <w:rFonts w:ascii="Times New Roman" w:eastAsia="Times New Roman" w:hAnsi="Times New Roman" w:cs="Times New Roman"/>
          <w:b/>
        </w:rPr>
        <w:t xml:space="preserve">nd </w:t>
      </w:r>
      <w:r w:rsidRPr="00E6671B">
        <w:rPr>
          <w:rFonts w:ascii="Times New Roman" w:eastAsia="Times New Roman" w:hAnsi="Times New Roman" w:cs="Times New Roman"/>
          <w:b/>
          <w:spacing w:val="1"/>
        </w:rPr>
        <w:t>r</w:t>
      </w:r>
      <w:r w:rsidRPr="00E6671B">
        <w:rPr>
          <w:rFonts w:ascii="Times New Roman" w:eastAsia="Times New Roman" w:hAnsi="Times New Roman" w:cs="Times New Roman"/>
          <w:b/>
        </w:rPr>
        <w:t>elat</w:t>
      </w:r>
      <w:r w:rsidRPr="00E6671B">
        <w:rPr>
          <w:rFonts w:ascii="Times New Roman" w:eastAsia="Times New Roman" w:hAnsi="Times New Roman" w:cs="Times New Roman"/>
          <w:b/>
          <w:spacing w:val="-1"/>
        </w:rPr>
        <w:t>e</w:t>
      </w:r>
      <w:r w:rsidRPr="00E6671B">
        <w:rPr>
          <w:rFonts w:ascii="Times New Roman" w:eastAsia="Times New Roman" w:hAnsi="Times New Roman" w:cs="Times New Roman"/>
          <w:b/>
        </w:rPr>
        <w:t xml:space="preserve">d </w:t>
      </w:r>
      <w:r w:rsidRPr="00E6671B">
        <w:rPr>
          <w:rFonts w:ascii="Times New Roman" w:eastAsia="Times New Roman" w:hAnsi="Times New Roman" w:cs="Times New Roman"/>
          <w:b/>
          <w:spacing w:val="1"/>
        </w:rPr>
        <w:t>A</w:t>
      </w:r>
      <w:r w:rsidRPr="00E6671B">
        <w:rPr>
          <w:rFonts w:ascii="Times New Roman" w:eastAsia="Times New Roman" w:hAnsi="Times New Roman" w:cs="Times New Roman"/>
          <w:b/>
        </w:rPr>
        <w:t>ction Plans</w:t>
      </w:r>
    </w:p>
    <w:p w14:paraId="2FC02448" w14:textId="77777777" w:rsidR="004E5505" w:rsidRPr="004F6A97" w:rsidRDefault="004E5505" w:rsidP="00685C27">
      <w:pPr>
        <w:spacing w:before="120" w:after="120" w:line="240" w:lineRule="auto"/>
        <w:ind w:left="90" w:right="-20"/>
        <w:jc w:val="both"/>
        <w:rPr>
          <w:rFonts w:ascii="Times New Roman" w:eastAsia="Times New Roman" w:hAnsi="Times New Roman" w:cs="Times New Roman"/>
        </w:rPr>
      </w:pPr>
      <w:r w:rsidRPr="004F6A97">
        <w:rPr>
          <w:rFonts w:ascii="Times New Roman" w:eastAsia="Times New Roman" w:hAnsi="Times New Roman" w:cs="Times New Roman"/>
        </w:rPr>
        <w:t>This Twinning project is fully in line with the Government Platform 2016-2020 “Freedom, Rapid Development, Prosperity”</w:t>
      </w:r>
      <w:r w:rsidR="00671AB1" w:rsidRPr="004F6A97">
        <w:rPr>
          <w:rFonts w:ascii="Times New Roman" w:eastAsia="Times New Roman" w:hAnsi="Times New Roman" w:cs="Times New Roman"/>
        </w:rPr>
        <w:t>, as</w:t>
      </w:r>
      <w:r w:rsidRPr="004F6A97">
        <w:rPr>
          <w:rFonts w:ascii="Times New Roman" w:eastAsia="Times New Roman" w:hAnsi="Times New Roman" w:cs="Times New Roman"/>
        </w:rPr>
        <w:t xml:space="preserve"> well as with the obligations envisaged under the </w:t>
      </w:r>
      <w:r w:rsidRPr="004F6A97">
        <w:rPr>
          <w:rFonts w:ascii="Times New Roman" w:eastAsia="Times New Roman" w:hAnsi="Times New Roman" w:cs="Times New Roman"/>
          <w:lang w:val="en-GB"/>
        </w:rPr>
        <w:t>Association Agreement</w:t>
      </w:r>
      <w:r w:rsidRPr="004F6A97">
        <w:rPr>
          <w:rFonts w:ascii="Times New Roman" w:eastAsia="Times New Roman" w:hAnsi="Times New Roman" w:cs="Times New Roman"/>
        </w:rPr>
        <w:t xml:space="preserve"> (AA) and contributes to the implementation of specific goals described in the relevant documents</w:t>
      </w:r>
      <w:r w:rsidR="00752F1F">
        <w:rPr>
          <w:rFonts w:ascii="Times New Roman" w:eastAsia="Times New Roman" w:hAnsi="Times New Roman" w:cs="Times New Roman"/>
        </w:rPr>
        <w:t xml:space="preserve"> below:</w:t>
      </w:r>
      <w:r w:rsidR="00671AB1" w:rsidRPr="004F6A97">
        <w:rPr>
          <w:rFonts w:ascii="Times New Roman" w:eastAsia="Times New Roman" w:hAnsi="Times New Roman" w:cs="Times New Roman"/>
        </w:rPr>
        <w:t xml:space="preserve"> </w:t>
      </w:r>
    </w:p>
    <w:p w14:paraId="793C9CCB" w14:textId="3F21B20F" w:rsidR="00E26BE9" w:rsidRPr="00E33C0E" w:rsidRDefault="008A5148" w:rsidP="008A3DA7">
      <w:pPr>
        <w:pStyle w:val="ListParagraph"/>
        <w:numPr>
          <w:ilvl w:val="0"/>
          <w:numId w:val="1"/>
        </w:numPr>
        <w:spacing w:before="120" w:after="120" w:line="240" w:lineRule="auto"/>
        <w:jc w:val="both"/>
        <w:rPr>
          <w:rFonts w:ascii="Times New Roman" w:hAnsi="Times New Roman" w:cs="Times New Roman"/>
        </w:rPr>
      </w:pPr>
      <w:r>
        <w:rPr>
          <w:rFonts w:ascii="Times New Roman" w:hAnsi="Times New Roman" w:cs="Times New Roman"/>
          <w:b/>
        </w:rPr>
        <w:t xml:space="preserve">The </w:t>
      </w:r>
      <w:r w:rsidR="00E92697" w:rsidRPr="00E33C0E">
        <w:rPr>
          <w:rFonts w:ascii="Times New Roman" w:hAnsi="Times New Roman" w:cs="Times New Roman"/>
          <w:b/>
        </w:rPr>
        <w:t>Association Agreement (AA)</w:t>
      </w:r>
      <w:r w:rsidR="0090253B" w:rsidRPr="00E33C0E">
        <w:rPr>
          <w:rFonts w:ascii="Times New Roman" w:hAnsi="Times New Roman" w:cs="Times New Roman"/>
        </w:rPr>
        <w:t xml:space="preserve"> sets out the principles of the regulatory framework for all financial services liberalized pursuant to different sections of the Agreement. </w:t>
      </w:r>
      <w:r w:rsidR="00E7079A" w:rsidRPr="00E33C0E">
        <w:rPr>
          <w:rFonts w:ascii="Times New Roman" w:hAnsi="Times New Roman" w:cs="Times New Roman"/>
        </w:rPr>
        <w:t>With a view to considering further liberalization of trade in</w:t>
      </w:r>
      <w:r w:rsidR="00754543" w:rsidRPr="00E33C0E">
        <w:rPr>
          <w:rFonts w:ascii="Times New Roman" w:hAnsi="Times New Roman" w:cs="Times New Roman"/>
        </w:rPr>
        <w:t xml:space="preserve"> financial</w:t>
      </w:r>
      <w:r w:rsidR="00E7079A" w:rsidRPr="00E33C0E">
        <w:rPr>
          <w:rFonts w:ascii="Times New Roman" w:hAnsi="Times New Roman" w:cs="Times New Roman"/>
        </w:rPr>
        <w:t xml:space="preserve"> services, it recognizes the importance of the gradual approximation of the existing and future legislation of Georgia with the international best practices as well as to the list of the </w:t>
      </w:r>
      <w:r w:rsidR="00752F1F">
        <w:rPr>
          <w:rFonts w:ascii="Times New Roman" w:hAnsi="Times New Roman" w:cs="Times New Roman"/>
        </w:rPr>
        <w:t xml:space="preserve">Union </w:t>
      </w:r>
      <w:r w:rsidR="00E7079A" w:rsidRPr="00E33C0E">
        <w:rPr>
          <w:rFonts w:ascii="Times New Roman" w:hAnsi="Times New Roman" w:cs="Times New Roman"/>
          <w:i/>
        </w:rPr>
        <w:t xml:space="preserve">acquis </w:t>
      </w:r>
      <w:r w:rsidR="00E7079A" w:rsidRPr="00E33C0E">
        <w:rPr>
          <w:rFonts w:ascii="Times New Roman" w:hAnsi="Times New Roman" w:cs="Times New Roman"/>
        </w:rPr>
        <w:t xml:space="preserve">included in </w:t>
      </w:r>
      <w:r w:rsidR="005B7226">
        <w:rPr>
          <w:rFonts w:ascii="Times New Roman" w:hAnsi="Times New Roman" w:cs="Times New Roman"/>
        </w:rPr>
        <w:t xml:space="preserve">Annex XV-A </w:t>
      </w:r>
      <w:r w:rsidR="00E7079A" w:rsidRPr="00E33C0E">
        <w:rPr>
          <w:rFonts w:ascii="Times New Roman" w:hAnsi="Times New Roman" w:cs="Times New Roman"/>
        </w:rPr>
        <w:t xml:space="preserve">of the Agreement. </w:t>
      </w:r>
      <w:r w:rsidR="00BB0DCE" w:rsidRPr="00E33C0E">
        <w:rPr>
          <w:rFonts w:ascii="Times New Roman" w:hAnsi="Times New Roman" w:cs="Times New Roman"/>
        </w:rPr>
        <w:t xml:space="preserve">Each Party shall make its best </w:t>
      </w:r>
      <w:proofErr w:type="spellStart"/>
      <w:r w:rsidR="00BB0DCE" w:rsidRPr="00E33C0E">
        <w:rPr>
          <w:rFonts w:ascii="Times New Roman" w:hAnsi="Times New Roman" w:cs="Times New Roman"/>
        </w:rPr>
        <w:t>endeavours</w:t>
      </w:r>
      <w:proofErr w:type="spellEnd"/>
      <w:r w:rsidR="00BB0DCE" w:rsidRPr="00E33C0E">
        <w:rPr>
          <w:rFonts w:ascii="Times New Roman" w:hAnsi="Times New Roman" w:cs="Times New Roman"/>
        </w:rPr>
        <w:t xml:space="preserve"> to ensure that internationally agreed standards for regulation and supervision i</w:t>
      </w:r>
      <w:r w:rsidR="003429F7" w:rsidRPr="00E33C0E">
        <w:rPr>
          <w:rFonts w:ascii="Times New Roman" w:hAnsi="Times New Roman" w:cs="Times New Roman"/>
        </w:rPr>
        <w:t xml:space="preserve">n the financial services sector </w:t>
      </w:r>
      <w:r w:rsidR="00BB0DCE" w:rsidRPr="00E33C0E">
        <w:rPr>
          <w:rFonts w:ascii="Times New Roman" w:hAnsi="Times New Roman" w:cs="Times New Roman"/>
        </w:rPr>
        <w:t xml:space="preserve">are implemented and applied in its territory. Such internationally agreed standards are, </w:t>
      </w:r>
      <w:r w:rsidR="00BB0DCE" w:rsidRPr="00E33C0E">
        <w:rPr>
          <w:rFonts w:ascii="Times New Roman" w:hAnsi="Times New Roman" w:cs="Times New Roman"/>
          <w:i/>
        </w:rPr>
        <w:t>inter alia</w:t>
      </w:r>
      <w:r w:rsidR="00BB0DCE" w:rsidRPr="00E33C0E">
        <w:rPr>
          <w:rFonts w:ascii="Times New Roman" w:hAnsi="Times New Roman" w:cs="Times New Roman"/>
        </w:rPr>
        <w:t xml:space="preserve">, the Basel Committee's ‘Core Principles for Effective Banking Supervision’; </w:t>
      </w:r>
    </w:p>
    <w:p w14:paraId="25581241" w14:textId="0AB8C265" w:rsidR="008D320B" w:rsidRPr="00391027" w:rsidRDefault="008A5148" w:rsidP="008A3DA7">
      <w:pPr>
        <w:pStyle w:val="ListParagraph"/>
        <w:numPr>
          <w:ilvl w:val="0"/>
          <w:numId w:val="1"/>
        </w:numPr>
        <w:spacing w:before="120" w:after="120" w:line="240" w:lineRule="auto"/>
        <w:jc w:val="both"/>
        <w:rPr>
          <w:rFonts w:ascii="Times New Roman" w:hAnsi="Times New Roman" w:cs="Times New Roman"/>
        </w:rPr>
      </w:pPr>
      <w:r>
        <w:rPr>
          <w:rFonts w:ascii="Times New Roman" w:hAnsi="Times New Roman" w:cs="Times New Roman"/>
          <w:b/>
        </w:rPr>
        <w:t xml:space="preserve">The </w:t>
      </w:r>
      <w:r w:rsidR="00992064" w:rsidRPr="00391027">
        <w:rPr>
          <w:rFonts w:ascii="Times New Roman" w:hAnsi="Times New Roman" w:cs="Times New Roman"/>
          <w:b/>
        </w:rPr>
        <w:t>EU-Georgia Association Agenda for 2017-2020</w:t>
      </w:r>
      <w:r w:rsidR="008359B5">
        <w:rPr>
          <w:rFonts w:ascii="Times New Roman" w:hAnsi="Times New Roman" w:cs="Times New Roman"/>
        </w:rPr>
        <w:t xml:space="preserve"> </w:t>
      </w:r>
      <w:r w:rsidR="00391027">
        <w:rPr>
          <w:rFonts w:ascii="Times New Roman" w:hAnsi="Times New Roman" w:cs="Times New Roman"/>
        </w:rPr>
        <w:t>e</w:t>
      </w:r>
      <w:r w:rsidR="00391027" w:rsidRPr="008359B5">
        <w:rPr>
          <w:rFonts w:ascii="Times New Roman" w:hAnsi="Times New Roman" w:cs="Times New Roman"/>
        </w:rPr>
        <w:t>nvisages cooperation to support Georgia in establishing a fully functioning market</w:t>
      </w:r>
      <w:r w:rsidR="00391027" w:rsidRPr="008359B5">
        <w:rPr>
          <w:rFonts w:ascii="Sylfaen" w:hAnsi="Sylfaen" w:cs="Times New Roman"/>
          <w:lang w:val="ka-GE"/>
        </w:rPr>
        <w:t xml:space="preserve"> </w:t>
      </w:r>
      <w:r w:rsidR="00391027" w:rsidRPr="008359B5">
        <w:rPr>
          <w:rFonts w:ascii="Times New Roman" w:hAnsi="Times New Roman" w:cs="Times New Roman"/>
        </w:rPr>
        <w:t>economy and gradually approximating its policies to the policies of the EU in accordance</w:t>
      </w:r>
      <w:r w:rsidR="00391027" w:rsidRPr="008359B5">
        <w:rPr>
          <w:rFonts w:ascii="Sylfaen" w:hAnsi="Sylfaen" w:cs="Times New Roman"/>
          <w:lang w:val="ka-GE"/>
        </w:rPr>
        <w:t xml:space="preserve"> </w:t>
      </w:r>
      <w:r w:rsidR="00391027" w:rsidRPr="008359B5">
        <w:rPr>
          <w:rFonts w:ascii="Times New Roman" w:hAnsi="Times New Roman" w:cs="Times New Roman"/>
        </w:rPr>
        <w:t>with the guiding principles of macroeconomic stability, a robust</w:t>
      </w:r>
      <w:r w:rsidR="00391027" w:rsidRPr="008359B5">
        <w:rPr>
          <w:rFonts w:ascii="Sylfaen" w:hAnsi="Sylfaen" w:cs="Times New Roman"/>
          <w:lang w:val="ka-GE"/>
        </w:rPr>
        <w:t xml:space="preserve"> </w:t>
      </w:r>
      <w:r w:rsidR="00391027" w:rsidRPr="008359B5">
        <w:rPr>
          <w:rFonts w:ascii="Times New Roman" w:hAnsi="Times New Roman" w:cs="Times New Roman"/>
        </w:rPr>
        <w:t xml:space="preserve">financial system and sustainable balance of payments, by, </w:t>
      </w:r>
      <w:r w:rsidR="00391027" w:rsidRPr="008359B5">
        <w:rPr>
          <w:rFonts w:ascii="Times New Roman" w:hAnsi="Times New Roman" w:cs="Times New Roman"/>
          <w:i/>
        </w:rPr>
        <w:t>inter alia,</w:t>
      </w:r>
      <w:r w:rsidR="00391027" w:rsidRPr="008359B5">
        <w:rPr>
          <w:rFonts w:ascii="Times New Roman" w:hAnsi="Times New Roman" w:cs="Times New Roman"/>
        </w:rPr>
        <w:t xml:space="preserve"> strengthening the independence of the </w:t>
      </w:r>
      <w:r w:rsidR="00391027">
        <w:rPr>
          <w:rFonts w:ascii="Times New Roman" w:hAnsi="Times New Roman" w:cs="Times New Roman"/>
        </w:rPr>
        <w:t>NBG</w:t>
      </w:r>
      <w:r w:rsidR="00391027" w:rsidRPr="008359B5">
        <w:rPr>
          <w:rFonts w:ascii="Times New Roman" w:hAnsi="Times New Roman" w:cs="Times New Roman"/>
        </w:rPr>
        <w:t xml:space="preserve">, including by reviewing the </w:t>
      </w:r>
      <w:r w:rsidR="00391027" w:rsidRPr="00E33C0E">
        <w:rPr>
          <w:rFonts w:ascii="Times New Roman" w:hAnsi="Times New Roman" w:cs="Times New Roman"/>
        </w:rPr>
        <w:t xml:space="preserve">central bank legislation in line with the best EU practice. In addition, the Agenda foresees </w:t>
      </w:r>
      <w:r w:rsidR="00D52790" w:rsidRPr="00E33C0E">
        <w:rPr>
          <w:rFonts w:ascii="Times New Roman" w:hAnsi="Times New Roman" w:cs="Times New Roman"/>
        </w:rPr>
        <w:t xml:space="preserve">cooperation to </w:t>
      </w:r>
      <w:r w:rsidR="00A23C0B" w:rsidRPr="00E33C0E">
        <w:rPr>
          <w:rFonts w:ascii="Times New Roman" w:hAnsi="Times New Roman" w:cs="Times New Roman"/>
        </w:rPr>
        <w:t>prepare Georgia for</w:t>
      </w:r>
      <w:r w:rsidR="00391027" w:rsidRPr="00E33C0E">
        <w:rPr>
          <w:rFonts w:ascii="Times New Roman" w:hAnsi="Times New Roman" w:cs="Times New Roman"/>
        </w:rPr>
        <w:t xml:space="preserve"> the approximation of relevant legislation in the area of financial services with </w:t>
      </w:r>
      <w:r w:rsidR="00FB493E" w:rsidRPr="00E33C0E">
        <w:rPr>
          <w:rFonts w:ascii="Times New Roman" w:hAnsi="Times New Roman" w:cs="Times New Roman"/>
        </w:rPr>
        <w:t xml:space="preserve">the </w:t>
      </w:r>
      <w:r w:rsidR="00FB493E">
        <w:rPr>
          <w:rFonts w:ascii="Times New Roman" w:hAnsi="Times New Roman" w:cs="Times New Roman"/>
        </w:rPr>
        <w:t>Union</w:t>
      </w:r>
      <w:r w:rsidR="00752F1F">
        <w:rPr>
          <w:rFonts w:ascii="Times New Roman" w:hAnsi="Times New Roman" w:cs="Times New Roman"/>
        </w:rPr>
        <w:t xml:space="preserve"> </w:t>
      </w:r>
      <w:r w:rsidR="00391027" w:rsidRPr="00E33C0E">
        <w:rPr>
          <w:rFonts w:ascii="Times New Roman" w:hAnsi="Times New Roman" w:cs="Times New Roman"/>
          <w:i/>
        </w:rPr>
        <w:t>acquis</w:t>
      </w:r>
      <w:r w:rsidR="00391027" w:rsidRPr="00E33C0E">
        <w:rPr>
          <w:rFonts w:ascii="Times New Roman" w:hAnsi="Times New Roman" w:cs="Times New Roman"/>
        </w:rPr>
        <w:t xml:space="preserve"> </w:t>
      </w:r>
      <w:r w:rsidR="005B47FE">
        <w:rPr>
          <w:rFonts w:ascii="Times New Roman" w:hAnsi="Times New Roman" w:cs="Times New Roman"/>
        </w:rPr>
        <w:t>given</w:t>
      </w:r>
      <w:r w:rsidR="00391027" w:rsidRPr="00E33C0E">
        <w:rPr>
          <w:rFonts w:ascii="Times New Roman" w:hAnsi="Times New Roman" w:cs="Times New Roman"/>
        </w:rPr>
        <w:t xml:space="preserve"> in the relevant Annex of the AA and of the international standards listed in article</w:t>
      </w:r>
      <w:r w:rsidR="00391027" w:rsidRPr="00391027">
        <w:rPr>
          <w:rFonts w:ascii="Times New Roman" w:hAnsi="Times New Roman" w:cs="Times New Roman"/>
        </w:rPr>
        <w:t xml:space="preserve"> </w:t>
      </w:r>
      <w:r w:rsidR="008D6CB5">
        <w:rPr>
          <w:rFonts w:ascii="Times New Roman" w:hAnsi="Times New Roman" w:cs="Times New Roman"/>
        </w:rPr>
        <w:t xml:space="preserve">116 </w:t>
      </w:r>
      <w:r w:rsidR="00391027" w:rsidRPr="00391027">
        <w:rPr>
          <w:rFonts w:ascii="Times New Roman" w:hAnsi="Times New Roman" w:cs="Times New Roman"/>
        </w:rPr>
        <w:t>of the DCFTA. The preparatory measures include the improvement of the administrative capacity of supervisory auth</w:t>
      </w:r>
      <w:r w:rsidR="00D864F6">
        <w:rPr>
          <w:rFonts w:ascii="Times New Roman" w:hAnsi="Times New Roman" w:cs="Times New Roman"/>
        </w:rPr>
        <w:t>orities in accordance with the</w:t>
      </w:r>
      <w:r w:rsidR="00391027" w:rsidRPr="00391027">
        <w:rPr>
          <w:rFonts w:ascii="Times New Roman" w:hAnsi="Times New Roman" w:cs="Times New Roman"/>
        </w:rPr>
        <w:t xml:space="preserve"> </w:t>
      </w:r>
      <w:r w:rsidR="0059284D">
        <w:rPr>
          <w:rFonts w:ascii="Times New Roman" w:hAnsi="Times New Roman" w:cs="Times New Roman"/>
        </w:rPr>
        <w:t xml:space="preserve">Union </w:t>
      </w:r>
      <w:r w:rsidR="00391027" w:rsidRPr="00391027">
        <w:rPr>
          <w:rFonts w:ascii="Times New Roman" w:hAnsi="Times New Roman" w:cs="Times New Roman"/>
          <w:i/>
        </w:rPr>
        <w:t>acquis</w:t>
      </w:r>
      <w:r w:rsidR="00391027" w:rsidRPr="00391027">
        <w:rPr>
          <w:rFonts w:ascii="Times New Roman" w:hAnsi="Times New Roman" w:cs="Times New Roman"/>
        </w:rPr>
        <w:t xml:space="preserve">; establishing contacts and exchanging information with the EU financial supervisors in line with the AA; providing timely, relevant and precise information about the state of play and development of the existing legislation in Georgia and its conformity with the </w:t>
      </w:r>
      <w:r w:rsidR="00E6671B">
        <w:rPr>
          <w:rFonts w:ascii="Times New Roman" w:hAnsi="Times New Roman" w:cs="Times New Roman"/>
        </w:rPr>
        <w:t xml:space="preserve">Union </w:t>
      </w:r>
      <w:r w:rsidR="00391027" w:rsidRPr="00391027">
        <w:rPr>
          <w:rFonts w:ascii="Times New Roman" w:hAnsi="Times New Roman" w:cs="Times New Roman"/>
          <w:i/>
        </w:rPr>
        <w:t>acquis</w:t>
      </w:r>
      <w:r w:rsidR="00391027" w:rsidRPr="00391027">
        <w:rPr>
          <w:rFonts w:ascii="Times New Roman" w:hAnsi="Times New Roman" w:cs="Times New Roman"/>
        </w:rPr>
        <w:t xml:space="preserve"> and exchanging in advance relevant information concerning necessary institution and capacity building relevant to the approximation</w:t>
      </w:r>
      <w:r w:rsidR="005F31E8">
        <w:rPr>
          <w:rFonts w:ascii="Times New Roman" w:hAnsi="Times New Roman" w:cs="Times New Roman"/>
        </w:rPr>
        <w:t xml:space="preserve">; </w:t>
      </w:r>
    </w:p>
    <w:p w14:paraId="3EC120DA" w14:textId="7FE34C76" w:rsidR="007615AC" w:rsidRPr="00E33C0E" w:rsidRDefault="008A5148" w:rsidP="008A3DA7">
      <w:pPr>
        <w:pStyle w:val="ListParagraph"/>
        <w:numPr>
          <w:ilvl w:val="0"/>
          <w:numId w:val="1"/>
        </w:numPr>
        <w:spacing w:before="120" w:after="120" w:line="240" w:lineRule="auto"/>
        <w:jc w:val="both"/>
        <w:rPr>
          <w:rFonts w:ascii="Times New Roman" w:hAnsi="Times New Roman" w:cs="Times New Roman"/>
        </w:rPr>
      </w:pPr>
      <w:r>
        <w:rPr>
          <w:rFonts w:ascii="Times New Roman" w:hAnsi="Times New Roman" w:cs="Times New Roman"/>
          <w:b/>
        </w:rPr>
        <w:t>The l</w:t>
      </w:r>
      <w:r w:rsidR="004E1B2A" w:rsidRPr="00E33C0E">
        <w:rPr>
          <w:rFonts w:ascii="Times New Roman" w:hAnsi="Times New Roman" w:cs="Times New Roman"/>
          <w:b/>
        </w:rPr>
        <w:t xml:space="preserve">etter of Intent of </w:t>
      </w:r>
      <w:r w:rsidR="00907B5A" w:rsidRPr="00E33C0E">
        <w:rPr>
          <w:rFonts w:ascii="Times New Roman" w:hAnsi="Times New Roman" w:cs="Times New Roman"/>
          <w:b/>
        </w:rPr>
        <w:t xml:space="preserve">the </w:t>
      </w:r>
      <w:r w:rsidR="004E1B2A" w:rsidRPr="00E33C0E">
        <w:rPr>
          <w:rFonts w:ascii="Times New Roman" w:hAnsi="Times New Roman" w:cs="Times New Roman"/>
          <w:b/>
        </w:rPr>
        <w:t>Government of Georgia (</w:t>
      </w:r>
      <w:proofErr w:type="spellStart"/>
      <w:r w:rsidR="004E1B2A" w:rsidRPr="00E33C0E">
        <w:rPr>
          <w:rFonts w:ascii="Times New Roman" w:hAnsi="Times New Roman" w:cs="Times New Roman"/>
          <w:b/>
        </w:rPr>
        <w:t>LoI</w:t>
      </w:r>
      <w:proofErr w:type="spellEnd"/>
      <w:r w:rsidR="00907B5A" w:rsidRPr="00E33C0E">
        <w:rPr>
          <w:rFonts w:ascii="Times New Roman" w:hAnsi="Times New Roman" w:cs="Times New Roman"/>
          <w:b/>
        </w:rPr>
        <w:t>)</w:t>
      </w:r>
      <w:r w:rsidR="00907B5A" w:rsidRPr="00E33C0E">
        <w:rPr>
          <w:rFonts w:ascii="Times New Roman" w:hAnsi="Times New Roman" w:cs="Times New Roman"/>
        </w:rPr>
        <w:t xml:space="preserve"> </w:t>
      </w:r>
      <w:r w:rsidR="005F31E8" w:rsidRPr="00E33C0E">
        <w:rPr>
          <w:rFonts w:ascii="Times New Roman" w:hAnsi="Times New Roman" w:cs="Times New Roman"/>
        </w:rPr>
        <w:t>outlines the strategic directions of the Government</w:t>
      </w:r>
      <w:r w:rsidR="0003012B" w:rsidRPr="00E33C0E">
        <w:rPr>
          <w:rFonts w:ascii="Times New Roman" w:hAnsi="Times New Roman" w:cs="Times New Roman"/>
        </w:rPr>
        <w:t xml:space="preserve"> of Georgia</w:t>
      </w:r>
      <w:r w:rsidR="00C40287" w:rsidRPr="00E33C0E">
        <w:rPr>
          <w:rFonts w:ascii="Times New Roman" w:hAnsi="Times New Roman" w:cs="Times New Roman"/>
        </w:rPr>
        <w:t xml:space="preserve"> (</w:t>
      </w:r>
      <w:proofErr w:type="spellStart"/>
      <w:r w:rsidR="00C40287" w:rsidRPr="00E33C0E">
        <w:rPr>
          <w:rFonts w:ascii="Times New Roman" w:hAnsi="Times New Roman" w:cs="Times New Roman"/>
        </w:rPr>
        <w:t>GoG</w:t>
      </w:r>
      <w:proofErr w:type="spellEnd"/>
      <w:r w:rsidR="00C40287" w:rsidRPr="00E33C0E">
        <w:rPr>
          <w:rFonts w:ascii="Times New Roman" w:hAnsi="Times New Roman" w:cs="Times New Roman"/>
        </w:rPr>
        <w:t>)</w:t>
      </w:r>
      <w:r w:rsidR="005F31E8" w:rsidRPr="00E33C0E">
        <w:rPr>
          <w:rFonts w:ascii="Times New Roman" w:hAnsi="Times New Roman" w:cs="Times New Roman"/>
        </w:rPr>
        <w:t xml:space="preserve">. </w:t>
      </w:r>
      <w:r w:rsidR="0003012B" w:rsidRPr="00E33C0E">
        <w:rPr>
          <w:rFonts w:ascii="Times New Roman" w:hAnsi="Times New Roman" w:cs="Times New Roman"/>
        </w:rPr>
        <w:t>S</w:t>
      </w:r>
      <w:r w:rsidR="005F31E8" w:rsidRPr="00E33C0E">
        <w:rPr>
          <w:rFonts w:ascii="Times New Roman" w:hAnsi="Times New Roman" w:cs="Times New Roman"/>
        </w:rPr>
        <w:t xml:space="preserve">trengthening monetary policy and enhancing the supervisory and regulatory framework and financial safety nets </w:t>
      </w:r>
      <w:r w:rsidR="0003012B" w:rsidRPr="00E33C0E">
        <w:rPr>
          <w:rFonts w:ascii="Times New Roman" w:hAnsi="Times New Roman" w:cs="Times New Roman"/>
        </w:rPr>
        <w:t xml:space="preserve">are </w:t>
      </w:r>
      <w:r w:rsidR="00FC4B34" w:rsidRPr="00E33C0E">
        <w:rPr>
          <w:rFonts w:ascii="Times New Roman" w:hAnsi="Times New Roman" w:cs="Times New Roman"/>
        </w:rPr>
        <w:t>named</w:t>
      </w:r>
      <w:r w:rsidR="0003012B" w:rsidRPr="00E33C0E">
        <w:rPr>
          <w:rFonts w:ascii="Times New Roman" w:hAnsi="Times New Roman" w:cs="Times New Roman"/>
        </w:rPr>
        <w:t xml:space="preserve"> </w:t>
      </w:r>
      <w:r w:rsidR="005F31E8" w:rsidRPr="00E33C0E">
        <w:rPr>
          <w:rFonts w:ascii="Times New Roman" w:hAnsi="Times New Roman" w:cs="Times New Roman"/>
        </w:rPr>
        <w:t xml:space="preserve">as the reform objectives of the central bank. The </w:t>
      </w:r>
      <w:proofErr w:type="spellStart"/>
      <w:r w:rsidR="005F31E8" w:rsidRPr="00E33C0E">
        <w:rPr>
          <w:rFonts w:ascii="Times New Roman" w:hAnsi="Times New Roman" w:cs="Times New Roman"/>
        </w:rPr>
        <w:t>LoI</w:t>
      </w:r>
      <w:proofErr w:type="spellEnd"/>
      <w:r w:rsidR="005F31E8" w:rsidRPr="00E33C0E">
        <w:rPr>
          <w:rFonts w:ascii="Times New Roman" w:hAnsi="Times New Roman" w:cs="Times New Roman"/>
        </w:rPr>
        <w:t xml:space="preserve"> reaffirms the commitment</w:t>
      </w:r>
      <w:r w:rsidR="005D7BBE" w:rsidRPr="00E33C0E">
        <w:rPr>
          <w:rFonts w:ascii="Times New Roman" w:hAnsi="Times New Roman" w:cs="Times New Roman"/>
        </w:rPr>
        <w:t xml:space="preserve"> of the </w:t>
      </w:r>
      <w:proofErr w:type="spellStart"/>
      <w:r w:rsidR="005D7BBE" w:rsidRPr="00E33C0E">
        <w:rPr>
          <w:rFonts w:ascii="Times New Roman" w:hAnsi="Times New Roman" w:cs="Times New Roman"/>
        </w:rPr>
        <w:t>GoG</w:t>
      </w:r>
      <w:proofErr w:type="spellEnd"/>
      <w:r w:rsidR="005F31E8" w:rsidRPr="00E33C0E">
        <w:rPr>
          <w:rFonts w:ascii="Times New Roman" w:hAnsi="Times New Roman" w:cs="Times New Roman"/>
        </w:rPr>
        <w:t xml:space="preserve"> to preserve macroeconomic and financial stability as pre-requisites for sustainable and more inclusive economic growth</w:t>
      </w:r>
      <w:r w:rsidR="00462910" w:rsidRPr="00E33C0E">
        <w:rPr>
          <w:rFonts w:ascii="Times New Roman" w:hAnsi="Times New Roman" w:cs="Times New Roman"/>
        </w:rPr>
        <w:t xml:space="preserve">. </w:t>
      </w:r>
      <w:r w:rsidR="00361E7B" w:rsidRPr="00E33C0E">
        <w:rPr>
          <w:rFonts w:ascii="Times New Roman" w:hAnsi="Times New Roman" w:cs="Times New Roman"/>
        </w:rPr>
        <w:t xml:space="preserve">In addition, the </w:t>
      </w:r>
      <w:proofErr w:type="spellStart"/>
      <w:r w:rsidR="00361E7B" w:rsidRPr="00E33C0E">
        <w:rPr>
          <w:rFonts w:ascii="Times New Roman" w:hAnsi="Times New Roman" w:cs="Times New Roman"/>
        </w:rPr>
        <w:t>GoG</w:t>
      </w:r>
      <w:proofErr w:type="spellEnd"/>
      <w:r w:rsidR="00361E7B" w:rsidRPr="00E33C0E">
        <w:rPr>
          <w:rFonts w:ascii="Times New Roman" w:hAnsi="Times New Roman" w:cs="Times New Roman"/>
        </w:rPr>
        <w:t xml:space="preserve"> binds itself to </w:t>
      </w:r>
      <w:r w:rsidR="00361E7B" w:rsidRPr="00E33C0E">
        <w:rPr>
          <w:rFonts w:ascii="Times New Roman" w:hAnsi="Times New Roman" w:cs="Times New Roman"/>
        </w:rPr>
        <w:lastRenderedPageBreak/>
        <w:t xml:space="preserve">continue to consult with </w:t>
      </w:r>
      <w:r w:rsidR="00E6671B">
        <w:rPr>
          <w:rFonts w:ascii="Times New Roman" w:hAnsi="Times New Roman" w:cs="Times New Roman"/>
        </w:rPr>
        <w:t>International Monetary Fund (</w:t>
      </w:r>
      <w:r w:rsidR="00361E7B" w:rsidRPr="00E33C0E">
        <w:rPr>
          <w:rFonts w:ascii="Times New Roman" w:hAnsi="Times New Roman" w:cs="Times New Roman"/>
        </w:rPr>
        <w:t>IMF</w:t>
      </w:r>
      <w:r w:rsidR="00E6671B">
        <w:rPr>
          <w:rFonts w:ascii="Times New Roman" w:hAnsi="Times New Roman" w:cs="Times New Roman"/>
        </w:rPr>
        <w:t>)</w:t>
      </w:r>
      <w:r w:rsidR="00361E7B" w:rsidRPr="00E33C0E">
        <w:rPr>
          <w:rFonts w:ascii="Times New Roman" w:hAnsi="Times New Roman" w:cs="Times New Roman"/>
        </w:rPr>
        <w:t xml:space="preserve"> on the adoption of measures, and in advance of any revisions to policies included in the </w:t>
      </w:r>
      <w:proofErr w:type="spellStart"/>
      <w:r w:rsidR="00361E7B" w:rsidRPr="00E33C0E">
        <w:rPr>
          <w:rFonts w:ascii="Times New Roman" w:hAnsi="Times New Roman" w:cs="Times New Roman"/>
        </w:rPr>
        <w:t>LoI</w:t>
      </w:r>
      <w:proofErr w:type="spellEnd"/>
      <w:r w:rsidR="00361E7B" w:rsidRPr="00E33C0E">
        <w:rPr>
          <w:rFonts w:ascii="Times New Roman" w:hAnsi="Times New Roman" w:cs="Times New Roman"/>
        </w:rPr>
        <w:t xml:space="preserve"> in accordance with the IMF’s policies on such consultation</w:t>
      </w:r>
      <w:r w:rsidR="005F31E8" w:rsidRPr="00E33C0E">
        <w:rPr>
          <w:rFonts w:ascii="Times New Roman" w:hAnsi="Times New Roman" w:cs="Times New Roman"/>
        </w:rPr>
        <w:t xml:space="preserve">;   </w:t>
      </w:r>
    </w:p>
    <w:p w14:paraId="121631DA" w14:textId="33B221AE" w:rsidR="003521C9" w:rsidRPr="00E33C0E" w:rsidRDefault="008A5148" w:rsidP="008A3DA7">
      <w:pPr>
        <w:pStyle w:val="ListParagraph"/>
        <w:numPr>
          <w:ilvl w:val="0"/>
          <w:numId w:val="1"/>
        </w:numPr>
        <w:spacing w:before="120" w:after="120" w:line="240" w:lineRule="auto"/>
        <w:jc w:val="both"/>
        <w:rPr>
          <w:rFonts w:ascii="Times New Roman" w:hAnsi="Times New Roman" w:cs="Times New Roman"/>
        </w:rPr>
      </w:pPr>
      <w:r>
        <w:rPr>
          <w:rFonts w:ascii="Times New Roman" w:hAnsi="Times New Roman" w:cs="Times New Roman"/>
          <w:b/>
        </w:rPr>
        <w:t xml:space="preserve">The </w:t>
      </w:r>
      <w:r w:rsidR="007615AC" w:rsidRPr="00E33C0E">
        <w:rPr>
          <w:rFonts w:ascii="Times New Roman" w:hAnsi="Times New Roman" w:cs="Times New Roman"/>
          <w:b/>
        </w:rPr>
        <w:t>Memorandum of Economi</w:t>
      </w:r>
      <w:r w:rsidR="00C40287" w:rsidRPr="00E33C0E">
        <w:rPr>
          <w:rFonts w:ascii="Times New Roman" w:hAnsi="Times New Roman" w:cs="Times New Roman"/>
          <w:b/>
        </w:rPr>
        <w:t xml:space="preserve">c and Financial Policies (MEFP) </w:t>
      </w:r>
      <w:r w:rsidR="006A5507" w:rsidRPr="00E33C0E">
        <w:rPr>
          <w:rFonts w:ascii="Times New Roman" w:hAnsi="Times New Roman" w:cs="Times New Roman"/>
        </w:rPr>
        <w:t xml:space="preserve">reports on recent economic developments and updates the economic and financial policy agenda of the NBG and the </w:t>
      </w:r>
      <w:proofErr w:type="spellStart"/>
      <w:r w:rsidR="006A5507" w:rsidRPr="00E33C0E">
        <w:rPr>
          <w:rFonts w:ascii="Times New Roman" w:hAnsi="Times New Roman" w:cs="Times New Roman"/>
        </w:rPr>
        <w:t>GoG</w:t>
      </w:r>
      <w:proofErr w:type="spellEnd"/>
      <w:r w:rsidR="006A5507" w:rsidRPr="00E33C0E">
        <w:rPr>
          <w:rFonts w:ascii="Times New Roman" w:hAnsi="Times New Roman" w:cs="Times New Roman"/>
        </w:rPr>
        <w:t xml:space="preserve"> to address Georgia’s medium-term economic challenges, in particular it reviews the recent progress and updates the agenda in the following policy directions: fiscal policy, monetary policy, financial sector policy and structural reforms. The </w:t>
      </w:r>
      <w:r w:rsidR="00516196" w:rsidRPr="00E33C0E">
        <w:rPr>
          <w:rFonts w:ascii="Times New Roman" w:hAnsi="Times New Roman" w:cs="Times New Roman"/>
        </w:rPr>
        <w:t>objective is</w:t>
      </w:r>
      <w:r w:rsidR="006A5507" w:rsidRPr="00E33C0E">
        <w:rPr>
          <w:rFonts w:ascii="Times New Roman" w:hAnsi="Times New Roman" w:cs="Times New Roman"/>
        </w:rPr>
        <w:t xml:space="preserve"> strengthen</w:t>
      </w:r>
      <w:r w:rsidR="00516196" w:rsidRPr="00E33C0E">
        <w:rPr>
          <w:rFonts w:ascii="Times New Roman" w:hAnsi="Times New Roman" w:cs="Times New Roman"/>
        </w:rPr>
        <w:t xml:space="preserve">ing </w:t>
      </w:r>
      <w:r w:rsidR="006A5507" w:rsidRPr="00E33C0E">
        <w:rPr>
          <w:rFonts w:ascii="Times New Roman" w:hAnsi="Times New Roman" w:cs="Times New Roman"/>
        </w:rPr>
        <w:t xml:space="preserve">financial sector stability and financial regulation and supervision; </w:t>
      </w:r>
    </w:p>
    <w:p w14:paraId="788325D3" w14:textId="099A5F88" w:rsidR="00EC6295" w:rsidRPr="007E020A" w:rsidRDefault="008A5148" w:rsidP="008A3DA7">
      <w:pPr>
        <w:pStyle w:val="ListParagraph"/>
        <w:numPr>
          <w:ilvl w:val="0"/>
          <w:numId w:val="1"/>
        </w:numPr>
        <w:spacing w:before="120" w:after="120" w:line="240" w:lineRule="auto"/>
        <w:jc w:val="both"/>
        <w:rPr>
          <w:rFonts w:ascii="Times New Roman" w:hAnsi="Times New Roman" w:cs="Times New Roman"/>
        </w:rPr>
      </w:pPr>
      <w:r>
        <w:rPr>
          <w:rFonts w:ascii="Times New Roman" w:hAnsi="Times New Roman" w:cs="Times New Roman"/>
          <w:b/>
        </w:rPr>
        <w:t xml:space="preserve">The </w:t>
      </w:r>
      <w:r w:rsidR="007615AC" w:rsidRPr="007E020A">
        <w:rPr>
          <w:rFonts w:ascii="Times New Roman" w:hAnsi="Times New Roman" w:cs="Times New Roman"/>
          <w:b/>
        </w:rPr>
        <w:t xml:space="preserve">Government </w:t>
      </w:r>
      <w:r w:rsidR="009244D3" w:rsidRPr="007E020A">
        <w:rPr>
          <w:rFonts w:ascii="Times New Roman" w:hAnsi="Times New Roman" w:cs="Times New Roman"/>
          <w:b/>
        </w:rPr>
        <w:t xml:space="preserve">Platform </w:t>
      </w:r>
      <w:r w:rsidR="007615AC" w:rsidRPr="007E020A">
        <w:rPr>
          <w:rFonts w:ascii="Times New Roman" w:hAnsi="Times New Roman" w:cs="Times New Roman"/>
          <w:b/>
        </w:rPr>
        <w:t>2016-2020</w:t>
      </w:r>
      <w:r w:rsidR="00112B22" w:rsidRPr="007E020A">
        <w:rPr>
          <w:rFonts w:ascii="Times New Roman" w:hAnsi="Times New Roman" w:cs="Times New Roman"/>
        </w:rPr>
        <w:t xml:space="preserve"> </w:t>
      </w:r>
      <w:r w:rsidR="007E020A">
        <w:rPr>
          <w:rFonts w:ascii="Times New Roman" w:hAnsi="Times New Roman" w:cs="Times New Roman"/>
        </w:rPr>
        <w:t xml:space="preserve">places the macroeconomic stability as a cornerstone of economic development and emphasizes that maintaining the stability of the financial sector are key factors for long-term economic growth. </w:t>
      </w:r>
    </w:p>
    <w:p w14:paraId="5A4F013E" w14:textId="77777777" w:rsidR="00EC6295" w:rsidRPr="004F6A97" w:rsidRDefault="00724247" w:rsidP="001A5ED0">
      <w:pPr>
        <w:tabs>
          <w:tab w:val="left" w:pos="540"/>
        </w:tabs>
        <w:spacing w:before="120" w:after="120"/>
        <w:ind w:right="-20"/>
        <w:rPr>
          <w:rFonts w:ascii="Times New Roman" w:eastAsia="Times New Roman" w:hAnsi="Times New Roman" w:cs="Times New Roman"/>
          <w:b/>
          <w:bCs/>
        </w:rPr>
      </w:pPr>
      <w:r w:rsidRPr="004F6A97">
        <w:rPr>
          <w:rFonts w:ascii="Times New Roman" w:eastAsia="Times New Roman" w:hAnsi="Times New Roman" w:cs="Times New Roman"/>
          <w:b/>
          <w:bCs/>
        </w:rPr>
        <w:t>3.</w:t>
      </w:r>
      <w:r w:rsidRPr="004F6A97">
        <w:rPr>
          <w:rFonts w:ascii="Times New Roman" w:eastAsia="Times New Roman" w:hAnsi="Times New Roman" w:cs="Times New Roman"/>
        </w:rPr>
        <w:tab/>
      </w:r>
      <w:r w:rsidRPr="004F6A97">
        <w:rPr>
          <w:rFonts w:ascii="Times New Roman" w:eastAsia="Times New Roman" w:hAnsi="Times New Roman" w:cs="Times New Roman"/>
          <w:b/>
          <w:bCs/>
        </w:rPr>
        <w:t>D</w:t>
      </w:r>
      <w:r w:rsidRPr="004F6A97">
        <w:rPr>
          <w:rFonts w:ascii="Times New Roman" w:eastAsia="Times New Roman" w:hAnsi="Times New Roman" w:cs="Times New Roman"/>
          <w:b/>
          <w:bCs/>
          <w:spacing w:val="-1"/>
        </w:rPr>
        <w:t>e</w:t>
      </w:r>
      <w:r w:rsidRPr="004F6A97">
        <w:rPr>
          <w:rFonts w:ascii="Times New Roman" w:eastAsia="Times New Roman" w:hAnsi="Times New Roman" w:cs="Times New Roman"/>
          <w:b/>
          <w:bCs/>
        </w:rPr>
        <w:t>s</w:t>
      </w:r>
      <w:r w:rsidRPr="004F6A97">
        <w:rPr>
          <w:rFonts w:ascii="Times New Roman" w:eastAsia="Times New Roman" w:hAnsi="Times New Roman" w:cs="Times New Roman"/>
          <w:b/>
          <w:bCs/>
          <w:spacing w:val="-1"/>
        </w:rPr>
        <w:t>cr</w:t>
      </w:r>
      <w:r w:rsidRPr="004F6A97">
        <w:rPr>
          <w:rFonts w:ascii="Times New Roman" w:eastAsia="Times New Roman" w:hAnsi="Times New Roman" w:cs="Times New Roman"/>
          <w:b/>
          <w:bCs/>
        </w:rPr>
        <w:t>i</w:t>
      </w:r>
      <w:r w:rsidRPr="004F6A97">
        <w:rPr>
          <w:rFonts w:ascii="Times New Roman" w:eastAsia="Times New Roman" w:hAnsi="Times New Roman" w:cs="Times New Roman"/>
          <w:b/>
          <w:bCs/>
          <w:spacing w:val="1"/>
        </w:rPr>
        <w:t>p</w:t>
      </w:r>
      <w:r w:rsidRPr="004F6A97">
        <w:rPr>
          <w:rFonts w:ascii="Times New Roman" w:eastAsia="Times New Roman" w:hAnsi="Times New Roman" w:cs="Times New Roman"/>
          <w:b/>
          <w:bCs/>
        </w:rPr>
        <w:t>tion</w:t>
      </w:r>
    </w:p>
    <w:p w14:paraId="23EF8F73" w14:textId="77777777" w:rsidR="00EC6295" w:rsidRPr="004F6A97" w:rsidRDefault="00724247" w:rsidP="001A5ED0">
      <w:pPr>
        <w:tabs>
          <w:tab w:val="left" w:pos="540"/>
        </w:tabs>
        <w:spacing w:before="120" w:after="120"/>
        <w:ind w:right="-20"/>
        <w:rPr>
          <w:rFonts w:ascii="Times New Roman" w:eastAsia="Times New Roman" w:hAnsi="Times New Roman" w:cs="Times New Roman"/>
        </w:rPr>
      </w:pPr>
      <w:r w:rsidRPr="004F6A97">
        <w:rPr>
          <w:rFonts w:ascii="Times New Roman" w:eastAsia="Times New Roman" w:hAnsi="Times New Roman" w:cs="Times New Roman"/>
        </w:rPr>
        <w:t>3.1</w:t>
      </w:r>
      <w:r w:rsidRPr="004F6A97">
        <w:rPr>
          <w:rFonts w:ascii="Times New Roman" w:eastAsia="Times New Roman" w:hAnsi="Times New Roman" w:cs="Times New Roman"/>
        </w:rPr>
        <w:tab/>
      </w:r>
      <w:r w:rsidRPr="004F6A97">
        <w:rPr>
          <w:rFonts w:ascii="Times New Roman" w:eastAsia="Times New Roman" w:hAnsi="Times New Roman" w:cs="Times New Roman"/>
          <w:spacing w:val="-1"/>
        </w:rPr>
        <w:t>Bac</w:t>
      </w:r>
      <w:r w:rsidRPr="004F6A97">
        <w:rPr>
          <w:rFonts w:ascii="Times New Roman" w:eastAsia="Times New Roman" w:hAnsi="Times New Roman" w:cs="Times New Roman"/>
          <w:spacing w:val="1"/>
        </w:rPr>
        <w:t>k</w:t>
      </w:r>
      <w:r w:rsidRPr="004F6A97">
        <w:rPr>
          <w:rFonts w:ascii="Times New Roman" w:eastAsia="Times New Roman" w:hAnsi="Times New Roman" w:cs="Times New Roman"/>
        </w:rPr>
        <w:t xml:space="preserve">ground </w:t>
      </w:r>
      <w:r w:rsidRPr="004F6A97">
        <w:rPr>
          <w:rFonts w:ascii="Times New Roman" w:eastAsia="Times New Roman" w:hAnsi="Times New Roman" w:cs="Times New Roman"/>
          <w:spacing w:val="-1"/>
        </w:rPr>
        <w:t>a</w:t>
      </w:r>
      <w:r w:rsidRPr="004F6A97">
        <w:rPr>
          <w:rFonts w:ascii="Times New Roman" w:eastAsia="Times New Roman" w:hAnsi="Times New Roman" w:cs="Times New Roman"/>
        </w:rPr>
        <w:t>nd just</w:t>
      </w:r>
      <w:r w:rsidRPr="004F6A97">
        <w:rPr>
          <w:rFonts w:ascii="Times New Roman" w:eastAsia="Times New Roman" w:hAnsi="Times New Roman" w:cs="Times New Roman"/>
          <w:spacing w:val="1"/>
        </w:rPr>
        <w:t>i</w:t>
      </w:r>
      <w:r w:rsidRPr="004F6A97">
        <w:rPr>
          <w:rFonts w:ascii="Times New Roman" w:eastAsia="Times New Roman" w:hAnsi="Times New Roman" w:cs="Times New Roman"/>
        </w:rPr>
        <w:t>fi</w:t>
      </w:r>
      <w:r w:rsidRPr="004F6A97">
        <w:rPr>
          <w:rFonts w:ascii="Times New Roman" w:eastAsia="Times New Roman" w:hAnsi="Times New Roman" w:cs="Times New Roman"/>
          <w:spacing w:val="-1"/>
        </w:rPr>
        <w:t>c</w:t>
      </w:r>
      <w:r w:rsidRPr="004F6A97">
        <w:rPr>
          <w:rFonts w:ascii="Times New Roman" w:eastAsia="Times New Roman" w:hAnsi="Times New Roman" w:cs="Times New Roman"/>
          <w:spacing w:val="1"/>
        </w:rPr>
        <w:t>a</w:t>
      </w:r>
      <w:r w:rsidRPr="004F6A97">
        <w:rPr>
          <w:rFonts w:ascii="Times New Roman" w:eastAsia="Times New Roman" w:hAnsi="Times New Roman" w:cs="Times New Roman"/>
        </w:rPr>
        <w:t>tion:</w:t>
      </w:r>
    </w:p>
    <w:p w14:paraId="385F0625" w14:textId="77777777" w:rsidR="00ED5248" w:rsidRPr="004F6A97" w:rsidRDefault="00EC5DE2" w:rsidP="008A3DA7">
      <w:pPr>
        <w:spacing w:before="120" w:after="120" w:line="240" w:lineRule="auto"/>
        <w:jc w:val="both"/>
        <w:rPr>
          <w:rFonts w:ascii="Times New Roman" w:hAnsi="Times New Roman" w:cs="Times New Roman"/>
        </w:rPr>
      </w:pPr>
      <w:r w:rsidRPr="004F6A97">
        <w:rPr>
          <w:rFonts w:ascii="Times New Roman" w:hAnsi="Times New Roman" w:cs="Times New Roman"/>
        </w:rPr>
        <w:t xml:space="preserve">The mandate of the </w:t>
      </w:r>
      <w:r w:rsidR="006D7464" w:rsidRPr="004F6A97">
        <w:rPr>
          <w:rFonts w:ascii="Times New Roman" w:hAnsi="Times New Roman" w:cs="Times New Roman"/>
        </w:rPr>
        <w:t xml:space="preserve">NBG </w:t>
      </w:r>
      <w:r w:rsidRPr="004F6A97">
        <w:rPr>
          <w:rFonts w:ascii="Times New Roman" w:hAnsi="Times New Roman" w:cs="Times New Roman"/>
        </w:rPr>
        <w:t xml:space="preserve">is defined by the Constitution of Georgia, as well as the Organic Law of Georgia on the National Bank of Georgia. </w:t>
      </w:r>
      <w:r w:rsidR="00AC413B">
        <w:rPr>
          <w:rFonts w:ascii="Times New Roman" w:hAnsi="Times New Roman" w:cs="Times New Roman"/>
        </w:rPr>
        <w:t xml:space="preserve">According to the </w:t>
      </w:r>
      <w:r w:rsidR="00ED5248" w:rsidRPr="004F6A97">
        <w:rPr>
          <w:rFonts w:ascii="Times New Roman" w:hAnsi="Times New Roman" w:cs="Times New Roman"/>
        </w:rPr>
        <w:t>Organic Law on the National Bank of Georgia, NBG</w:t>
      </w:r>
      <w:r w:rsidR="008D1B35" w:rsidRPr="00685C27">
        <w:rPr>
          <w:rFonts w:ascii="Times New Roman" w:hAnsi="Times New Roman" w:cs="Times New Roman"/>
        </w:rPr>
        <w:t xml:space="preserve"> </w:t>
      </w:r>
      <w:r w:rsidR="008D1B35" w:rsidRPr="004F6A97">
        <w:rPr>
          <w:rFonts w:ascii="Times New Roman" w:hAnsi="Times New Roman" w:cs="Times New Roman"/>
        </w:rPr>
        <w:t>acts as a central bank and</w:t>
      </w:r>
      <w:r w:rsidR="00ED5248" w:rsidRPr="004F6A97">
        <w:rPr>
          <w:rFonts w:ascii="Times New Roman" w:hAnsi="Times New Roman" w:cs="Times New Roman"/>
        </w:rPr>
        <w:t xml:space="preserve"> has a sole authority to regulate and supervise the operation of financial sector representatives: commercial banks, non-bank depository institutions, brokerage  companies,  independent  registrars  of securities, asset managing  companies, central depositories, specialized depositories, stock exchange, microfinance organizations, founders of non-state pension scheme, accountable companies, qualified credit institutions, money transfer agents, currency exchange points, payment service providers and payment system operators (excluding insurance)</w:t>
      </w:r>
      <w:r w:rsidR="000F66F4" w:rsidRPr="00685C27">
        <w:rPr>
          <w:rFonts w:ascii="Times New Roman" w:hAnsi="Times New Roman" w:cs="Times New Roman"/>
        </w:rPr>
        <w:t xml:space="preserve"> (</w:t>
      </w:r>
      <w:r w:rsidR="000F66F4" w:rsidRPr="004F6A97">
        <w:rPr>
          <w:rFonts w:ascii="Times New Roman" w:hAnsi="Times New Roman" w:cs="Times New Roman"/>
        </w:rPr>
        <w:t>hereinafter: financial institutions)</w:t>
      </w:r>
      <w:r w:rsidR="00ED5248" w:rsidRPr="004F6A97">
        <w:rPr>
          <w:rFonts w:ascii="Times New Roman" w:hAnsi="Times New Roman" w:cs="Times New Roman"/>
        </w:rPr>
        <w:t>.</w:t>
      </w:r>
      <w:r w:rsidRPr="004F6A97">
        <w:rPr>
          <w:rFonts w:ascii="Times New Roman" w:hAnsi="Times New Roman" w:cs="Times New Roman"/>
        </w:rPr>
        <w:t xml:space="preserve"> </w:t>
      </w:r>
      <w:r w:rsidR="00ED5248" w:rsidRPr="004F6A97">
        <w:rPr>
          <w:rFonts w:ascii="Times New Roman" w:hAnsi="Times New Roman" w:cs="Times New Roman"/>
        </w:rPr>
        <w:t>NBG’s authority to regulation and supervision of financial sector re</w:t>
      </w:r>
      <w:r w:rsidR="00CC781E">
        <w:rPr>
          <w:rFonts w:ascii="Times New Roman" w:hAnsi="Times New Roman" w:cs="Times New Roman"/>
        </w:rPr>
        <w:t>presentatives includes but is not</w:t>
      </w:r>
      <w:r w:rsidR="00ED5248" w:rsidRPr="004F6A97">
        <w:rPr>
          <w:rFonts w:ascii="Times New Roman" w:hAnsi="Times New Roman" w:cs="Times New Roman"/>
        </w:rPr>
        <w:t xml:space="preserve"> limited to issuance relevant regulations and legal acts, issuance and revocation of licenses/registrations, conduct on-site and off-site inspections, request information necessary for effective supervision process, imposition of relevant economic ratios, restrictions and sanctions.</w:t>
      </w:r>
    </w:p>
    <w:p w14:paraId="307B8B57" w14:textId="77777777" w:rsidR="00147187" w:rsidRPr="004F6A97" w:rsidRDefault="00080665" w:rsidP="008A3DA7">
      <w:pPr>
        <w:spacing w:before="120" w:after="120" w:line="240" w:lineRule="auto"/>
        <w:jc w:val="both"/>
        <w:rPr>
          <w:rFonts w:ascii="Times New Roman" w:hAnsi="Times New Roman" w:cs="Times New Roman"/>
        </w:rPr>
      </w:pPr>
      <w:r w:rsidRPr="004F6A97">
        <w:rPr>
          <w:rFonts w:ascii="Times New Roman" w:hAnsi="Times New Roman" w:cs="Times New Roman"/>
        </w:rPr>
        <w:t xml:space="preserve">NBG seeks the assistance from </w:t>
      </w:r>
      <w:r w:rsidR="00991BEC" w:rsidRPr="004F6A97">
        <w:rPr>
          <w:rFonts w:ascii="Times New Roman" w:hAnsi="Times New Roman" w:cs="Times New Roman"/>
        </w:rPr>
        <w:t xml:space="preserve">the </w:t>
      </w:r>
      <w:r w:rsidRPr="004F6A97">
        <w:rPr>
          <w:rFonts w:ascii="Times New Roman" w:hAnsi="Times New Roman" w:cs="Times New Roman"/>
        </w:rPr>
        <w:t>T</w:t>
      </w:r>
      <w:r w:rsidR="00C34FEB" w:rsidRPr="004F6A97">
        <w:rPr>
          <w:rFonts w:ascii="Times New Roman" w:hAnsi="Times New Roman" w:cs="Times New Roman"/>
        </w:rPr>
        <w:t xml:space="preserve">winning project </w:t>
      </w:r>
      <w:r w:rsidRPr="004F6A97">
        <w:rPr>
          <w:rFonts w:ascii="Times New Roman" w:hAnsi="Times New Roman" w:cs="Times New Roman"/>
        </w:rPr>
        <w:t>primarily pertaining to the several directives</w:t>
      </w:r>
      <w:r w:rsidR="00147187" w:rsidRPr="004F6A97">
        <w:rPr>
          <w:rFonts w:ascii="Times New Roman" w:hAnsi="Times New Roman" w:cs="Times New Roman"/>
        </w:rPr>
        <w:t xml:space="preserve"> covering banking</w:t>
      </w:r>
      <w:r w:rsidR="00F0062F">
        <w:rPr>
          <w:rFonts w:ascii="Times New Roman" w:hAnsi="Times New Roman" w:cs="Times New Roman"/>
        </w:rPr>
        <w:t xml:space="preserve"> and </w:t>
      </w:r>
      <w:r w:rsidR="00147187" w:rsidRPr="004F6A97">
        <w:rPr>
          <w:rFonts w:ascii="Times New Roman" w:hAnsi="Times New Roman" w:cs="Times New Roman"/>
        </w:rPr>
        <w:t>payment services</w:t>
      </w:r>
      <w:r w:rsidRPr="004F6A97">
        <w:rPr>
          <w:rFonts w:ascii="Times New Roman" w:hAnsi="Times New Roman" w:cs="Times New Roman"/>
        </w:rPr>
        <w:t xml:space="preserve"> envisage</w:t>
      </w:r>
      <w:r w:rsidR="00B02C49" w:rsidRPr="004F6A97">
        <w:rPr>
          <w:rFonts w:ascii="Times New Roman" w:hAnsi="Times New Roman" w:cs="Times New Roman"/>
        </w:rPr>
        <w:t xml:space="preserve">d by the </w:t>
      </w:r>
      <w:r w:rsidR="00F14692">
        <w:rPr>
          <w:rFonts w:ascii="Times New Roman" w:hAnsi="Times New Roman" w:cs="Times New Roman"/>
        </w:rPr>
        <w:t>AA</w:t>
      </w:r>
      <w:r w:rsidR="00B02C49" w:rsidRPr="004F6A97">
        <w:rPr>
          <w:rFonts w:ascii="Times New Roman" w:hAnsi="Times New Roman" w:cs="Times New Roman"/>
        </w:rPr>
        <w:t xml:space="preserve">. </w:t>
      </w:r>
    </w:p>
    <w:p w14:paraId="0E9D508A" w14:textId="6ED16420" w:rsidR="00991BEC" w:rsidRPr="004F6A97" w:rsidRDefault="008A5148" w:rsidP="008A3DA7">
      <w:pPr>
        <w:spacing w:before="120" w:after="120" w:line="240" w:lineRule="auto"/>
        <w:jc w:val="both"/>
        <w:rPr>
          <w:rFonts w:ascii="Times New Roman" w:hAnsi="Times New Roman" w:cs="Times New Roman"/>
        </w:rPr>
      </w:pPr>
      <w:r>
        <w:rPr>
          <w:rFonts w:ascii="Times New Roman" w:hAnsi="Times New Roman" w:cs="Times New Roman"/>
        </w:rPr>
        <w:t>The b</w:t>
      </w:r>
      <w:r w:rsidRPr="0030451B">
        <w:rPr>
          <w:rFonts w:ascii="Times New Roman" w:hAnsi="Times New Roman" w:cs="Times New Roman"/>
        </w:rPr>
        <w:t xml:space="preserve">anking </w:t>
      </w:r>
      <w:r w:rsidR="00991BEC" w:rsidRPr="0030451B">
        <w:rPr>
          <w:rFonts w:ascii="Times New Roman" w:hAnsi="Times New Roman" w:cs="Times New Roman"/>
        </w:rPr>
        <w:t>regulatory framework need</w:t>
      </w:r>
      <w:r>
        <w:rPr>
          <w:rFonts w:ascii="Times New Roman" w:hAnsi="Times New Roman" w:cs="Times New Roman"/>
        </w:rPr>
        <w:t>s</w:t>
      </w:r>
      <w:r w:rsidR="00991BEC" w:rsidRPr="0030451B">
        <w:rPr>
          <w:rFonts w:ascii="Times New Roman" w:hAnsi="Times New Roman" w:cs="Times New Roman"/>
        </w:rPr>
        <w:t xml:space="preserve"> to be r</w:t>
      </w:r>
      <w:r w:rsidR="00080665" w:rsidRPr="0030451B">
        <w:rPr>
          <w:rFonts w:ascii="Times New Roman" w:hAnsi="Times New Roman" w:cs="Times New Roman"/>
        </w:rPr>
        <w:t xml:space="preserve">evised in line with the relevant EU-Georgia Association Agenda for 2017-2020 specifying Georgian authorities’ priorities, </w:t>
      </w:r>
      <w:r w:rsidR="00080665" w:rsidRPr="00685C27">
        <w:rPr>
          <w:rFonts w:ascii="Times New Roman" w:hAnsi="Times New Roman" w:cs="Times New Roman"/>
        </w:rPr>
        <w:t>inter alia</w:t>
      </w:r>
      <w:r w:rsidR="00080665" w:rsidRPr="0030451B">
        <w:rPr>
          <w:rFonts w:ascii="Times New Roman" w:hAnsi="Times New Roman" w:cs="Times New Roman"/>
        </w:rPr>
        <w:t xml:space="preserve">, strengthening NBG’s independence and regulatory powers and sharing EU experience on financial and banking sector regulation and supervision policies as well as the relevant </w:t>
      </w:r>
      <w:proofErr w:type="spellStart"/>
      <w:r w:rsidR="00080665" w:rsidRPr="0030451B">
        <w:rPr>
          <w:rFonts w:ascii="Times New Roman" w:hAnsi="Times New Roman" w:cs="Times New Roman"/>
        </w:rPr>
        <w:t>GoG</w:t>
      </w:r>
      <w:proofErr w:type="spellEnd"/>
      <w:r w:rsidR="00080665" w:rsidRPr="0030451B">
        <w:rPr>
          <w:rFonts w:ascii="Times New Roman" w:hAnsi="Times New Roman" w:cs="Times New Roman"/>
        </w:rPr>
        <w:t xml:space="preserve"> strategic document, namely the Memorandum</w:t>
      </w:r>
      <w:r w:rsidR="001F5CC7" w:rsidRPr="0030451B">
        <w:rPr>
          <w:rFonts w:ascii="Times New Roman" w:hAnsi="Times New Roman" w:cs="Times New Roman"/>
        </w:rPr>
        <w:t xml:space="preserve"> of Economic and Financial Policies</w:t>
      </w:r>
      <w:r w:rsidR="00080665" w:rsidRPr="0030451B">
        <w:rPr>
          <w:rFonts w:ascii="Times New Roman" w:hAnsi="Times New Roman" w:cs="Times New Roman"/>
        </w:rPr>
        <w:t xml:space="preserve"> submitted under the Letter of Intent (</w:t>
      </w:r>
      <w:proofErr w:type="spellStart"/>
      <w:r w:rsidR="00080665" w:rsidRPr="0030451B">
        <w:rPr>
          <w:rFonts w:ascii="Times New Roman" w:hAnsi="Times New Roman" w:cs="Times New Roman"/>
        </w:rPr>
        <w:t>LoI</w:t>
      </w:r>
      <w:proofErr w:type="spellEnd"/>
      <w:r w:rsidR="00080665" w:rsidRPr="0030451B">
        <w:rPr>
          <w:rFonts w:ascii="Times New Roman" w:hAnsi="Times New Roman" w:cs="Times New Roman"/>
        </w:rPr>
        <w:t xml:space="preserve">) </w:t>
      </w:r>
      <w:r w:rsidR="00F57421" w:rsidRPr="0030451B">
        <w:rPr>
          <w:rFonts w:ascii="Times New Roman" w:hAnsi="Times New Roman" w:cs="Times New Roman"/>
        </w:rPr>
        <w:t xml:space="preserve">stating </w:t>
      </w:r>
      <w:r w:rsidR="00080665" w:rsidRPr="0030451B">
        <w:rPr>
          <w:rFonts w:ascii="Times New Roman" w:hAnsi="Times New Roman" w:cs="Times New Roman"/>
        </w:rPr>
        <w:t>specific challenges and priorities with regard to the financial sector policy, including strengthening financial regulation, supervision and financial safety nets.</w:t>
      </w:r>
      <w:r w:rsidR="00080665" w:rsidRPr="004F6A97">
        <w:rPr>
          <w:rFonts w:ascii="Times New Roman" w:hAnsi="Times New Roman" w:cs="Times New Roman"/>
        </w:rPr>
        <w:t xml:space="preserve"> </w:t>
      </w:r>
    </w:p>
    <w:p w14:paraId="44277FFF" w14:textId="0AB79026" w:rsidR="00481D5F" w:rsidRPr="004F6A97" w:rsidRDefault="00080665" w:rsidP="008A3DA7">
      <w:pPr>
        <w:spacing w:before="120" w:after="120" w:line="240" w:lineRule="auto"/>
        <w:jc w:val="both"/>
        <w:rPr>
          <w:rFonts w:ascii="Times New Roman" w:hAnsi="Times New Roman" w:cs="Times New Roman"/>
        </w:rPr>
      </w:pPr>
      <w:r w:rsidRPr="004F6A97">
        <w:rPr>
          <w:rFonts w:ascii="Times New Roman" w:hAnsi="Times New Roman" w:cs="Times New Roman"/>
        </w:rPr>
        <w:t xml:space="preserve">Although NBG is in a continuous and stabile process of enhancing and developing its regulatory framework in line with the best international practices and EU </w:t>
      </w:r>
      <w:r w:rsidR="00991BEC" w:rsidRPr="004F6A97">
        <w:rPr>
          <w:rFonts w:ascii="Times New Roman" w:hAnsi="Times New Roman" w:cs="Times New Roman"/>
        </w:rPr>
        <w:t>l</w:t>
      </w:r>
      <w:r w:rsidRPr="004F6A97">
        <w:rPr>
          <w:rFonts w:ascii="Times New Roman" w:hAnsi="Times New Roman" w:cs="Times New Roman"/>
        </w:rPr>
        <w:t>egislation</w:t>
      </w:r>
      <w:r w:rsidR="00FB493E">
        <w:rPr>
          <w:rFonts w:ascii="Times New Roman" w:hAnsi="Times New Roman" w:cs="Times New Roman"/>
        </w:rPr>
        <w:t>,</w:t>
      </w:r>
      <w:r w:rsidRPr="004F6A97">
        <w:rPr>
          <w:rFonts w:ascii="Times New Roman" w:hAnsi="Times New Roman" w:cs="Times New Roman"/>
        </w:rPr>
        <w:t xml:space="preserve"> the assistance from </w:t>
      </w:r>
      <w:r w:rsidR="00991BEC" w:rsidRPr="004F6A97">
        <w:rPr>
          <w:rFonts w:ascii="Times New Roman" w:hAnsi="Times New Roman" w:cs="Times New Roman"/>
        </w:rPr>
        <w:t xml:space="preserve">the </w:t>
      </w:r>
      <w:r w:rsidRPr="004F6A97">
        <w:rPr>
          <w:rFonts w:ascii="Times New Roman" w:hAnsi="Times New Roman" w:cs="Times New Roman"/>
        </w:rPr>
        <w:t>T</w:t>
      </w:r>
      <w:r w:rsidR="00991BEC" w:rsidRPr="004F6A97">
        <w:rPr>
          <w:rFonts w:ascii="Times New Roman" w:hAnsi="Times New Roman" w:cs="Times New Roman"/>
        </w:rPr>
        <w:t>winning</w:t>
      </w:r>
      <w:r w:rsidRPr="004F6A97">
        <w:rPr>
          <w:rFonts w:ascii="Times New Roman" w:hAnsi="Times New Roman" w:cs="Times New Roman"/>
        </w:rPr>
        <w:t xml:space="preserve"> Project will be a key advantage for NBG in gradually developing</w:t>
      </w:r>
      <w:r w:rsidR="008A5148">
        <w:rPr>
          <w:rFonts w:ascii="Times New Roman" w:hAnsi="Times New Roman" w:cs="Times New Roman"/>
        </w:rPr>
        <w:t xml:space="preserve"> an</w:t>
      </w:r>
      <w:r w:rsidRPr="004F6A97">
        <w:rPr>
          <w:rFonts w:ascii="Times New Roman" w:hAnsi="Times New Roman" w:cs="Times New Roman"/>
        </w:rPr>
        <w:t xml:space="preserve"> effective regulatory, supervisory and enforcement framework. </w:t>
      </w:r>
    </w:p>
    <w:p w14:paraId="3A662684" w14:textId="4040C4C5" w:rsidR="00564BD4" w:rsidRPr="004F6A97" w:rsidRDefault="00291EDE" w:rsidP="008A3DA7">
      <w:pPr>
        <w:spacing w:before="120" w:after="120" w:line="240" w:lineRule="auto"/>
        <w:jc w:val="both"/>
        <w:rPr>
          <w:rFonts w:ascii="Times New Roman" w:hAnsi="Times New Roman" w:cs="Times New Roman"/>
        </w:rPr>
      </w:pPr>
      <w:r w:rsidRPr="004F6A97">
        <w:rPr>
          <w:rFonts w:ascii="Times New Roman" w:hAnsi="Times New Roman" w:cs="Times New Roman"/>
        </w:rPr>
        <w:t xml:space="preserve">Along with the commercial banks, non-bank payment service providers (PSP) play crucial role in </w:t>
      </w:r>
      <w:r w:rsidR="008A5148">
        <w:rPr>
          <w:rFonts w:ascii="Times New Roman" w:hAnsi="Times New Roman" w:cs="Times New Roman"/>
        </w:rPr>
        <w:t xml:space="preserve">the </w:t>
      </w:r>
      <w:r w:rsidRPr="004F6A97">
        <w:rPr>
          <w:rFonts w:ascii="Times New Roman" w:hAnsi="Times New Roman" w:cs="Times New Roman"/>
        </w:rPr>
        <w:t>retail payments market of Georgia.</w:t>
      </w:r>
      <w:r w:rsidR="00AC413B">
        <w:rPr>
          <w:rFonts w:ascii="Times New Roman" w:hAnsi="Times New Roman" w:cs="Times New Roman"/>
        </w:rPr>
        <w:t xml:space="preserve"> The Law on </w:t>
      </w:r>
      <w:r w:rsidRPr="004F6A97">
        <w:rPr>
          <w:rFonts w:ascii="Times New Roman" w:hAnsi="Times New Roman" w:cs="Times New Roman"/>
        </w:rPr>
        <w:t>Pay</w:t>
      </w:r>
      <w:r w:rsidR="00AC413B">
        <w:rPr>
          <w:rFonts w:ascii="Times New Roman" w:hAnsi="Times New Roman" w:cs="Times New Roman"/>
        </w:rPr>
        <w:t>ment System and Payment Service</w:t>
      </w:r>
      <w:r w:rsidRPr="004F6A97">
        <w:rPr>
          <w:rFonts w:ascii="Times New Roman" w:hAnsi="Times New Roman" w:cs="Times New Roman"/>
        </w:rPr>
        <w:t xml:space="preserve"> (the PSPS law) was adopted in 2012 in order to facilitate safe and sound functioning of payment systems, safeguard consumer funds and protect the payment service consumers. The mentioned law is </w:t>
      </w:r>
      <w:r w:rsidR="008A5148">
        <w:rPr>
          <w:rFonts w:ascii="Times New Roman" w:hAnsi="Times New Roman" w:cs="Times New Roman"/>
        </w:rPr>
        <w:t xml:space="preserve">a </w:t>
      </w:r>
      <w:r w:rsidRPr="004F6A97">
        <w:rPr>
          <w:rFonts w:ascii="Times New Roman" w:hAnsi="Times New Roman" w:cs="Times New Roman"/>
        </w:rPr>
        <w:t xml:space="preserve">combination of four EU directives: PSD 1, E-money Directive, Settlement Finality Directive and Financial Collateral Directive. The PSPS law introduced new regulated entities “PSPs” which are entitled to issue e-money as well as provide payment services listed in PSD1. After adoption of the PSPS law, NBG implemented three main pieces of </w:t>
      </w:r>
      <w:r w:rsidR="00F32ABA" w:rsidRPr="004F6A97">
        <w:rPr>
          <w:rFonts w:ascii="Times New Roman" w:hAnsi="Times New Roman" w:cs="Times New Roman"/>
        </w:rPr>
        <w:t>secondary legislation</w:t>
      </w:r>
      <w:r w:rsidRPr="004F6A97">
        <w:rPr>
          <w:rFonts w:ascii="Times New Roman" w:hAnsi="Times New Roman" w:cs="Times New Roman"/>
        </w:rPr>
        <w:t xml:space="preserve"> that made supervision and regulatory framework more consistent with </w:t>
      </w:r>
      <w:r w:rsidR="00564BD4" w:rsidRPr="004F6A97">
        <w:rPr>
          <w:rFonts w:ascii="Times New Roman" w:hAnsi="Times New Roman" w:cs="Times New Roman"/>
        </w:rPr>
        <w:t xml:space="preserve">the </w:t>
      </w:r>
      <w:r w:rsidR="00AC413B">
        <w:rPr>
          <w:rFonts w:ascii="Times New Roman" w:hAnsi="Times New Roman" w:cs="Times New Roman"/>
        </w:rPr>
        <w:t xml:space="preserve">EU Directives. The rule on </w:t>
      </w:r>
      <w:r w:rsidRPr="004F6A97">
        <w:rPr>
          <w:rFonts w:ascii="Times New Roman" w:hAnsi="Times New Roman" w:cs="Times New Roman"/>
        </w:rPr>
        <w:t>Registration and Regulation</w:t>
      </w:r>
      <w:r w:rsidR="00AC413B">
        <w:rPr>
          <w:rFonts w:ascii="Times New Roman" w:hAnsi="Times New Roman" w:cs="Times New Roman"/>
        </w:rPr>
        <w:t xml:space="preserve"> of Payment Service Providers </w:t>
      </w:r>
      <w:r w:rsidRPr="004F6A97">
        <w:rPr>
          <w:rFonts w:ascii="Times New Roman" w:hAnsi="Times New Roman" w:cs="Times New Roman"/>
        </w:rPr>
        <w:t>sets additional requirements for PSPs related to consumer protection involved in payments services, introduces providers’ liabilities while using agents, establishes safeguarding provisions for customer funds.</w:t>
      </w:r>
    </w:p>
    <w:p w14:paraId="7BE0575D" w14:textId="77777777" w:rsidR="00291EDE" w:rsidRPr="004F6A97" w:rsidRDefault="00AC413B" w:rsidP="008A3DA7">
      <w:pPr>
        <w:spacing w:before="120" w:after="120" w:line="240" w:lineRule="auto"/>
        <w:jc w:val="both"/>
        <w:rPr>
          <w:rFonts w:ascii="Times New Roman" w:hAnsi="Times New Roman" w:cs="Times New Roman"/>
        </w:rPr>
      </w:pPr>
      <w:r>
        <w:rPr>
          <w:rFonts w:ascii="Times New Roman" w:hAnsi="Times New Roman" w:cs="Times New Roman"/>
        </w:rPr>
        <w:t xml:space="preserve">A separate Rule on </w:t>
      </w:r>
      <w:r w:rsidR="00291EDE" w:rsidRPr="004F6A97">
        <w:rPr>
          <w:rFonts w:ascii="Times New Roman" w:hAnsi="Times New Roman" w:cs="Times New Roman"/>
        </w:rPr>
        <w:t xml:space="preserve">Providing Necessary Information </w:t>
      </w:r>
      <w:r w:rsidR="00CC781E">
        <w:rPr>
          <w:rFonts w:ascii="Times New Roman" w:hAnsi="Times New Roman" w:cs="Times New Roman"/>
        </w:rPr>
        <w:t>to the C</w:t>
      </w:r>
      <w:r w:rsidR="00A13602" w:rsidRPr="004F6A97">
        <w:rPr>
          <w:rFonts w:ascii="Times New Roman" w:hAnsi="Times New Roman" w:cs="Times New Roman"/>
        </w:rPr>
        <w:t>ustomers while</w:t>
      </w:r>
      <w:r w:rsidR="00291EDE" w:rsidRPr="004F6A97">
        <w:rPr>
          <w:rFonts w:ascii="Times New Roman" w:hAnsi="Times New Roman" w:cs="Times New Roman"/>
        </w:rPr>
        <w:t xml:space="preserve"> </w:t>
      </w:r>
      <w:r w:rsidR="00CC781E">
        <w:rPr>
          <w:rFonts w:ascii="Times New Roman" w:hAnsi="Times New Roman" w:cs="Times New Roman"/>
        </w:rPr>
        <w:t>Providing Payment S</w:t>
      </w:r>
      <w:r w:rsidR="00291EDE" w:rsidRPr="004F6A97">
        <w:rPr>
          <w:rFonts w:ascii="Times New Roman" w:hAnsi="Times New Roman" w:cs="Times New Roman"/>
        </w:rPr>
        <w:t>ervices places requirements upon PSPs regarding what information they must provide to customers before a contract is concluded and before and after payment tr</w:t>
      </w:r>
      <w:r>
        <w:rPr>
          <w:rFonts w:ascii="Times New Roman" w:hAnsi="Times New Roman" w:cs="Times New Roman"/>
        </w:rPr>
        <w:t xml:space="preserve">ansactions </w:t>
      </w:r>
      <w:proofErr w:type="gramStart"/>
      <w:r>
        <w:rPr>
          <w:rFonts w:ascii="Times New Roman" w:hAnsi="Times New Roman" w:cs="Times New Roman"/>
        </w:rPr>
        <w:t>occur</w:t>
      </w:r>
      <w:proofErr w:type="gramEnd"/>
      <w:r>
        <w:rPr>
          <w:rFonts w:ascii="Times New Roman" w:hAnsi="Times New Roman" w:cs="Times New Roman"/>
        </w:rPr>
        <w:t>.  The rule on Payment Transaction Execution</w:t>
      </w:r>
      <w:r w:rsidR="00291EDE" w:rsidRPr="004F6A97">
        <w:rPr>
          <w:rFonts w:ascii="Times New Roman" w:hAnsi="Times New Roman" w:cs="Times New Roman"/>
        </w:rPr>
        <w:t xml:space="preserve"> clarifies issues such as maximum execution time of payment order, the necessary information on the payers accompanying the transfers of funds, a form of notification of payment order acceptance</w:t>
      </w:r>
      <w:r>
        <w:rPr>
          <w:rFonts w:ascii="Times New Roman" w:hAnsi="Times New Roman" w:cs="Times New Roman"/>
        </w:rPr>
        <w:t>,</w:t>
      </w:r>
      <w:r w:rsidR="00291EDE" w:rsidRPr="004F6A97">
        <w:rPr>
          <w:rFonts w:ascii="Times New Roman" w:hAnsi="Times New Roman" w:cs="Times New Roman"/>
        </w:rPr>
        <w:t xml:space="preserve"> etc.</w:t>
      </w:r>
      <w:r w:rsidR="00A13602" w:rsidRPr="004F6A97">
        <w:rPr>
          <w:rFonts w:ascii="Times New Roman" w:hAnsi="Times New Roman" w:cs="Times New Roman"/>
        </w:rPr>
        <w:t xml:space="preserve"> </w:t>
      </w:r>
    </w:p>
    <w:p w14:paraId="68847A93" w14:textId="77777777" w:rsidR="004F2EBC" w:rsidRPr="004F6A97" w:rsidRDefault="009A3BF2" w:rsidP="008A3DA7">
      <w:pPr>
        <w:spacing w:before="120" w:after="120" w:line="240" w:lineRule="auto"/>
        <w:jc w:val="both"/>
        <w:rPr>
          <w:rFonts w:ascii="Times New Roman" w:hAnsi="Times New Roman" w:cs="Times New Roman"/>
        </w:rPr>
      </w:pPr>
      <w:r w:rsidRPr="004F6A97">
        <w:rPr>
          <w:rFonts w:ascii="Times New Roman" w:hAnsi="Times New Roman" w:cs="Times New Roman"/>
        </w:rPr>
        <w:lastRenderedPageBreak/>
        <w:t>The</w:t>
      </w:r>
      <w:r w:rsidR="004F2EBC" w:rsidRPr="004F6A97">
        <w:rPr>
          <w:rFonts w:ascii="Times New Roman" w:hAnsi="Times New Roman" w:cs="Times New Roman"/>
        </w:rPr>
        <w:t xml:space="preserve"> proposed T</w:t>
      </w:r>
      <w:r w:rsidRPr="004F6A97">
        <w:rPr>
          <w:rFonts w:ascii="Times New Roman" w:hAnsi="Times New Roman" w:cs="Times New Roman"/>
        </w:rPr>
        <w:t xml:space="preserve">winning project is expected to support NBG to identify and review gaps between </w:t>
      </w:r>
      <w:r w:rsidR="004F2EBC" w:rsidRPr="004F6A97">
        <w:rPr>
          <w:rFonts w:ascii="Times New Roman" w:hAnsi="Times New Roman" w:cs="Times New Roman"/>
        </w:rPr>
        <w:t>t</w:t>
      </w:r>
      <w:r w:rsidRPr="004F6A97">
        <w:rPr>
          <w:rFonts w:ascii="Times New Roman" w:hAnsi="Times New Roman" w:cs="Times New Roman"/>
        </w:rPr>
        <w:t xml:space="preserve">he Second Payment Services Directive (PSD 2), Settlement Finality Directive, </w:t>
      </w:r>
      <w:r w:rsidR="00CC0837">
        <w:rPr>
          <w:rFonts w:ascii="Times New Roman" w:hAnsi="Times New Roman" w:cs="Times New Roman"/>
        </w:rPr>
        <w:t>R</w:t>
      </w:r>
      <w:r w:rsidRPr="004F6A97">
        <w:rPr>
          <w:rFonts w:ascii="Times New Roman" w:hAnsi="Times New Roman" w:cs="Times New Roman"/>
        </w:rPr>
        <w:t xml:space="preserve">egulation on Cross-border </w:t>
      </w:r>
      <w:r w:rsidR="00CC0837">
        <w:rPr>
          <w:rFonts w:ascii="Times New Roman" w:hAnsi="Times New Roman" w:cs="Times New Roman"/>
        </w:rPr>
        <w:t>P</w:t>
      </w:r>
      <w:r w:rsidRPr="004F6A97">
        <w:rPr>
          <w:rFonts w:ascii="Times New Roman" w:hAnsi="Times New Roman" w:cs="Times New Roman"/>
        </w:rPr>
        <w:t xml:space="preserve">ayments and Georgian legislation and to </w:t>
      </w:r>
      <w:r w:rsidR="0071091B">
        <w:rPr>
          <w:rFonts w:ascii="Times New Roman" w:hAnsi="Times New Roman" w:cs="Times New Roman"/>
        </w:rPr>
        <w:t xml:space="preserve">approximate local legislation with the </w:t>
      </w:r>
      <w:r w:rsidRPr="004F6A97">
        <w:rPr>
          <w:rFonts w:ascii="Times New Roman" w:hAnsi="Times New Roman" w:cs="Times New Roman"/>
        </w:rPr>
        <w:t xml:space="preserve">new provisions </w:t>
      </w:r>
      <w:r w:rsidR="0071091B">
        <w:rPr>
          <w:rFonts w:ascii="Times New Roman" w:hAnsi="Times New Roman" w:cs="Times New Roman"/>
        </w:rPr>
        <w:t>of</w:t>
      </w:r>
      <w:r w:rsidRPr="004F6A97">
        <w:rPr>
          <w:rFonts w:ascii="Times New Roman" w:hAnsi="Times New Roman" w:cs="Times New Roman"/>
        </w:rPr>
        <w:t xml:space="preserve"> </w:t>
      </w:r>
      <w:r w:rsidR="004F2EBC" w:rsidRPr="004F6A97">
        <w:rPr>
          <w:rFonts w:ascii="Times New Roman" w:hAnsi="Times New Roman" w:cs="Times New Roman"/>
        </w:rPr>
        <w:t>t</w:t>
      </w:r>
      <w:r w:rsidRPr="004F6A97">
        <w:rPr>
          <w:rFonts w:ascii="Times New Roman" w:hAnsi="Times New Roman" w:cs="Times New Roman"/>
        </w:rPr>
        <w:t xml:space="preserve">he PSD 2. </w:t>
      </w:r>
    </w:p>
    <w:p w14:paraId="3D5F59E8" w14:textId="77777777" w:rsidR="009A3BF2" w:rsidRDefault="009A3BF2" w:rsidP="008A3DA7">
      <w:pPr>
        <w:spacing w:before="120" w:after="120" w:line="240" w:lineRule="auto"/>
        <w:jc w:val="both"/>
        <w:rPr>
          <w:rFonts w:ascii="Times New Roman" w:hAnsi="Times New Roman" w:cs="Times New Roman"/>
        </w:rPr>
      </w:pPr>
      <w:r w:rsidRPr="004F6A97">
        <w:rPr>
          <w:rFonts w:ascii="Times New Roman" w:hAnsi="Times New Roman" w:cs="Times New Roman"/>
        </w:rPr>
        <w:t xml:space="preserve">The project will address some of the reforms of the legal, regulatory and enforcement framework in order to deal with major issues associated with the payments service market in Georgia and bring them in compliance with </w:t>
      </w:r>
      <w:r w:rsidR="004F2EBC" w:rsidRPr="004F6A97">
        <w:rPr>
          <w:rFonts w:ascii="Times New Roman" w:hAnsi="Times New Roman" w:cs="Times New Roman"/>
        </w:rPr>
        <w:t xml:space="preserve">the </w:t>
      </w:r>
      <w:r w:rsidRPr="004F6A97">
        <w:rPr>
          <w:rFonts w:ascii="Times New Roman" w:hAnsi="Times New Roman" w:cs="Times New Roman"/>
        </w:rPr>
        <w:t>new PSD 2. In spite of the fact that the Georgian PSPS law and the rules implemented by NBG cover a broad range of requirements of</w:t>
      </w:r>
      <w:r w:rsidR="004F2EBC" w:rsidRPr="004F6A97">
        <w:rPr>
          <w:rFonts w:ascii="Times New Roman" w:hAnsi="Times New Roman" w:cs="Times New Roman"/>
        </w:rPr>
        <w:t xml:space="preserve"> the</w:t>
      </w:r>
      <w:r w:rsidRPr="004F6A97">
        <w:rPr>
          <w:rFonts w:ascii="Times New Roman" w:hAnsi="Times New Roman" w:cs="Times New Roman"/>
        </w:rPr>
        <w:t xml:space="preserve"> EU Directives, there still </w:t>
      </w:r>
      <w:r w:rsidR="008D227B">
        <w:rPr>
          <w:rFonts w:ascii="Times New Roman" w:hAnsi="Times New Roman" w:cs="Times New Roman"/>
        </w:rPr>
        <w:t>remain</w:t>
      </w:r>
      <w:r w:rsidR="008D227B" w:rsidRPr="004F6A97">
        <w:rPr>
          <w:rFonts w:ascii="Times New Roman" w:hAnsi="Times New Roman" w:cs="Times New Roman"/>
        </w:rPr>
        <w:t xml:space="preserve"> </w:t>
      </w:r>
      <w:r w:rsidRPr="004F6A97">
        <w:rPr>
          <w:rFonts w:ascii="Times New Roman" w:hAnsi="Times New Roman" w:cs="Times New Roman"/>
        </w:rPr>
        <w:t xml:space="preserve">gaps. </w:t>
      </w:r>
      <w:r w:rsidR="0052102A" w:rsidRPr="004F6A97">
        <w:rPr>
          <w:rFonts w:ascii="Times New Roman" w:hAnsi="Times New Roman" w:cs="Times New Roman"/>
        </w:rPr>
        <w:t xml:space="preserve">It is vital for the Georgian </w:t>
      </w:r>
      <w:r w:rsidR="004F2EBC" w:rsidRPr="004F6A97">
        <w:rPr>
          <w:rFonts w:ascii="Times New Roman" w:hAnsi="Times New Roman" w:cs="Times New Roman"/>
        </w:rPr>
        <w:t>p</w:t>
      </w:r>
      <w:r w:rsidR="0052102A" w:rsidRPr="004F6A97">
        <w:rPr>
          <w:rFonts w:ascii="Times New Roman" w:hAnsi="Times New Roman" w:cs="Times New Roman"/>
        </w:rPr>
        <w:t xml:space="preserve">ayments market </w:t>
      </w:r>
      <w:r w:rsidR="004F2EBC" w:rsidRPr="004F6A97">
        <w:rPr>
          <w:rFonts w:ascii="Times New Roman" w:hAnsi="Times New Roman" w:cs="Times New Roman"/>
        </w:rPr>
        <w:t xml:space="preserve">to </w:t>
      </w:r>
      <w:r w:rsidR="0052102A" w:rsidRPr="004F6A97">
        <w:rPr>
          <w:rFonts w:ascii="Times New Roman" w:hAnsi="Times New Roman" w:cs="Times New Roman"/>
        </w:rPr>
        <w:t xml:space="preserve">establish prudential supervision. </w:t>
      </w:r>
      <w:r w:rsidRPr="004F6A97">
        <w:rPr>
          <w:rFonts w:ascii="Times New Roman" w:hAnsi="Times New Roman" w:cs="Times New Roman"/>
        </w:rPr>
        <w:t xml:space="preserve">Given that the payment service market is developing dramatically, support is urgently required in order to fill out the gaps and ensure the </w:t>
      </w:r>
      <w:r w:rsidR="0052102A" w:rsidRPr="004F6A97">
        <w:rPr>
          <w:rFonts w:ascii="Times New Roman" w:hAnsi="Times New Roman" w:cs="Times New Roman"/>
        </w:rPr>
        <w:t>formation</w:t>
      </w:r>
      <w:r w:rsidRPr="004F6A97">
        <w:rPr>
          <w:rFonts w:ascii="Times New Roman" w:hAnsi="Times New Roman" w:cs="Times New Roman"/>
        </w:rPr>
        <w:t xml:space="preserve"> of a comprehensive, efficient and effective supervision</w:t>
      </w:r>
      <w:r w:rsidR="00D65651" w:rsidRPr="004F6A97">
        <w:rPr>
          <w:rFonts w:ascii="Times New Roman" w:hAnsi="Times New Roman" w:cs="Times New Roman"/>
        </w:rPr>
        <w:t xml:space="preserve"> system</w:t>
      </w:r>
      <w:r w:rsidRPr="004F6A97">
        <w:rPr>
          <w:rFonts w:ascii="Times New Roman" w:hAnsi="Times New Roman" w:cs="Times New Roman"/>
        </w:rPr>
        <w:t>.</w:t>
      </w:r>
    </w:p>
    <w:p w14:paraId="0E08E077" w14:textId="544588EC" w:rsidR="00661D1F" w:rsidRDefault="00661D1F" w:rsidP="008A3DA7">
      <w:pPr>
        <w:spacing w:before="120" w:after="120" w:line="240" w:lineRule="auto"/>
        <w:jc w:val="both"/>
        <w:rPr>
          <w:rFonts w:ascii="Times New Roman" w:hAnsi="Times New Roman" w:cs="Times New Roman"/>
        </w:rPr>
      </w:pPr>
      <w:proofErr w:type="gramStart"/>
      <w:r w:rsidRPr="00382BFD">
        <w:rPr>
          <w:rFonts w:ascii="Times New Roman" w:hAnsi="Times New Roman" w:cs="Times New Roman"/>
        </w:rPr>
        <w:t xml:space="preserve">While the list of the </w:t>
      </w:r>
      <w:r w:rsidR="005411BE">
        <w:rPr>
          <w:rFonts w:ascii="Times New Roman" w:hAnsi="Times New Roman" w:cs="Times New Roman"/>
        </w:rPr>
        <w:t>Union</w:t>
      </w:r>
      <w:r w:rsidRPr="00382BFD">
        <w:rPr>
          <w:rFonts w:ascii="Times New Roman" w:hAnsi="Times New Roman" w:cs="Times New Roman"/>
        </w:rPr>
        <w:t xml:space="preserve"> </w:t>
      </w:r>
      <w:r w:rsidRPr="00AC413B">
        <w:rPr>
          <w:rFonts w:ascii="Times New Roman" w:hAnsi="Times New Roman" w:cs="Times New Roman"/>
          <w:i/>
        </w:rPr>
        <w:t xml:space="preserve">acquis </w:t>
      </w:r>
      <w:r w:rsidRPr="00382BFD">
        <w:rPr>
          <w:rFonts w:ascii="Times New Roman" w:hAnsi="Times New Roman" w:cs="Times New Roman"/>
        </w:rPr>
        <w:t xml:space="preserve">in financial services is provided in Annex XV-A of the AA, </w:t>
      </w:r>
      <w:r w:rsidR="00382BFD" w:rsidRPr="00382BFD">
        <w:rPr>
          <w:rFonts w:ascii="Times New Roman" w:hAnsi="Times New Roman" w:cs="Times New Roman"/>
        </w:rPr>
        <w:t>in view of</w:t>
      </w:r>
      <w:r w:rsidRPr="00382BFD">
        <w:rPr>
          <w:rFonts w:ascii="Times New Roman" w:hAnsi="Times New Roman" w:cs="Times New Roman"/>
        </w:rPr>
        <w:t xml:space="preserve"> the </w:t>
      </w:r>
      <w:r w:rsidR="00B15A35">
        <w:rPr>
          <w:rFonts w:ascii="Times New Roman" w:hAnsi="Times New Roman" w:cs="Times New Roman"/>
        </w:rPr>
        <w:t>goal</w:t>
      </w:r>
      <w:r w:rsidR="00B15A35" w:rsidRPr="00382BFD">
        <w:rPr>
          <w:rFonts w:ascii="Times New Roman" w:hAnsi="Times New Roman" w:cs="Times New Roman"/>
        </w:rPr>
        <w:t xml:space="preserve"> </w:t>
      </w:r>
      <w:r w:rsidRPr="00382BFD">
        <w:rPr>
          <w:rFonts w:ascii="Times New Roman" w:hAnsi="Times New Roman" w:cs="Times New Roman"/>
        </w:rPr>
        <w:t xml:space="preserve">of dynamic approximation </w:t>
      </w:r>
      <w:r w:rsidR="00B15A35">
        <w:rPr>
          <w:rFonts w:ascii="Times New Roman" w:hAnsi="Times New Roman" w:cs="Times New Roman"/>
        </w:rPr>
        <w:t>described in</w:t>
      </w:r>
      <w:r w:rsidRPr="00382BFD">
        <w:rPr>
          <w:rFonts w:ascii="Times New Roman" w:hAnsi="Times New Roman" w:cs="Times New Roman"/>
        </w:rPr>
        <w:t xml:space="preserve"> </w:t>
      </w:r>
      <w:r w:rsidR="008A5148">
        <w:rPr>
          <w:rFonts w:ascii="Times New Roman" w:hAnsi="Times New Roman" w:cs="Times New Roman"/>
        </w:rPr>
        <w:t>A</w:t>
      </w:r>
      <w:r w:rsidR="008A5148" w:rsidRPr="00382BFD">
        <w:rPr>
          <w:rFonts w:ascii="Times New Roman" w:hAnsi="Times New Roman" w:cs="Times New Roman"/>
        </w:rPr>
        <w:t>rt</w:t>
      </w:r>
      <w:r w:rsidRPr="00382BFD">
        <w:rPr>
          <w:rFonts w:ascii="Times New Roman" w:hAnsi="Times New Roman" w:cs="Times New Roman"/>
        </w:rPr>
        <w:t>.</w:t>
      </w:r>
      <w:proofErr w:type="gramEnd"/>
      <w:r w:rsidRPr="00382BFD">
        <w:rPr>
          <w:rFonts w:ascii="Times New Roman" w:hAnsi="Times New Roman" w:cs="Times New Roman"/>
        </w:rPr>
        <w:t xml:space="preserve"> 418 of the AA, the NBG takes into consideration the evolution of the EU law. Therefore, instead of approximating with the directives and regulations that are already repealed, the NBG is considering the updated </w:t>
      </w:r>
      <w:r w:rsidRPr="00AC413B">
        <w:rPr>
          <w:rFonts w:ascii="Times New Roman" w:hAnsi="Times New Roman" w:cs="Times New Roman"/>
          <w:i/>
        </w:rPr>
        <w:t>acquis</w:t>
      </w:r>
      <w:r w:rsidRPr="00685C27">
        <w:rPr>
          <w:rFonts w:ascii="Times New Roman" w:hAnsi="Times New Roman" w:cs="Times New Roman"/>
        </w:rPr>
        <w:t xml:space="preserve">. </w:t>
      </w:r>
      <w:r w:rsidRPr="00382BFD">
        <w:rPr>
          <w:rFonts w:ascii="Times New Roman" w:hAnsi="Times New Roman" w:cs="Times New Roman"/>
        </w:rPr>
        <w:t>However,</w:t>
      </w:r>
      <w:r w:rsidR="00B6219C" w:rsidRPr="00382BFD">
        <w:rPr>
          <w:rFonts w:ascii="Times New Roman" w:hAnsi="Times New Roman" w:cs="Times New Roman"/>
        </w:rPr>
        <w:t xml:space="preserve"> while</w:t>
      </w:r>
      <w:r w:rsidRPr="00382BFD">
        <w:rPr>
          <w:rFonts w:ascii="Times New Roman" w:hAnsi="Times New Roman" w:cs="Times New Roman"/>
        </w:rPr>
        <w:t xml:space="preserve"> the principles from several new EU provisions may be sensible in our context, </w:t>
      </w:r>
      <w:r w:rsidR="00B6219C" w:rsidRPr="00382BFD">
        <w:rPr>
          <w:rFonts w:ascii="Times New Roman" w:hAnsi="Times New Roman" w:cs="Times New Roman"/>
        </w:rPr>
        <w:t xml:space="preserve">some </w:t>
      </w:r>
      <w:r w:rsidRPr="00382BFD">
        <w:rPr>
          <w:rFonts w:ascii="Times New Roman" w:hAnsi="Times New Roman" w:cs="Times New Roman"/>
        </w:rPr>
        <w:t xml:space="preserve">specific requirements may need to be adapted. In addition, complying with the new </w:t>
      </w:r>
      <w:r w:rsidR="00B6219C" w:rsidRPr="00382BFD">
        <w:rPr>
          <w:rFonts w:ascii="Times New Roman" w:hAnsi="Times New Roman" w:cs="Times New Roman"/>
        </w:rPr>
        <w:t xml:space="preserve">EU </w:t>
      </w:r>
      <w:r w:rsidRPr="00382BFD">
        <w:rPr>
          <w:rFonts w:ascii="Times New Roman" w:hAnsi="Times New Roman" w:cs="Times New Roman"/>
        </w:rPr>
        <w:t xml:space="preserve">directives and regulations will be </w:t>
      </w:r>
      <w:r w:rsidR="00B15A35">
        <w:rPr>
          <w:rFonts w:ascii="Times New Roman" w:hAnsi="Times New Roman" w:cs="Times New Roman"/>
        </w:rPr>
        <w:t xml:space="preserve">a </w:t>
      </w:r>
      <w:r w:rsidRPr="00382BFD">
        <w:rPr>
          <w:rFonts w:ascii="Times New Roman" w:hAnsi="Times New Roman" w:cs="Times New Roman"/>
        </w:rPr>
        <w:t>high burden for the market participants in</w:t>
      </w:r>
      <w:r w:rsidR="00EA1684">
        <w:rPr>
          <w:rFonts w:ascii="Times New Roman" w:hAnsi="Times New Roman" w:cs="Times New Roman"/>
        </w:rPr>
        <w:t xml:space="preserve"> the</w:t>
      </w:r>
      <w:r w:rsidRPr="00382BFD">
        <w:rPr>
          <w:rFonts w:ascii="Times New Roman" w:hAnsi="Times New Roman" w:cs="Times New Roman"/>
        </w:rPr>
        <w:t xml:space="preserve"> short term and </w:t>
      </w:r>
      <w:r w:rsidR="001B2D6E">
        <w:rPr>
          <w:rFonts w:ascii="Times New Roman" w:hAnsi="Times New Roman" w:cs="Times New Roman"/>
        </w:rPr>
        <w:t>consequently</w:t>
      </w:r>
      <w:r w:rsidRPr="00382BFD">
        <w:rPr>
          <w:rFonts w:ascii="Times New Roman" w:hAnsi="Times New Roman" w:cs="Times New Roman"/>
        </w:rPr>
        <w:t xml:space="preserve"> it </w:t>
      </w:r>
      <w:r w:rsidR="001B2D6E">
        <w:rPr>
          <w:rFonts w:ascii="Times New Roman" w:hAnsi="Times New Roman" w:cs="Times New Roman"/>
        </w:rPr>
        <w:t xml:space="preserve">is </w:t>
      </w:r>
      <w:r w:rsidRPr="00382BFD">
        <w:rPr>
          <w:rFonts w:ascii="Times New Roman" w:hAnsi="Times New Roman" w:cs="Times New Roman"/>
        </w:rPr>
        <w:t xml:space="preserve">necessary to </w:t>
      </w:r>
      <w:r w:rsidR="0048412B" w:rsidRPr="00382BFD">
        <w:rPr>
          <w:rFonts w:ascii="Times New Roman" w:hAnsi="Times New Roman" w:cs="Times New Roman"/>
        </w:rPr>
        <w:t xml:space="preserve">delay the approximation of some measures. </w:t>
      </w:r>
      <w:r w:rsidR="001B2D6E">
        <w:rPr>
          <w:rFonts w:ascii="Times New Roman" w:hAnsi="Times New Roman" w:cs="Times New Roman"/>
        </w:rPr>
        <w:t>Currently</w:t>
      </w:r>
      <w:r w:rsidR="0048412B" w:rsidRPr="00382BFD">
        <w:rPr>
          <w:rFonts w:ascii="Times New Roman" w:hAnsi="Times New Roman" w:cs="Times New Roman"/>
        </w:rPr>
        <w:t xml:space="preserve">, the </w:t>
      </w:r>
      <w:r w:rsidR="001B2D6E">
        <w:rPr>
          <w:rFonts w:ascii="Times New Roman" w:hAnsi="Times New Roman" w:cs="Times New Roman"/>
        </w:rPr>
        <w:t xml:space="preserve">NBG is starting to negotiate the updated </w:t>
      </w:r>
      <w:r w:rsidR="00B6219C" w:rsidRPr="00382BFD">
        <w:rPr>
          <w:rFonts w:ascii="Times New Roman" w:hAnsi="Times New Roman" w:cs="Times New Roman"/>
        </w:rPr>
        <w:t xml:space="preserve">list </w:t>
      </w:r>
      <w:r w:rsidR="001B2D6E">
        <w:rPr>
          <w:rFonts w:ascii="Times New Roman" w:hAnsi="Times New Roman" w:cs="Times New Roman"/>
        </w:rPr>
        <w:t xml:space="preserve">of the </w:t>
      </w:r>
      <w:r w:rsidR="001B2D6E" w:rsidRPr="00AC413B">
        <w:rPr>
          <w:rFonts w:ascii="Times New Roman" w:hAnsi="Times New Roman" w:cs="Times New Roman"/>
          <w:i/>
        </w:rPr>
        <w:t>acquis</w:t>
      </w:r>
      <w:r w:rsidR="001B2D6E" w:rsidRPr="00685C27">
        <w:rPr>
          <w:rFonts w:ascii="Times New Roman" w:hAnsi="Times New Roman" w:cs="Times New Roman"/>
        </w:rPr>
        <w:t xml:space="preserve"> </w:t>
      </w:r>
      <w:r w:rsidR="001B1F20">
        <w:rPr>
          <w:rFonts w:ascii="Times New Roman" w:hAnsi="Times New Roman" w:cs="Times New Roman"/>
        </w:rPr>
        <w:t>and</w:t>
      </w:r>
      <w:r w:rsidR="00B6219C" w:rsidRPr="00382BFD">
        <w:rPr>
          <w:rFonts w:ascii="Times New Roman" w:hAnsi="Times New Roman" w:cs="Times New Roman"/>
        </w:rPr>
        <w:t xml:space="preserve"> the approximation deadlines. </w:t>
      </w:r>
      <w:r w:rsidR="0048412B" w:rsidRPr="00382BFD">
        <w:rPr>
          <w:rFonts w:ascii="Times New Roman" w:hAnsi="Times New Roman" w:cs="Times New Roman"/>
        </w:rPr>
        <w:t>T</w:t>
      </w:r>
      <w:r w:rsidRPr="00382BFD">
        <w:rPr>
          <w:rFonts w:ascii="Times New Roman" w:hAnsi="Times New Roman" w:cs="Times New Roman"/>
        </w:rPr>
        <w:t xml:space="preserve">he </w:t>
      </w:r>
      <w:r w:rsidR="00B6219C" w:rsidRPr="00382BFD">
        <w:rPr>
          <w:rFonts w:ascii="Times New Roman" w:hAnsi="Times New Roman" w:cs="Times New Roman"/>
        </w:rPr>
        <w:t xml:space="preserve">list of the EU </w:t>
      </w:r>
      <w:r w:rsidR="001B2D6E">
        <w:rPr>
          <w:rFonts w:ascii="Times New Roman" w:hAnsi="Times New Roman" w:cs="Times New Roman"/>
        </w:rPr>
        <w:t>directives and regulations</w:t>
      </w:r>
      <w:r w:rsidR="00B6219C" w:rsidRPr="00685C27">
        <w:rPr>
          <w:rFonts w:ascii="Times New Roman" w:hAnsi="Times New Roman" w:cs="Times New Roman"/>
        </w:rPr>
        <w:t xml:space="preserve"> </w:t>
      </w:r>
      <w:r w:rsidR="00B6219C" w:rsidRPr="00382BFD">
        <w:rPr>
          <w:rFonts w:ascii="Times New Roman" w:hAnsi="Times New Roman" w:cs="Times New Roman"/>
        </w:rPr>
        <w:t xml:space="preserve">given in the present </w:t>
      </w:r>
      <w:r w:rsidR="00F52677">
        <w:rPr>
          <w:rFonts w:ascii="Times New Roman" w:hAnsi="Times New Roman" w:cs="Times New Roman"/>
        </w:rPr>
        <w:t xml:space="preserve">twinning </w:t>
      </w:r>
      <w:r w:rsidR="00B6219C" w:rsidRPr="00382BFD">
        <w:rPr>
          <w:rFonts w:ascii="Times New Roman" w:hAnsi="Times New Roman" w:cs="Times New Roman"/>
        </w:rPr>
        <w:t xml:space="preserve">fiche may change accordingly. </w:t>
      </w:r>
      <w:r w:rsidR="0048412B" w:rsidRPr="00382BFD">
        <w:rPr>
          <w:rFonts w:ascii="Times New Roman" w:hAnsi="Times New Roman" w:cs="Times New Roman"/>
        </w:rPr>
        <w:t xml:space="preserve"> </w:t>
      </w:r>
    </w:p>
    <w:p w14:paraId="0597FE24" w14:textId="77777777" w:rsidR="00AC413B" w:rsidRPr="00382BFD" w:rsidRDefault="006A3BCF" w:rsidP="008A3DA7">
      <w:pPr>
        <w:spacing w:before="120" w:after="120" w:line="240" w:lineRule="auto"/>
        <w:jc w:val="both"/>
        <w:rPr>
          <w:rFonts w:ascii="Times New Roman" w:hAnsi="Times New Roman" w:cs="Times New Roman"/>
        </w:rPr>
      </w:pPr>
      <w:r>
        <w:rPr>
          <w:rFonts w:ascii="Times New Roman" w:hAnsi="Times New Roman" w:cs="Times New Roman"/>
        </w:rPr>
        <w:t>I</w:t>
      </w:r>
      <w:r w:rsidR="00AC413B" w:rsidRPr="00AC413B">
        <w:rPr>
          <w:rFonts w:ascii="Times New Roman" w:hAnsi="Times New Roman" w:cs="Times New Roman"/>
        </w:rPr>
        <w:t>n all directions</w:t>
      </w:r>
      <w:r w:rsidR="00AC413B">
        <w:rPr>
          <w:rFonts w:ascii="Times New Roman" w:hAnsi="Times New Roman" w:cs="Times New Roman"/>
        </w:rPr>
        <w:t xml:space="preserve"> of approximation envisaged by this fiche, </w:t>
      </w:r>
      <w:r>
        <w:rPr>
          <w:rFonts w:ascii="Times New Roman" w:hAnsi="Times New Roman" w:cs="Times New Roman"/>
        </w:rPr>
        <w:t xml:space="preserve">it is important that </w:t>
      </w:r>
      <w:r w:rsidR="00AC413B" w:rsidRPr="00AC413B">
        <w:rPr>
          <w:rFonts w:ascii="Times New Roman" w:hAnsi="Times New Roman" w:cs="Times New Roman"/>
        </w:rPr>
        <w:t xml:space="preserve">the project first identifies the gaps of the current legislation and then proposes the necessary amendments to effectively address the shortcomings identified by the gap analysis.  </w:t>
      </w:r>
    </w:p>
    <w:p w14:paraId="32FD5471" w14:textId="72A1FAE6" w:rsidR="00D65651" w:rsidRPr="00685C27" w:rsidRDefault="00F86A79" w:rsidP="008A3DA7">
      <w:pPr>
        <w:spacing w:before="120" w:after="120" w:line="240" w:lineRule="auto"/>
        <w:jc w:val="both"/>
        <w:rPr>
          <w:rFonts w:ascii="Times New Roman" w:hAnsi="Times New Roman" w:cs="Times New Roman"/>
        </w:rPr>
      </w:pPr>
      <w:r>
        <w:rPr>
          <w:rFonts w:ascii="Times New Roman" w:hAnsi="Times New Roman" w:cs="Times New Roman"/>
        </w:rPr>
        <w:t>Specific</w:t>
      </w:r>
      <w:r w:rsidR="00D65651" w:rsidRPr="00685C27">
        <w:rPr>
          <w:rFonts w:ascii="Times New Roman" w:hAnsi="Times New Roman" w:cs="Times New Roman"/>
        </w:rPr>
        <w:t xml:space="preserve"> attention will be paid to ensure that </w:t>
      </w:r>
      <w:r w:rsidR="00EA1684">
        <w:rPr>
          <w:rFonts w:ascii="Times New Roman" w:hAnsi="Times New Roman" w:cs="Times New Roman"/>
        </w:rPr>
        <w:t xml:space="preserve">the </w:t>
      </w:r>
      <w:r w:rsidR="00D65651" w:rsidRPr="00685C27">
        <w:rPr>
          <w:rFonts w:ascii="Times New Roman" w:hAnsi="Times New Roman" w:cs="Times New Roman"/>
        </w:rPr>
        <w:t>legal approximation process supported under this Twinning project will be according to the national framework on policy</w:t>
      </w:r>
      <w:r w:rsidR="003E230C" w:rsidRPr="00685C27">
        <w:rPr>
          <w:rFonts w:ascii="Times New Roman" w:hAnsi="Times New Roman" w:cs="Times New Roman"/>
        </w:rPr>
        <w:t xml:space="preserve"> and legislative</w:t>
      </w:r>
      <w:r w:rsidR="00D65651" w:rsidRPr="00685C27">
        <w:rPr>
          <w:rFonts w:ascii="Times New Roman" w:hAnsi="Times New Roman" w:cs="Times New Roman"/>
        </w:rPr>
        <w:t xml:space="preserve"> development, national unified methodologies for </w:t>
      </w:r>
      <w:r w:rsidR="00650D82" w:rsidRPr="00685C27">
        <w:rPr>
          <w:rFonts w:ascii="Times New Roman" w:hAnsi="Times New Roman" w:cs="Times New Roman"/>
        </w:rPr>
        <w:t xml:space="preserve">regulatory impact assessment and </w:t>
      </w:r>
      <w:r w:rsidR="00D65651" w:rsidRPr="00685C27">
        <w:rPr>
          <w:rFonts w:ascii="Times New Roman" w:hAnsi="Times New Roman" w:cs="Times New Roman"/>
        </w:rPr>
        <w:t>legal approximation</w:t>
      </w:r>
      <w:r w:rsidR="00650D82" w:rsidRPr="00685C27">
        <w:rPr>
          <w:rFonts w:ascii="Times New Roman" w:hAnsi="Times New Roman" w:cs="Times New Roman"/>
        </w:rPr>
        <w:t>,</w:t>
      </w:r>
      <w:r w:rsidR="00D65651" w:rsidRPr="00685C27">
        <w:rPr>
          <w:rFonts w:ascii="Times New Roman" w:hAnsi="Times New Roman" w:cs="Times New Roman"/>
        </w:rPr>
        <w:t xml:space="preserve"> and to the better regulation approach supported also at the EU level</w:t>
      </w:r>
      <w:r w:rsidR="00D65651" w:rsidRPr="00AC413B">
        <w:rPr>
          <w:rFonts w:ascii="Times New Roman" w:hAnsi="Times New Roman" w:cs="Times New Roman"/>
          <w:vertAlign w:val="superscript"/>
        </w:rPr>
        <w:footnoteReference w:id="1"/>
      </w:r>
      <w:r w:rsidR="00D65651" w:rsidRPr="00685C27">
        <w:rPr>
          <w:rFonts w:ascii="Times New Roman" w:hAnsi="Times New Roman" w:cs="Times New Roman"/>
        </w:rPr>
        <w:t>. A better regulation approach requires that policies and legislation are prepared on the basis of the best available evidence (impact assessments) and according to an inclusive approach involving both inte</w:t>
      </w:r>
      <w:r w:rsidR="001B2D6E" w:rsidRPr="00685C27">
        <w:rPr>
          <w:rFonts w:ascii="Times New Roman" w:hAnsi="Times New Roman" w:cs="Times New Roman"/>
        </w:rPr>
        <w:t>rnal and external stakeholders.</w:t>
      </w:r>
      <w:r w:rsidR="001B2D6E">
        <w:rPr>
          <w:rFonts w:ascii="Times New Roman" w:hAnsi="Times New Roman" w:cs="Times New Roman"/>
        </w:rPr>
        <w:t xml:space="preserve"> </w:t>
      </w:r>
    </w:p>
    <w:p w14:paraId="3B9D30B8" w14:textId="77777777" w:rsidR="009643D9" w:rsidRPr="004F6A97" w:rsidRDefault="00D65651" w:rsidP="008A3DA7">
      <w:pPr>
        <w:spacing w:before="120" w:after="120" w:line="240" w:lineRule="auto"/>
        <w:jc w:val="both"/>
        <w:rPr>
          <w:rFonts w:ascii="Times New Roman" w:hAnsi="Times New Roman" w:cs="Times New Roman"/>
        </w:rPr>
      </w:pPr>
      <w:r w:rsidRPr="00685C27">
        <w:rPr>
          <w:rFonts w:ascii="Times New Roman" w:hAnsi="Times New Roman" w:cs="Times New Roman"/>
        </w:rPr>
        <w:t>Furthermore, building on the lessons learnt and the Better Regulation agenda promoted at the EU level</w:t>
      </w:r>
      <w:r w:rsidRPr="00AC413B">
        <w:rPr>
          <w:rFonts w:ascii="Times New Roman" w:hAnsi="Times New Roman" w:cs="Times New Roman"/>
          <w:vertAlign w:val="superscript"/>
        </w:rPr>
        <w:footnoteReference w:id="2"/>
      </w:r>
      <w:r w:rsidRPr="00685C27">
        <w:rPr>
          <w:rFonts w:ascii="Times New Roman" w:hAnsi="Times New Roman" w:cs="Times New Roman"/>
        </w:rPr>
        <w:t xml:space="preserve">, this Twinning project will contribute to the overall </w:t>
      </w:r>
      <w:r w:rsidR="002A4129">
        <w:rPr>
          <w:rFonts w:ascii="Times New Roman" w:hAnsi="Times New Roman" w:cs="Times New Roman"/>
        </w:rPr>
        <w:t>P</w:t>
      </w:r>
      <w:r w:rsidRPr="00685C27">
        <w:rPr>
          <w:rFonts w:ascii="Times New Roman" w:hAnsi="Times New Roman" w:cs="Times New Roman"/>
        </w:rPr>
        <w:t xml:space="preserve">ublic </w:t>
      </w:r>
      <w:r w:rsidR="002A4129">
        <w:rPr>
          <w:rFonts w:ascii="Times New Roman" w:hAnsi="Times New Roman" w:cs="Times New Roman"/>
        </w:rPr>
        <w:t>A</w:t>
      </w:r>
      <w:r w:rsidRPr="00685C27">
        <w:rPr>
          <w:rFonts w:ascii="Times New Roman" w:hAnsi="Times New Roman" w:cs="Times New Roman"/>
        </w:rPr>
        <w:t xml:space="preserve">dministration </w:t>
      </w:r>
      <w:r w:rsidR="002A4129">
        <w:rPr>
          <w:rFonts w:ascii="Times New Roman" w:hAnsi="Times New Roman" w:cs="Times New Roman"/>
        </w:rPr>
        <w:t>R</w:t>
      </w:r>
      <w:r w:rsidRPr="00685C27">
        <w:rPr>
          <w:rFonts w:ascii="Times New Roman" w:hAnsi="Times New Roman" w:cs="Times New Roman"/>
        </w:rPr>
        <w:t xml:space="preserve">eform </w:t>
      </w:r>
      <w:r w:rsidR="00BF1743" w:rsidRPr="00685C27">
        <w:rPr>
          <w:rFonts w:ascii="Times New Roman" w:hAnsi="Times New Roman" w:cs="Times New Roman"/>
        </w:rPr>
        <w:t xml:space="preserve">(PAR) </w:t>
      </w:r>
      <w:r w:rsidRPr="00685C27">
        <w:rPr>
          <w:rFonts w:ascii="Times New Roman" w:hAnsi="Times New Roman" w:cs="Times New Roman"/>
        </w:rPr>
        <w:t>in Georgia by ensuring the introduction of an inclusive and evidence-based approach to policy-making and legal drafting in the respective sector.</w:t>
      </w:r>
      <w:r w:rsidR="00AC413B">
        <w:rPr>
          <w:rFonts w:ascii="Times New Roman" w:hAnsi="Times New Roman" w:cs="Times New Roman"/>
        </w:rPr>
        <w:t xml:space="preserve"> </w:t>
      </w:r>
      <w:r w:rsidRPr="00685C27">
        <w:rPr>
          <w:rFonts w:ascii="Times New Roman" w:hAnsi="Times New Roman" w:cs="Times New Roman"/>
        </w:rPr>
        <w:t xml:space="preserve">It will also pay specific attention to accountability and reporting lines between concerned institutions (agencies and ministries). </w:t>
      </w:r>
    </w:p>
    <w:p w14:paraId="1862C921" w14:textId="77777777" w:rsidR="00B42408" w:rsidRPr="00CC6622" w:rsidRDefault="00724247" w:rsidP="001A5ED0">
      <w:pPr>
        <w:tabs>
          <w:tab w:val="left" w:pos="540"/>
        </w:tabs>
        <w:spacing w:before="120" w:after="120"/>
        <w:ind w:right="-20"/>
        <w:rPr>
          <w:rFonts w:ascii="Times New Roman" w:eastAsia="Times New Roman" w:hAnsi="Times New Roman" w:cs="Times New Roman"/>
          <w:b/>
        </w:rPr>
      </w:pPr>
      <w:r w:rsidRPr="004F6A97">
        <w:rPr>
          <w:rFonts w:ascii="Times New Roman" w:eastAsia="Times New Roman" w:hAnsi="Times New Roman" w:cs="Times New Roman"/>
        </w:rPr>
        <w:t>3.2</w:t>
      </w:r>
      <w:r w:rsidRPr="004F6A97">
        <w:rPr>
          <w:rFonts w:ascii="Times New Roman" w:eastAsia="Times New Roman" w:hAnsi="Times New Roman" w:cs="Times New Roman"/>
        </w:rPr>
        <w:tab/>
      </w:r>
      <w:r w:rsidRPr="00CC6622">
        <w:rPr>
          <w:rFonts w:ascii="Times New Roman" w:eastAsia="Times New Roman" w:hAnsi="Times New Roman" w:cs="Times New Roman"/>
          <w:b/>
        </w:rPr>
        <w:t>On</w:t>
      </w:r>
      <w:r w:rsidRPr="00CC6622">
        <w:rPr>
          <w:rFonts w:ascii="Times New Roman" w:eastAsia="Times New Roman" w:hAnsi="Times New Roman" w:cs="Times New Roman"/>
          <w:b/>
          <w:spacing w:val="-2"/>
        </w:rPr>
        <w:t>g</w:t>
      </w:r>
      <w:r w:rsidRPr="00CC6622">
        <w:rPr>
          <w:rFonts w:ascii="Times New Roman" w:eastAsia="Times New Roman" w:hAnsi="Times New Roman" w:cs="Times New Roman"/>
          <w:b/>
        </w:rPr>
        <w:t>oi</w:t>
      </w:r>
      <w:r w:rsidRPr="00CC6622">
        <w:rPr>
          <w:rFonts w:ascii="Times New Roman" w:eastAsia="Times New Roman" w:hAnsi="Times New Roman" w:cs="Times New Roman"/>
          <w:b/>
          <w:spacing w:val="1"/>
        </w:rPr>
        <w:t>n</w:t>
      </w:r>
      <w:r w:rsidRPr="00CC6622">
        <w:rPr>
          <w:rFonts w:ascii="Times New Roman" w:eastAsia="Times New Roman" w:hAnsi="Times New Roman" w:cs="Times New Roman"/>
          <w:b/>
        </w:rPr>
        <w:t>g</w:t>
      </w:r>
      <w:r w:rsidRPr="00CC6622">
        <w:rPr>
          <w:rFonts w:ascii="Times New Roman" w:eastAsia="Times New Roman" w:hAnsi="Times New Roman" w:cs="Times New Roman"/>
          <w:b/>
          <w:spacing w:val="-1"/>
        </w:rPr>
        <w:t xml:space="preserve"> </w:t>
      </w:r>
      <w:r w:rsidRPr="00CC6622">
        <w:rPr>
          <w:rFonts w:ascii="Times New Roman" w:eastAsia="Times New Roman" w:hAnsi="Times New Roman" w:cs="Times New Roman"/>
          <w:b/>
        </w:rPr>
        <w:t>refo</w:t>
      </w:r>
      <w:r w:rsidRPr="00CC6622">
        <w:rPr>
          <w:rFonts w:ascii="Times New Roman" w:eastAsia="Times New Roman" w:hAnsi="Times New Roman" w:cs="Times New Roman"/>
          <w:b/>
          <w:spacing w:val="-1"/>
        </w:rPr>
        <w:t>r</w:t>
      </w:r>
      <w:r w:rsidRPr="00CC6622">
        <w:rPr>
          <w:rFonts w:ascii="Times New Roman" w:eastAsia="Times New Roman" w:hAnsi="Times New Roman" w:cs="Times New Roman"/>
          <w:b/>
        </w:rPr>
        <w:t>ms:</w:t>
      </w:r>
    </w:p>
    <w:p w14:paraId="20CAB901" w14:textId="06D08B43" w:rsidR="00B16F85" w:rsidRDefault="00B16F85" w:rsidP="008A3DA7">
      <w:pPr>
        <w:spacing w:before="120" w:after="120" w:line="240" w:lineRule="auto"/>
        <w:jc w:val="both"/>
        <w:rPr>
          <w:rFonts w:ascii="Times New Roman" w:hAnsi="Times New Roman" w:cs="Times New Roman"/>
        </w:rPr>
      </w:pPr>
      <w:r w:rsidRPr="004F6A97">
        <w:rPr>
          <w:rFonts w:ascii="Times New Roman" w:hAnsi="Times New Roman" w:cs="Times New Roman"/>
        </w:rPr>
        <w:t>NBG is in a continuous and stabile process of enhancing and developing its regulatory framework in line with the best international practices including implementing Pillar II of the capital adequacy framework based on Basel II/III and particular elements of Basel III that is one of the primary priorities</w:t>
      </w:r>
      <w:r>
        <w:rPr>
          <w:rFonts w:ascii="Times New Roman" w:hAnsi="Times New Roman" w:cs="Times New Roman"/>
        </w:rPr>
        <w:t xml:space="preserve"> of the</w:t>
      </w:r>
      <w:r w:rsidRPr="004F6A97">
        <w:rPr>
          <w:rFonts w:ascii="Times New Roman" w:hAnsi="Times New Roman" w:cs="Times New Roman"/>
        </w:rPr>
        <w:t xml:space="preserve"> </w:t>
      </w:r>
      <w:r>
        <w:rPr>
          <w:rFonts w:ascii="Times New Roman" w:hAnsi="Times New Roman" w:cs="Times New Roman"/>
        </w:rPr>
        <w:t>NBG</w:t>
      </w:r>
      <w:r w:rsidRPr="004F6A97">
        <w:rPr>
          <w:rFonts w:ascii="Times New Roman" w:hAnsi="Times New Roman" w:cs="Times New Roman"/>
        </w:rPr>
        <w:t xml:space="preserve">. Whereas </w:t>
      </w:r>
      <w:r w:rsidR="00A12B0F">
        <w:rPr>
          <w:rFonts w:ascii="Times New Roman" w:hAnsi="Times New Roman" w:cs="Times New Roman"/>
        </w:rPr>
        <w:t xml:space="preserve">the </w:t>
      </w:r>
      <w:r w:rsidRPr="004F6A97">
        <w:rPr>
          <w:rFonts w:ascii="Times New Roman" w:hAnsi="Times New Roman" w:cs="Times New Roman"/>
        </w:rPr>
        <w:t xml:space="preserve">Georgian banking system maintains an adequate capitalization in terms of the capital adequacy framework based on Basel II, various activities have been already carried out towards enhancing and developing </w:t>
      </w:r>
      <w:r>
        <w:rPr>
          <w:rFonts w:ascii="Sylfaen" w:hAnsi="Sylfaen" w:cs="Times New Roman"/>
        </w:rPr>
        <w:t>Basel III reforms.</w:t>
      </w:r>
      <w:r>
        <w:rPr>
          <w:rFonts w:ascii="Times New Roman" w:hAnsi="Times New Roman" w:cs="Times New Roman"/>
        </w:rPr>
        <w:t xml:space="preserve"> In </w:t>
      </w:r>
      <w:r w:rsidRPr="004F6A97">
        <w:rPr>
          <w:rFonts w:ascii="Times New Roman" w:hAnsi="Times New Roman" w:cs="Times New Roman"/>
        </w:rPr>
        <w:t>particular</w:t>
      </w:r>
      <w:r>
        <w:rPr>
          <w:rFonts w:ascii="Times New Roman" w:hAnsi="Times New Roman" w:cs="Times New Roman"/>
        </w:rPr>
        <w:t>,</w:t>
      </w:r>
      <w:r w:rsidRPr="004F6A97">
        <w:rPr>
          <w:rFonts w:ascii="Times New Roman" w:hAnsi="Times New Roman" w:cs="Times New Roman"/>
        </w:rPr>
        <w:t xml:space="preserve"> </w:t>
      </w:r>
      <w:r>
        <w:rPr>
          <w:rFonts w:ascii="Times New Roman" w:hAnsi="Times New Roman" w:cs="Times New Roman"/>
        </w:rPr>
        <w:t xml:space="preserve">NBG implemented </w:t>
      </w:r>
      <w:r w:rsidR="00A12B0F">
        <w:rPr>
          <w:rFonts w:ascii="Times New Roman" w:hAnsi="Times New Roman" w:cs="Times New Roman"/>
        </w:rPr>
        <w:t xml:space="preserve">the </w:t>
      </w:r>
      <w:r>
        <w:rPr>
          <w:rFonts w:ascii="Times New Roman" w:hAnsi="Times New Roman" w:cs="Times New Roman"/>
        </w:rPr>
        <w:t xml:space="preserve">Pillar 1 framework since 2013, </w:t>
      </w:r>
      <w:r w:rsidR="00A12B0F">
        <w:rPr>
          <w:rFonts w:ascii="Times New Roman" w:hAnsi="Times New Roman" w:cs="Times New Roman"/>
        </w:rPr>
        <w:t xml:space="preserve">the </w:t>
      </w:r>
      <w:r>
        <w:rPr>
          <w:rFonts w:ascii="Times New Roman" w:hAnsi="Times New Roman" w:cs="Times New Roman"/>
        </w:rPr>
        <w:t xml:space="preserve">Pillar 2 framework including its buffers such as concentration buffers (name and sector concentrations), unhedged credit risk buffer and buffer based on Supervisory Review and </w:t>
      </w:r>
      <w:r w:rsidR="00363F1F">
        <w:rPr>
          <w:rFonts w:ascii="Times New Roman" w:hAnsi="Times New Roman" w:cs="Times New Roman"/>
        </w:rPr>
        <w:t>Evaluation</w:t>
      </w:r>
      <w:r>
        <w:rPr>
          <w:rFonts w:ascii="Times New Roman" w:hAnsi="Times New Roman" w:cs="Times New Roman"/>
        </w:rPr>
        <w:t xml:space="preserve"> Process and Pillar 3 requirements were also introduced. </w:t>
      </w:r>
      <w:r w:rsidRPr="00855E53">
        <w:rPr>
          <w:rFonts w:ascii="Times New Roman" w:hAnsi="Times New Roman" w:cs="Times New Roman"/>
        </w:rPr>
        <w:t>The purpose of improv</w:t>
      </w:r>
      <w:r>
        <w:rPr>
          <w:rFonts w:ascii="Times New Roman" w:hAnsi="Times New Roman" w:cs="Times New Roman"/>
        </w:rPr>
        <w:t>ing</w:t>
      </w:r>
      <w:r w:rsidRPr="00855E53">
        <w:rPr>
          <w:rFonts w:ascii="Times New Roman" w:hAnsi="Times New Roman" w:cs="Times New Roman"/>
        </w:rPr>
        <w:t xml:space="preserve"> the quality of regulatory capital of </w:t>
      </w:r>
      <w:r>
        <w:rPr>
          <w:rFonts w:ascii="Times New Roman" w:hAnsi="Times New Roman" w:cs="Times New Roman"/>
        </w:rPr>
        <w:t xml:space="preserve">systematically important </w:t>
      </w:r>
      <w:r w:rsidR="0075774C" w:rsidRPr="00855E53">
        <w:rPr>
          <w:rFonts w:ascii="Times New Roman" w:hAnsi="Times New Roman" w:cs="Times New Roman"/>
        </w:rPr>
        <w:t xml:space="preserve">banks </w:t>
      </w:r>
      <w:r w:rsidR="0075774C">
        <w:rPr>
          <w:rFonts w:ascii="Times New Roman" w:hAnsi="Times New Roman" w:cs="Times New Roman"/>
        </w:rPr>
        <w:t>“</w:t>
      </w:r>
      <w:r>
        <w:rPr>
          <w:rFonts w:ascii="Times New Roman" w:hAnsi="Times New Roman" w:cs="Times New Roman"/>
        </w:rPr>
        <w:t xml:space="preserve">Regulation on </w:t>
      </w:r>
      <w:r w:rsidRPr="00E80931">
        <w:rPr>
          <w:rFonts w:ascii="Times New Roman" w:hAnsi="Times New Roman" w:cs="Times New Roman"/>
        </w:rPr>
        <w:t>Identification of Systematically Important Banks and Determining Systemic Buffer Requirements</w:t>
      </w:r>
      <w:r>
        <w:rPr>
          <w:rFonts w:ascii="Times New Roman" w:hAnsi="Times New Roman" w:cs="Times New Roman"/>
        </w:rPr>
        <w:t xml:space="preserve">” </w:t>
      </w:r>
      <w:r w:rsidR="00363F1F">
        <w:rPr>
          <w:rFonts w:ascii="Times New Roman" w:hAnsi="Times New Roman" w:cs="Times New Roman"/>
        </w:rPr>
        <w:t>w</w:t>
      </w:r>
      <w:r>
        <w:rPr>
          <w:rFonts w:ascii="Times New Roman" w:hAnsi="Times New Roman" w:cs="Times New Roman"/>
        </w:rPr>
        <w:t xml:space="preserve">as approved. In addition, NBG has enforced </w:t>
      </w:r>
      <w:r w:rsidRPr="004F6A97">
        <w:rPr>
          <w:rFonts w:ascii="Times New Roman" w:hAnsi="Times New Roman" w:cs="Times New Roman"/>
        </w:rPr>
        <w:t xml:space="preserve">Basel III’s liquidity coverage ratio (LCR) </w:t>
      </w:r>
      <w:r>
        <w:rPr>
          <w:rFonts w:ascii="Times New Roman" w:hAnsi="Times New Roman" w:cs="Times New Roman"/>
        </w:rPr>
        <w:t xml:space="preserve">and is actively working on developing Net Stable Funding Ratio (NSFR) requirements. </w:t>
      </w:r>
    </w:p>
    <w:p w14:paraId="1C280FD1" w14:textId="146DC70C" w:rsidR="00EF6B2F" w:rsidRPr="004F6A97" w:rsidRDefault="00F66D8B" w:rsidP="008A3DA7">
      <w:pPr>
        <w:spacing w:before="120" w:after="120" w:line="240" w:lineRule="auto"/>
        <w:jc w:val="both"/>
        <w:rPr>
          <w:rFonts w:ascii="Times New Roman" w:hAnsi="Times New Roman" w:cs="Times New Roman"/>
        </w:rPr>
      </w:pPr>
      <w:r w:rsidRPr="00E33C0E">
        <w:rPr>
          <w:rFonts w:ascii="Times New Roman" w:hAnsi="Times New Roman" w:cs="Times New Roman"/>
        </w:rPr>
        <w:t>Apart from these reforms, t</w:t>
      </w:r>
      <w:r w:rsidR="00EF6B2F" w:rsidRPr="00E33C0E">
        <w:rPr>
          <w:rFonts w:ascii="Times New Roman" w:hAnsi="Times New Roman" w:cs="Times New Roman"/>
        </w:rPr>
        <w:t xml:space="preserve">he recent legislative amendments adopted by the Parliament in December 2017 further strengthen the supervisory functions of the NBG by providing effective and flexible mechanisms for the prompt identification of unstable representatives of the financial sector and </w:t>
      </w:r>
      <w:r w:rsidR="00B80C7C">
        <w:rPr>
          <w:rFonts w:ascii="Times New Roman" w:hAnsi="Times New Roman" w:cs="Times New Roman"/>
        </w:rPr>
        <w:t xml:space="preserve">the </w:t>
      </w:r>
      <w:r w:rsidR="00EF6B2F" w:rsidRPr="00E33C0E">
        <w:rPr>
          <w:rFonts w:ascii="Times New Roman" w:hAnsi="Times New Roman" w:cs="Times New Roman"/>
        </w:rPr>
        <w:t>adoption of relevant measures.</w:t>
      </w:r>
    </w:p>
    <w:p w14:paraId="47F37E19" w14:textId="7BBC0CB5" w:rsidR="00647C59" w:rsidRPr="004F6A97" w:rsidRDefault="009910C7" w:rsidP="008A3DA7">
      <w:pPr>
        <w:spacing w:before="120" w:after="120" w:line="240" w:lineRule="auto"/>
        <w:jc w:val="both"/>
        <w:rPr>
          <w:rFonts w:ascii="Times New Roman" w:hAnsi="Times New Roman" w:cs="Times New Roman"/>
        </w:rPr>
      </w:pPr>
      <w:r w:rsidRPr="004F6A97">
        <w:rPr>
          <w:rFonts w:ascii="Times New Roman" w:hAnsi="Times New Roman" w:cs="Times New Roman"/>
        </w:rPr>
        <w:lastRenderedPageBreak/>
        <w:t>With respect to the relevant EU directives,</w:t>
      </w:r>
      <w:r w:rsidR="00A12B0F">
        <w:rPr>
          <w:rFonts w:ascii="Times New Roman" w:hAnsi="Times New Roman" w:cs="Times New Roman"/>
        </w:rPr>
        <w:t xml:space="preserve"> a</w:t>
      </w:r>
      <w:r w:rsidRPr="004F6A97">
        <w:rPr>
          <w:rFonts w:ascii="Times New Roman" w:hAnsi="Times New Roman" w:cs="Times New Roman"/>
        </w:rPr>
        <w:t xml:space="preserve"> legal gap analysis for further legal transposition purposes is already in progress (regulation drafting process </w:t>
      </w:r>
      <w:r w:rsidR="00E64614" w:rsidRPr="004F6A97">
        <w:rPr>
          <w:rFonts w:ascii="Times New Roman" w:hAnsi="Times New Roman" w:cs="Times New Roman"/>
        </w:rPr>
        <w:t xml:space="preserve">on certain EU directives </w:t>
      </w:r>
      <w:r w:rsidRPr="004F6A97">
        <w:rPr>
          <w:rFonts w:ascii="Times New Roman" w:hAnsi="Times New Roman" w:cs="Times New Roman"/>
        </w:rPr>
        <w:t xml:space="preserve">is already commenced). As </w:t>
      </w:r>
      <w:r w:rsidR="0072646B" w:rsidRPr="004F6A97">
        <w:rPr>
          <w:rFonts w:ascii="Times New Roman" w:hAnsi="Times New Roman" w:cs="Times New Roman"/>
        </w:rPr>
        <w:t xml:space="preserve">a </w:t>
      </w:r>
      <w:r w:rsidRPr="004F6A97">
        <w:rPr>
          <w:rFonts w:ascii="Times New Roman" w:hAnsi="Times New Roman" w:cs="Times New Roman"/>
        </w:rPr>
        <w:t xml:space="preserve">result of </w:t>
      </w:r>
      <w:r w:rsidR="00A12B0F">
        <w:rPr>
          <w:rFonts w:ascii="Times New Roman" w:hAnsi="Times New Roman" w:cs="Times New Roman"/>
        </w:rPr>
        <w:t xml:space="preserve">a </w:t>
      </w:r>
      <w:r w:rsidRPr="004F6A97">
        <w:rPr>
          <w:rFonts w:ascii="Times New Roman" w:hAnsi="Times New Roman" w:cs="Times New Roman"/>
        </w:rPr>
        <w:t xml:space="preserve">primary analysis, </w:t>
      </w:r>
      <w:r w:rsidR="00A12B0F">
        <w:rPr>
          <w:rFonts w:ascii="Times New Roman" w:hAnsi="Times New Roman" w:cs="Times New Roman"/>
        </w:rPr>
        <w:t xml:space="preserve">the </w:t>
      </w:r>
      <w:r w:rsidRPr="004F6A97">
        <w:rPr>
          <w:rFonts w:ascii="Times New Roman" w:hAnsi="Times New Roman" w:cs="Times New Roman"/>
        </w:rPr>
        <w:t>NBG has identified relevant gaps</w:t>
      </w:r>
      <w:r w:rsidR="00B80C7C">
        <w:rPr>
          <w:rFonts w:ascii="Times New Roman" w:hAnsi="Times New Roman" w:cs="Times New Roman"/>
        </w:rPr>
        <w:t>,</w:t>
      </w:r>
      <w:r w:rsidRPr="004F6A97">
        <w:rPr>
          <w:rFonts w:ascii="Times New Roman" w:hAnsi="Times New Roman" w:cs="Times New Roman"/>
        </w:rPr>
        <w:t xml:space="preserve"> including nonexistence of consolidated supervision framework, supplementary supervision framework conjointly with some gaps with respect to ICAAP framework for commercial banks within the frames of SREP and Basel III’s LCR, Transaction level regulatory stress test including countercyclical scenarios and integration with Basel III countercyclical buffer and pillar 2 as well as reporting framework. </w:t>
      </w:r>
      <w:r w:rsidR="00E64614" w:rsidRPr="004F6A97">
        <w:rPr>
          <w:rFonts w:ascii="Times New Roman" w:hAnsi="Times New Roman" w:cs="Times New Roman"/>
        </w:rPr>
        <w:t>T</w:t>
      </w:r>
      <w:r w:rsidRPr="004F6A97">
        <w:rPr>
          <w:rFonts w:ascii="Times New Roman" w:hAnsi="Times New Roman" w:cs="Times New Roman"/>
        </w:rPr>
        <w:t xml:space="preserve">he proposed project will have a key importance while identifying and prioritizing existing gaps and planning relevant arrangements taking into account Georgian financial sector and its specifications. </w:t>
      </w:r>
    </w:p>
    <w:p w14:paraId="63394F42" w14:textId="77777777" w:rsidR="00F446AB" w:rsidRPr="004F6A97" w:rsidRDefault="00A13602" w:rsidP="008A3DA7">
      <w:pPr>
        <w:spacing w:before="120" w:after="120" w:line="240" w:lineRule="auto"/>
        <w:jc w:val="both"/>
        <w:rPr>
          <w:rFonts w:ascii="Times New Roman" w:hAnsi="Times New Roman" w:cs="Times New Roman"/>
        </w:rPr>
      </w:pPr>
      <w:r w:rsidRPr="004F6A97">
        <w:rPr>
          <w:rFonts w:ascii="Times New Roman" w:hAnsi="Times New Roman" w:cs="Times New Roman"/>
        </w:rPr>
        <w:t xml:space="preserve">NBG continues to work on the new draft amendments to the Law of Georgia on “Payments system and Payments Service” in order to make it closer to PSD1 and Settlement Finality Directive. Along with the Directive 2007/64/EC on payment services and Directive 98/26/EC on Settlement Finality, NBG is also developing and enhancing its regulatory framework in accordance with the Regulation </w:t>
      </w:r>
      <w:r w:rsidR="00C85BB3" w:rsidRPr="00832C95">
        <w:rPr>
          <w:rFonts w:ascii="Times New Roman" w:hAnsi="Times New Roman" w:cs="Times New Roman"/>
          <w:bCs/>
        </w:rPr>
        <w:t>(EU) 2015/847</w:t>
      </w:r>
      <w:r w:rsidR="00C85BB3" w:rsidRPr="004F6A97">
        <w:rPr>
          <w:rFonts w:ascii="Times New Roman" w:hAnsi="Times New Roman" w:cs="Times New Roman"/>
        </w:rPr>
        <w:t xml:space="preserve"> </w:t>
      </w:r>
      <w:r w:rsidRPr="004F6A97">
        <w:rPr>
          <w:rFonts w:ascii="Times New Roman" w:hAnsi="Times New Roman" w:cs="Times New Roman"/>
        </w:rPr>
        <w:t xml:space="preserve">on </w:t>
      </w:r>
      <w:r w:rsidR="00C85BB3" w:rsidRPr="00C85BB3">
        <w:rPr>
          <w:rFonts w:ascii="Times New Roman" w:hAnsi="Times New Roman" w:cs="Times New Roman"/>
        </w:rPr>
        <w:t>information accompanying transfers of funds</w:t>
      </w:r>
      <w:r w:rsidRPr="004F6A97">
        <w:rPr>
          <w:rFonts w:ascii="Times New Roman" w:hAnsi="Times New Roman" w:cs="Times New Roman"/>
        </w:rPr>
        <w:t xml:space="preserve">. New </w:t>
      </w:r>
      <w:r w:rsidR="00C85BB3">
        <w:rPr>
          <w:rFonts w:ascii="Times New Roman" w:hAnsi="Times New Roman" w:cs="Times New Roman"/>
        </w:rPr>
        <w:t>draft Regulation</w:t>
      </w:r>
      <w:r w:rsidRPr="004F6A97">
        <w:rPr>
          <w:rFonts w:ascii="Times New Roman" w:hAnsi="Times New Roman" w:cs="Times New Roman"/>
        </w:rPr>
        <w:t xml:space="preserve"> </w:t>
      </w:r>
      <w:r w:rsidR="00C85BB3">
        <w:rPr>
          <w:rFonts w:ascii="Times New Roman" w:hAnsi="Times New Roman" w:cs="Times New Roman"/>
        </w:rPr>
        <w:t>is</w:t>
      </w:r>
      <w:r w:rsidRPr="004F6A97">
        <w:rPr>
          <w:rFonts w:ascii="Times New Roman" w:hAnsi="Times New Roman" w:cs="Times New Roman"/>
        </w:rPr>
        <w:t xml:space="preserve"> being prepared to establish requirements for provision of the necessary information on the payees (besides of the information on the payer) accompanying transfers of funds, for the purposes of preventing, detecting and investigating money laundering and terrorist financing, where at least one of the payment service providers is involved in the transfer of funds.</w:t>
      </w:r>
    </w:p>
    <w:p w14:paraId="28A29070" w14:textId="77777777" w:rsidR="00EC6295" w:rsidRPr="004F6A97" w:rsidRDefault="00BB6A78" w:rsidP="001A5ED0">
      <w:pPr>
        <w:tabs>
          <w:tab w:val="left" w:pos="540"/>
        </w:tabs>
        <w:spacing w:before="120" w:after="120"/>
        <w:ind w:right="-20"/>
        <w:rPr>
          <w:rFonts w:ascii="Times New Roman" w:eastAsia="Times New Roman" w:hAnsi="Times New Roman" w:cs="Times New Roman"/>
          <w:b/>
        </w:rPr>
      </w:pPr>
      <w:r w:rsidRPr="004F6A97">
        <w:rPr>
          <w:rFonts w:ascii="Times New Roman" w:eastAsia="Times New Roman" w:hAnsi="Times New Roman" w:cs="Times New Roman"/>
        </w:rPr>
        <w:t>3.</w:t>
      </w:r>
      <w:r w:rsidR="00724247" w:rsidRPr="004F6A97">
        <w:rPr>
          <w:rFonts w:ascii="Times New Roman" w:eastAsia="Times New Roman" w:hAnsi="Times New Roman" w:cs="Times New Roman"/>
        </w:rPr>
        <w:t>3</w:t>
      </w:r>
      <w:r w:rsidR="00724247" w:rsidRPr="004F6A97">
        <w:rPr>
          <w:rFonts w:ascii="Times New Roman" w:eastAsia="Times New Roman" w:hAnsi="Times New Roman" w:cs="Times New Roman"/>
        </w:rPr>
        <w:tab/>
      </w:r>
      <w:r w:rsidR="00724247" w:rsidRPr="004F6A97">
        <w:rPr>
          <w:rFonts w:ascii="Times New Roman" w:eastAsia="Times New Roman" w:hAnsi="Times New Roman" w:cs="Times New Roman"/>
          <w:b/>
          <w:spacing w:val="-2"/>
        </w:rPr>
        <w:t>L</w:t>
      </w:r>
      <w:r w:rsidR="00724247" w:rsidRPr="004F6A97">
        <w:rPr>
          <w:rFonts w:ascii="Times New Roman" w:eastAsia="Times New Roman" w:hAnsi="Times New Roman" w:cs="Times New Roman"/>
          <w:b/>
        </w:rPr>
        <w:t>inked</w:t>
      </w:r>
      <w:r w:rsidR="00724247" w:rsidRPr="004F6A97">
        <w:rPr>
          <w:rFonts w:ascii="Times New Roman" w:eastAsia="Times New Roman" w:hAnsi="Times New Roman" w:cs="Times New Roman"/>
          <w:b/>
          <w:spacing w:val="1"/>
        </w:rPr>
        <w:t xml:space="preserve"> </w:t>
      </w:r>
      <w:r w:rsidR="00724247" w:rsidRPr="004F6A97">
        <w:rPr>
          <w:rFonts w:ascii="Times New Roman" w:eastAsia="Times New Roman" w:hAnsi="Times New Roman" w:cs="Times New Roman"/>
          <w:b/>
        </w:rPr>
        <w:t>a</w:t>
      </w:r>
      <w:r w:rsidR="00724247" w:rsidRPr="004F6A97">
        <w:rPr>
          <w:rFonts w:ascii="Times New Roman" w:eastAsia="Times New Roman" w:hAnsi="Times New Roman" w:cs="Times New Roman"/>
          <w:b/>
          <w:spacing w:val="-1"/>
        </w:rPr>
        <w:t>c</w:t>
      </w:r>
      <w:r w:rsidR="00724247" w:rsidRPr="004F6A97">
        <w:rPr>
          <w:rFonts w:ascii="Times New Roman" w:eastAsia="Times New Roman" w:hAnsi="Times New Roman" w:cs="Times New Roman"/>
          <w:b/>
        </w:rPr>
        <w:t>tivities:</w:t>
      </w:r>
    </w:p>
    <w:p w14:paraId="7F8BDD05" w14:textId="77777777" w:rsidR="00E85370" w:rsidRDefault="003016B3" w:rsidP="008A3DA7">
      <w:pPr>
        <w:spacing w:before="120" w:after="120" w:line="240" w:lineRule="auto"/>
        <w:jc w:val="both"/>
        <w:rPr>
          <w:rFonts w:ascii="Times New Roman" w:hAnsi="Times New Roman" w:cs="Times New Roman"/>
        </w:rPr>
      </w:pPr>
      <w:r>
        <w:rPr>
          <w:rFonts w:ascii="Times New Roman" w:hAnsi="Times New Roman" w:cs="Times New Roman"/>
        </w:rPr>
        <w:t xml:space="preserve">The NBG has </w:t>
      </w:r>
      <w:r w:rsidR="00263900">
        <w:rPr>
          <w:rFonts w:ascii="Times New Roman" w:hAnsi="Times New Roman" w:cs="Times New Roman"/>
        </w:rPr>
        <w:t xml:space="preserve">quite extensive experience working with donor community in different directions. </w:t>
      </w:r>
      <w:r w:rsidR="00A43A88">
        <w:rPr>
          <w:rFonts w:ascii="Times New Roman" w:hAnsi="Times New Roman" w:cs="Times New Roman"/>
        </w:rPr>
        <w:t xml:space="preserve">In relation </w:t>
      </w:r>
      <w:r w:rsidR="00723DFE">
        <w:rPr>
          <w:rFonts w:ascii="Times New Roman" w:hAnsi="Times New Roman" w:cs="Times New Roman"/>
        </w:rPr>
        <w:t xml:space="preserve">to </w:t>
      </w:r>
      <w:r w:rsidR="00723DFE" w:rsidRPr="004F6A97">
        <w:rPr>
          <w:rFonts w:ascii="Times New Roman" w:hAnsi="Times New Roman" w:cs="Times New Roman"/>
        </w:rPr>
        <w:t>Georgian</w:t>
      </w:r>
      <w:r w:rsidR="00E85370" w:rsidRPr="004F6A97">
        <w:rPr>
          <w:rFonts w:ascii="Times New Roman" w:hAnsi="Times New Roman" w:cs="Times New Roman"/>
        </w:rPr>
        <w:t xml:space="preserve"> Banking and Payment Services </w:t>
      </w:r>
      <w:r w:rsidR="00A43A88">
        <w:rPr>
          <w:rFonts w:ascii="Times New Roman" w:hAnsi="Times New Roman" w:cs="Times New Roman"/>
        </w:rPr>
        <w:t xml:space="preserve">fields </w:t>
      </w:r>
      <w:r w:rsidR="00E85370" w:rsidRPr="004F6A97">
        <w:rPr>
          <w:rFonts w:ascii="Times New Roman" w:hAnsi="Times New Roman" w:cs="Times New Roman"/>
        </w:rPr>
        <w:t xml:space="preserve">the following </w:t>
      </w:r>
      <w:r w:rsidR="00263900">
        <w:rPr>
          <w:rFonts w:ascii="Times New Roman" w:hAnsi="Times New Roman" w:cs="Times New Roman"/>
        </w:rPr>
        <w:t xml:space="preserve">interventions have to be highlighted: </w:t>
      </w:r>
    </w:p>
    <w:p w14:paraId="33AAFBD5" w14:textId="784084F2" w:rsidR="00E85370" w:rsidRPr="004F6A97" w:rsidRDefault="00723DFE" w:rsidP="008A3DA7">
      <w:pPr>
        <w:spacing w:before="120" w:after="120" w:line="240" w:lineRule="auto"/>
        <w:jc w:val="both"/>
        <w:rPr>
          <w:rFonts w:ascii="Times New Roman" w:hAnsi="Times New Roman" w:cs="Times New Roman"/>
          <w:bCs/>
          <w:lang w:val="ka-GE"/>
        </w:rPr>
      </w:pPr>
      <w:r>
        <w:rPr>
          <w:rFonts w:ascii="Times New Roman" w:hAnsi="Times New Roman" w:cs="Times New Roman"/>
          <w:b/>
        </w:rPr>
        <w:t>T</w:t>
      </w:r>
      <w:r w:rsidR="00E85370" w:rsidRPr="009E1E23">
        <w:rPr>
          <w:rFonts w:ascii="Times New Roman" w:hAnsi="Times New Roman" w:cs="Times New Roman"/>
          <w:b/>
        </w:rPr>
        <w:t>itle: Letter of Intent (</w:t>
      </w:r>
      <w:proofErr w:type="spellStart"/>
      <w:r w:rsidR="00E85370" w:rsidRPr="009E1E23">
        <w:rPr>
          <w:rFonts w:ascii="Times New Roman" w:hAnsi="Times New Roman" w:cs="Times New Roman"/>
          <w:b/>
        </w:rPr>
        <w:t>LoI</w:t>
      </w:r>
      <w:proofErr w:type="spellEnd"/>
      <w:r w:rsidR="00E85370" w:rsidRPr="009E1E23">
        <w:rPr>
          <w:rFonts w:ascii="Times New Roman" w:hAnsi="Times New Roman" w:cs="Times New Roman"/>
          <w:b/>
        </w:rPr>
        <w:t xml:space="preserve">) of the </w:t>
      </w:r>
      <w:proofErr w:type="spellStart"/>
      <w:r w:rsidR="00E85370" w:rsidRPr="009E1E23">
        <w:rPr>
          <w:rFonts w:ascii="Times New Roman" w:hAnsi="Times New Roman" w:cs="Times New Roman"/>
          <w:b/>
        </w:rPr>
        <w:t>G</w:t>
      </w:r>
      <w:r w:rsidR="00A2076D" w:rsidRPr="009E1E23">
        <w:rPr>
          <w:rFonts w:ascii="Times New Roman" w:hAnsi="Times New Roman" w:cs="Times New Roman"/>
          <w:b/>
        </w:rPr>
        <w:t>oG</w:t>
      </w:r>
      <w:proofErr w:type="spellEnd"/>
      <w:r w:rsidR="005231E4" w:rsidRPr="009E1E23">
        <w:rPr>
          <w:rFonts w:ascii="Times New Roman" w:hAnsi="Times New Roman" w:cs="Times New Roman"/>
          <w:b/>
        </w:rPr>
        <w:t xml:space="preserve">; </w:t>
      </w:r>
      <w:r w:rsidR="00E85370" w:rsidRPr="009E1E23">
        <w:rPr>
          <w:rFonts w:ascii="Times New Roman" w:hAnsi="Times New Roman" w:cs="Times New Roman"/>
        </w:rPr>
        <w:t>Fund</w:t>
      </w:r>
      <w:r w:rsidR="00EA2E60" w:rsidRPr="009E1E23">
        <w:rPr>
          <w:rFonts w:ascii="Times New Roman" w:hAnsi="Times New Roman" w:cs="Times New Roman"/>
        </w:rPr>
        <w:t>ed by</w:t>
      </w:r>
      <w:r w:rsidR="00E85370" w:rsidRPr="009E1E23">
        <w:rPr>
          <w:rFonts w:ascii="Times New Roman" w:hAnsi="Times New Roman" w:cs="Times New Roman"/>
        </w:rPr>
        <w:t xml:space="preserve">: </w:t>
      </w:r>
      <w:r w:rsidR="00F03D61" w:rsidRPr="009E1E23">
        <w:rPr>
          <w:rFonts w:ascii="Times New Roman" w:hAnsi="Times New Roman" w:cs="Times New Roman"/>
        </w:rPr>
        <w:t>IMF</w:t>
      </w:r>
      <w:r w:rsidR="003F6611">
        <w:rPr>
          <w:rFonts w:ascii="Times New Roman" w:hAnsi="Times New Roman" w:cs="Times New Roman"/>
        </w:rPr>
        <w:t>;</w:t>
      </w:r>
      <w:r w:rsidR="005231E4" w:rsidRPr="009E1E23">
        <w:rPr>
          <w:rFonts w:ascii="Times New Roman" w:hAnsi="Times New Roman" w:cs="Times New Roman"/>
        </w:rPr>
        <w:t xml:space="preserve"> </w:t>
      </w:r>
      <w:r w:rsidR="00E85370" w:rsidRPr="009E1E23">
        <w:rPr>
          <w:rFonts w:ascii="Times New Roman" w:hAnsi="Times New Roman" w:cs="Times New Roman"/>
        </w:rPr>
        <w:t>Duration:</w:t>
      </w:r>
      <w:r w:rsidR="00C65B6C" w:rsidRPr="00C65B6C">
        <w:rPr>
          <w:rFonts w:ascii="Times New Roman" w:hAnsi="Times New Roman" w:cs="Times New Roman"/>
        </w:rPr>
        <w:t xml:space="preserve"> </w:t>
      </w:r>
      <w:r w:rsidR="00C65B6C">
        <w:rPr>
          <w:rFonts w:ascii="Times New Roman" w:hAnsi="Times New Roman" w:cs="Times New Roman"/>
        </w:rPr>
        <w:t xml:space="preserve"> from November 17, 2017</w:t>
      </w:r>
      <w:r w:rsidR="001878BA">
        <w:rPr>
          <w:rFonts w:ascii="Times New Roman" w:hAnsi="Times New Roman" w:cs="Times New Roman"/>
        </w:rPr>
        <w:t xml:space="preserve"> (the duration </w:t>
      </w:r>
      <w:r w:rsidR="004517DC">
        <w:rPr>
          <w:rFonts w:ascii="Times New Roman" w:hAnsi="Times New Roman" w:cs="Times New Roman"/>
        </w:rPr>
        <w:t xml:space="preserve">is </w:t>
      </w:r>
      <w:r w:rsidR="001878BA">
        <w:rPr>
          <w:rFonts w:ascii="Times New Roman" w:hAnsi="Times New Roman" w:cs="Times New Roman"/>
        </w:rPr>
        <w:t>not defined)</w:t>
      </w:r>
      <w:r w:rsidR="00C65B6C">
        <w:rPr>
          <w:rFonts w:ascii="Times New Roman" w:hAnsi="Times New Roman" w:cs="Times New Roman"/>
        </w:rPr>
        <w:t xml:space="preserve">; </w:t>
      </w:r>
      <w:r w:rsidR="00EA2E60" w:rsidRPr="009E1E23">
        <w:rPr>
          <w:rFonts w:ascii="Times New Roman" w:hAnsi="Times New Roman" w:cs="Times New Roman"/>
          <w:b/>
        </w:rPr>
        <w:t xml:space="preserve"> </w:t>
      </w:r>
      <w:r w:rsidR="00E85370" w:rsidRPr="009E1E23">
        <w:rPr>
          <w:rFonts w:ascii="Times New Roman" w:hAnsi="Times New Roman" w:cs="Times New Roman"/>
          <w:b/>
        </w:rPr>
        <w:t xml:space="preserve">Description: </w:t>
      </w:r>
      <w:r w:rsidR="00E85370" w:rsidRPr="009E1E23">
        <w:rPr>
          <w:rFonts w:ascii="Times New Roman" w:hAnsi="Times New Roman" w:cs="Times New Roman"/>
        </w:rPr>
        <w:t xml:space="preserve">As already noted above, </w:t>
      </w:r>
      <w:r w:rsidR="00E85370" w:rsidRPr="009E1E23">
        <w:rPr>
          <w:rFonts w:ascii="Times New Roman" w:hAnsi="Times New Roman" w:cs="Times New Roman"/>
          <w:bCs/>
        </w:rPr>
        <w:t>under</w:t>
      </w:r>
      <w:r w:rsidR="00E85370" w:rsidRPr="004F6A97">
        <w:rPr>
          <w:rFonts w:ascii="Times New Roman" w:hAnsi="Times New Roman" w:cs="Times New Roman"/>
          <w:bCs/>
        </w:rPr>
        <w:t xml:space="preserve"> the Letter of Intent (</w:t>
      </w:r>
      <w:proofErr w:type="spellStart"/>
      <w:r w:rsidR="00E85370" w:rsidRPr="004F6A97">
        <w:rPr>
          <w:rFonts w:ascii="Times New Roman" w:hAnsi="Times New Roman" w:cs="Times New Roman"/>
          <w:bCs/>
        </w:rPr>
        <w:t>LoI</w:t>
      </w:r>
      <w:proofErr w:type="spellEnd"/>
      <w:r w:rsidR="00E85370" w:rsidRPr="004F6A97">
        <w:rPr>
          <w:rFonts w:ascii="Times New Roman" w:hAnsi="Times New Roman" w:cs="Times New Roman"/>
          <w:bCs/>
        </w:rPr>
        <w:t xml:space="preserve">) of the </w:t>
      </w:r>
      <w:proofErr w:type="spellStart"/>
      <w:r w:rsidR="00E85370" w:rsidRPr="004F6A97">
        <w:rPr>
          <w:rFonts w:ascii="Times New Roman" w:hAnsi="Times New Roman" w:cs="Times New Roman"/>
          <w:bCs/>
        </w:rPr>
        <w:t>Go</w:t>
      </w:r>
      <w:r w:rsidR="00A2076D">
        <w:rPr>
          <w:rFonts w:ascii="Times New Roman" w:hAnsi="Times New Roman" w:cs="Times New Roman"/>
          <w:bCs/>
        </w:rPr>
        <w:t>G</w:t>
      </w:r>
      <w:proofErr w:type="spellEnd"/>
      <w:r w:rsidR="00E85370" w:rsidRPr="004F6A97">
        <w:rPr>
          <w:rFonts w:ascii="Times New Roman" w:hAnsi="Times New Roman" w:cs="Times New Roman"/>
          <w:bCs/>
        </w:rPr>
        <w:t xml:space="preserve"> the Georgian authorities, including NBG has undertaken to implement a wide range of institutional and policy reforms. Thus, the Memorandum of Economic and Financial Policies submitted under the </w:t>
      </w:r>
      <w:proofErr w:type="spellStart"/>
      <w:r w:rsidR="00E85370" w:rsidRPr="004F6A97">
        <w:rPr>
          <w:rFonts w:ascii="Times New Roman" w:hAnsi="Times New Roman" w:cs="Times New Roman"/>
          <w:bCs/>
        </w:rPr>
        <w:t>LoI</w:t>
      </w:r>
      <w:proofErr w:type="spellEnd"/>
      <w:r w:rsidR="00E85370" w:rsidRPr="004F6A97">
        <w:rPr>
          <w:rFonts w:ascii="Times New Roman" w:hAnsi="Times New Roman" w:cs="Times New Roman"/>
          <w:bCs/>
        </w:rPr>
        <w:t xml:space="preserve"> has addressed specific challenges and priorities regarding the financial sector policy such as strengthening financial regulation, supervision and financial safety nets as well as enhancing the effectiveness of financial sector policy for the sake of financial sector stability. Considering the major focus of the proposed Twinning Project to contribute to the enhancement</w:t>
      </w:r>
      <w:r w:rsidR="00A12B0F">
        <w:rPr>
          <w:rFonts w:ascii="Times New Roman" w:hAnsi="Times New Roman" w:cs="Times New Roman"/>
          <w:bCs/>
        </w:rPr>
        <w:t xml:space="preserve"> of</w:t>
      </w:r>
      <w:r w:rsidR="00E85370" w:rsidRPr="004F6A97">
        <w:rPr>
          <w:rFonts w:ascii="Times New Roman" w:hAnsi="Times New Roman" w:cs="Times New Roman"/>
          <w:bCs/>
        </w:rPr>
        <w:t xml:space="preserve"> the effectiveness and sustainability of NBG’s institutional and regulatory capacities it will significantly contribute to orderly fulfilling the priorities envisaged by the named strategic document.</w:t>
      </w:r>
    </w:p>
    <w:p w14:paraId="418BED53" w14:textId="5E39283B" w:rsidR="00074DB5" w:rsidRPr="00D656F7" w:rsidRDefault="00074DB5" w:rsidP="008A3DA7">
      <w:pPr>
        <w:spacing w:before="120" w:after="120" w:line="240" w:lineRule="auto"/>
        <w:jc w:val="both"/>
        <w:rPr>
          <w:rFonts w:ascii="Times New Roman" w:eastAsia="Calibri" w:hAnsi="Times New Roman" w:cs="Times New Roman"/>
          <w:color w:val="000000" w:themeColor="text1"/>
          <w:lang w:val="en-GB"/>
        </w:rPr>
      </w:pPr>
      <w:r w:rsidRPr="00723DFE">
        <w:rPr>
          <w:rFonts w:ascii="Times New Roman" w:eastAsia="Calibri" w:hAnsi="Times New Roman" w:cs="Times New Roman"/>
          <w:b/>
        </w:rPr>
        <w:t>Project Title</w:t>
      </w:r>
      <w:r w:rsidRPr="00723DFE">
        <w:rPr>
          <w:rFonts w:ascii="Times New Roman" w:eastAsia="Calibri" w:hAnsi="Times New Roman" w:cs="Times New Roman"/>
        </w:rPr>
        <w:t xml:space="preserve">: </w:t>
      </w:r>
      <w:r w:rsidRPr="00723DFE">
        <w:rPr>
          <w:rFonts w:ascii="Times New Roman" w:eastAsia="Calibri" w:hAnsi="Times New Roman" w:cs="Times New Roman"/>
          <w:color w:val="000000" w:themeColor="text1"/>
          <w:lang w:val="en-GB"/>
        </w:rPr>
        <w:t>Financial</w:t>
      </w:r>
      <w:r w:rsidRPr="00D656F7">
        <w:rPr>
          <w:rFonts w:ascii="Times New Roman" w:eastAsia="Calibri" w:hAnsi="Times New Roman" w:cs="Times New Roman"/>
          <w:color w:val="000000" w:themeColor="text1"/>
          <w:lang w:val="en-GB"/>
        </w:rPr>
        <w:t xml:space="preserve"> Sector Advisory Project: Duration: </w:t>
      </w:r>
      <w:r w:rsidR="008065A7">
        <w:rPr>
          <w:rFonts w:ascii="Times New Roman" w:eastAsia="Calibri" w:hAnsi="Times New Roman" w:cs="Times New Roman"/>
          <w:color w:val="000000" w:themeColor="text1"/>
          <w:lang w:val="en-GB"/>
        </w:rPr>
        <w:t>April - December</w:t>
      </w:r>
      <w:r w:rsidRPr="00D656F7">
        <w:rPr>
          <w:rFonts w:ascii="Times New Roman" w:eastAsia="Calibri" w:hAnsi="Times New Roman" w:cs="Times New Roman"/>
          <w:color w:val="000000" w:themeColor="text1"/>
          <w:lang w:val="en-GB"/>
        </w:rPr>
        <w:t xml:space="preserve"> 2018. Description: the project aims to assist NBG with self-assessment of RTGS System against CPMI-IOSCO Principles for Financial Market Infrastructure (for PFMI) through workshops, drafting report and reviewing it.</w:t>
      </w:r>
      <w:r w:rsidR="00A12B0F">
        <w:rPr>
          <w:rFonts w:ascii="Times New Roman" w:eastAsia="Calibri" w:hAnsi="Times New Roman" w:cs="Times New Roman"/>
          <w:color w:val="000000" w:themeColor="text1"/>
          <w:lang w:val="en-GB"/>
        </w:rPr>
        <w:t xml:space="preserve"> </w:t>
      </w:r>
      <w:r w:rsidR="008065A7">
        <w:rPr>
          <w:rFonts w:ascii="Times New Roman" w:eastAsia="Calibri" w:hAnsi="Times New Roman" w:cs="Times New Roman"/>
          <w:color w:val="000000" w:themeColor="text1"/>
          <w:lang w:val="en-GB"/>
        </w:rPr>
        <w:t xml:space="preserve">The assistance </w:t>
      </w:r>
      <w:r w:rsidR="00EF6EA4">
        <w:rPr>
          <w:rFonts w:ascii="Times New Roman" w:eastAsia="Calibri" w:hAnsi="Times New Roman" w:cs="Times New Roman"/>
          <w:color w:val="000000" w:themeColor="text1"/>
          <w:lang w:val="en-GB"/>
        </w:rPr>
        <w:t xml:space="preserve">is </w:t>
      </w:r>
      <w:proofErr w:type="gramStart"/>
      <w:r w:rsidR="00EF6EA4">
        <w:rPr>
          <w:rFonts w:ascii="Times New Roman" w:eastAsia="Calibri" w:hAnsi="Times New Roman" w:cs="Times New Roman"/>
          <w:color w:val="000000" w:themeColor="text1"/>
          <w:lang w:val="en-GB"/>
        </w:rPr>
        <w:t xml:space="preserve">purely </w:t>
      </w:r>
      <w:r w:rsidR="008065A7">
        <w:rPr>
          <w:rFonts w:ascii="Times New Roman" w:eastAsia="Calibri" w:hAnsi="Times New Roman" w:cs="Times New Roman"/>
          <w:color w:val="000000" w:themeColor="text1"/>
          <w:lang w:val="en-GB"/>
        </w:rPr>
        <w:t xml:space="preserve"> focused</w:t>
      </w:r>
      <w:proofErr w:type="gramEnd"/>
      <w:r w:rsidR="008065A7">
        <w:rPr>
          <w:rFonts w:ascii="Times New Roman" w:eastAsia="Calibri" w:hAnsi="Times New Roman" w:cs="Times New Roman"/>
          <w:color w:val="000000" w:themeColor="text1"/>
          <w:lang w:val="en-GB"/>
        </w:rPr>
        <w:t xml:space="preserve"> on preparation of the</w:t>
      </w:r>
      <w:r w:rsidR="00EF6EA4">
        <w:rPr>
          <w:rFonts w:ascii="Times New Roman" w:eastAsia="Calibri" w:hAnsi="Times New Roman" w:cs="Times New Roman"/>
          <w:color w:val="000000" w:themeColor="text1"/>
          <w:lang w:val="en-GB"/>
        </w:rPr>
        <w:t xml:space="preserve"> self-assessment report and doesn’t envisage actions related to the legal approximation issues. </w:t>
      </w:r>
      <w:r w:rsidR="008065A7">
        <w:rPr>
          <w:rFonts w:ascii="Times New Roman" w:eastAsia="Calibri" w:hAnsi="Times New Roman" w:cs="Times New Roman"/>
          <w:color w:val="000000" w:themeColor="text1"/>
          <w:lang w:val="en-GB"/>
        </w:rPr>
        <w:t xml:space="preserve"> </w:t>
      </w:r>
      <w:r w:rsidRPr="00D656F7">
        <w:rPr>
          <w:rFonts w:ascii="Times New Roman" w:eastAsia="Calibri" w:hAnsi="Times New Roman" w:cs="Times New Roman"/>
          <w:color w:val="000000" w:themeColor="text1"/>
          <w:lang w:val="en-GB"/>
        </w:rPr>
        <w:t xml:space="preserve">  </w:t>
      </w:r>
    </w:p>
    <w:p w14:paraId="301C65EA" w14:textId="77777777" w:rsidR="0075774C" w:rsidRDefault="0075774C" w:rsidP="008A3DA7">
      <w:pPr>
        <w:spacing w:before="120" w:after="120" w:line="240" w:lineRule="auto"/>
        <w:jc w:val="both"/>
        <w:rPr>
          <w:rFonts w:ascii="Times New Roman" w:eastAsia="Calibri" w:hAnsi="Times New Roman" w:cs="Times New Roman"/>
          <w:b/>
          <w:color w:val="000000" w:themeColor="text1"/>
          <w:u w:val="single"/>
          <w:lang w:val="en-GB"/>
        </w:rPr>
      </w:pPr>
    </w:p>
    <w:p w14:paraId="4C7E96E7" w14:textId="77777777" w:rsidR="0075774C" w:rsidRDefault="0075774C" w:rsidP="008A3DA7">
      <w:pPr>
        <w:spacing w:before="120" w:after="120" w:line="240" w:lineRule="auto"/>
        <w:jc w:val="both"/>
        <w:rPr>
          <w:rFonts w:ascii="Times New Roman" w:eastAsia="Calibri" w:hAnsi="Times New Roman" w:cs="Times New Roman"/>
          <w:b/>
          <w:color w:val="000000" w:themeColor="text1"/>
          <w:u w:val="single"/>
          <w:lang w:val="en-GB"/>
        </w:rPr>
      </w:pPr>
    </w:p>
    <w:p w14:paraId="2F6FEE0A" w14:textId="77777777" w:rsidR="005231E4" w:rsidRPr="004F6A97" w:rsidRDefault="005231E4" w:rsidP="008A3DA7">
      <w:pPr>
        <w:spacing w:before="120" w:after="120" w:line="240" w:lineRule="auto"/>
        <w:jc w:val="both"/>
        <w:rPr>
          <w:rFonts w:ascii="Times New Roman" w:eastAsia="Calibri" w:hAnsi="Times New Roman" w:cs="Times New Roman"/>
          <w:b/>
          <w:color w:val="000000" w:themeColor="text1"/>
          <w:u w:val="single"/>
          <w:lang w:val="en-GB"/>
        </w:rPr>
      </w:pPr>
      <w:r w:rsidRPr="004F6A97">
        <w:rPr>
          <w:rFonts w:ascii="Times New Roman" w:eastAsia="Calibri" w:hAnsi="Times New Roman" w:cs="Times New Roman"/>
          <w:b/>
          <w:color w:val="000000" w:themeColor="text1"/>
          <w:u w:val="single"/>
          <w:lang w:val="en-GB"/>
        </w:rPr>
        <w:t xml:space="preserve">Related Programmes and Projects </w:t>
      </w:r>
    </w:p>
    <w:p w14:paraId="740BD277" w14:textId="77777777" w:rsidR="005231E4" w:rsidRPr="004F6A97" w:rsidRDefault="005231E4" w:rsidP="008A3DA7">
      <w:pPr>
        <w:spacing w:before="120" w:after="120" w:line="240" w:lineRule="auto"/>
        <w:jc w:val="both"/>
        <w:rPr>
          <w:rFonts w:ascii="Times New Roman" w:eastAsia="Calibri" w:hAnsi="Times New Roman" w:cs="Times New Roman"/>
          <w:color w:val="000000" w:themeColor="text1"/>
          <w:lang w:val="en-GB"/>
        </w:rPr>
      </w:pPr>
      <w:r w:rsidRPr="004F6A97">
        <w:rPr>
          <w:rFonts w:ascii="Times New Roman" w:eastAsia="Calibri" w:hAnsi="Times New Roman" w:cs="Times New Roman"/>
          <w:color w:val="000000" w:themeColor="text1"/>
          <w:lang w:val="en-GB"/>
        </w:rPr>
        <w:t>The reform of Public Administration (PAR) is of utmost importance for the country and the process is supported through donor community.</w:t>
      </w:r>
      <w:r w:rsidRPr="004F6A97">
        <w:rPr>
          <w:rFonts w:ascii="Times New Roman" w:eastAsiaTheme="minorHAnsi" w:hAnsi="Times New Roman" w:cs="Times New Roman"/>
          <w:lang w:val="en-GB"/>
        </w:rPr>
        <w:t xml:space="preserve">  The EU total contribution to the “</w:t>
      </w:r>
      <w:r w:rsidRPr="004F6A97">
        <w:rPr>
          <w:rFonts w:ascii="Times New Roman" w:eastAsia="Calibri" w:hAnsi="Times New Roman" w:cs="Times New Roman"/>
          <w:color w:val="000000" w:themeColor="text1"/>
          <w:lang w:val="en-GB"/>
        </w:rPr>
        <w:t>Support to the Public Administration Reform in Georgia” 2016-2019, is EUR 30 000 000 euro. Out of which EUR 20 000 000 is budget support share and EUR 10 000 000 for complementary support.</w:t>
      </w:r>
      <w:r w:rsidRPr="004F6A97">
        <w:rPr>
          <w:rFonts w:ascii="Times New Roman" w:eastAsiaTheme="minorHAnsi" w:hAnsi="Times New Roman" w:cs="Times New Roman"/>
          <w:lang w:val="en-GB"/>
        </w:rPr>
        <w:t xml:space="preserve"> </w:t>
      </w:r>
      <w:r w:rsidRPr="004F6A97">
        <w:rPr>
          <w:rFonts w:ascii="Times New Roman" w:eastAsia="Calibri" w:hAnsi="Times New Roman" w:cs="Times New Roman"/>
          <w:color w:val="000000" w:themeColor="text1"/>
          <w:lang w:val="en-GB"/>
        </w:rPr>
        <w:t>The objective of the programme is to improve the efficiency, accountability and transparency of the public administration of Georgia, in line with the key Principles of Public Administration that have been developed by OECD/SIGMA in close cooperation with the European Commission. It will have a particular focus on the improvement of the policy planning and coordination capacities and processes in the central public administration. The professionalization of the civil service (including the reform of the civil service training system) will also be supported through the programme.</w:t>
      </w:r>
    </w:p>
    <w:p w14:paraId="04962176" w14:textId="77777777" w:rsidR="005231E4" w:rsidRPr="004F6A97" w:rsidRDefault="005231E4" w:rsidP="008A3DA7">
      <w:pPr>
        <w:spacing w:before="120" w:after="120" w:line="240" w:lineRule="auto"/>
        <w:jc w:val="both"/>
        <w:rPr>
          <w:rFonts w:ascii="Times New Roman" w:eastAsia="Calibri" w:hAnsi="Times New Roman" w:cs="Times New Roman"/>
          <w:color w:val="000000" w:themeColor="text1"/>
          <w:lang w:val="en-GB"/>
        </w:rPr>
      </w:pPr>
      <w:r w:rsidRPr="004F6A97">
        <w:rPr>
          <w:rFonts w:ascii="Times New Roman" w:eastAsia="Calibri" w:hAnsi="Times New Roman" w:cs="Times New Roman"/>
          <w:b/>
          <w:color w:val="000000" w:themeColor="text1"/>
          <w:lang w:val="en-GB"/>
        </w:rPr>
        <w:t>Project Title:</w:t>
      </w:r>
      <w:r w:rsidRPr="004F6A97">
        <w:rPr>
          <w:rFonts w:ascii="Times New Roman" w:eastAsia="Calibri" w:hAnsi="Times New Roman" w:cs="Times New Roman"/>
          <w:color w:val="000000" w:themeColor="text1"/>
          <w:lang w:val="en-GB"/>
        </w:rPr>
        <w:t xml:space="preserve"> Facility for the implementation of the Association Agreement in Georgia; EU funded; Duration: 2015-2018; Description: the project provides policy advice and capacity building support to the Georgian Government in coordinating the implementation of the A</w:t>
      </w:r>
      <w:r w:rsidR="00D112F0">
        <w:rPr>
          <w:rFonts w:ascii="Times New Roman" w:eastAsia="Calibri" w:hAnsi="Times New Roman" w:cs="Times New Roman"/>
          <w:color w:val="000000" w:themeColor="text1"/>
        </w:rPr>
        <w:t>A</w:t>
      </w:r>
      <w:r w:rsidRPr="004F6A97">
        <w:rPr>
          <w:rFonts w:ascii="Times New Roman" w:eastAsia="Calibri" w:hAnsi="Times New Roman" w:cs="Times New Roman"/>
          <w:color w:val="000000" w:themeColor="text1"/>
          <w:lang w:val="en-GB"/>
        </w:rPr>
        <w:t xml:space="preserve">, strengthening the institutional capacities of the line ministries and other public institutions to carry out the required reforms, including on policy development and legal approximation processes. </w:t>
      </w:r>
    </w:p>
    <w:p w14:paraId="0E8E53A8" w14:textId="77777777" w:rsidR="005231E4" w:rsidRPr="004F6A97" w:rsidRDefault="005231E4" w:rsidP="008A3DA7">
      <w:pPr>
        <w:spacing w:before="120" w:after="120" w:line="240" w:lineRule="auto"/>
        <w:jc w:val="both"/>
        <w:rPr>
          <w:rFonts w:ascii="Times New Roman" w:eastAsia="Calibri" w:hAnsi="Times New Roman" w:cs="Times New Roman"/>
          <w:color w:val="000000" w:themeColor="text1"/>
          <w:lang w:val="en-GB"/>
        </w:rPr>
      </w:pPr>
      <w:r w:rsidRPr="004F6A97">
        <w:rPr>
          <w:rFonts w:ascii="Times New Roman" w:eastAsia="Calibri" w:hAnsi="Times New Roman" w:cs="Times New Roman"/>
          <w:b/>
          <w:color w:val="000000" w:themeColor="text1"/>
          <w:lang w:val="en-GB"/>
        </w:rPr>
        <w:t xml:space="preserve">Project Title: </w:t>
      </w:r>
      <w:r w:rsidRPr="004F6A97">
        <w:rPr>
          <w:rFonts w:ascii="Times New Roman" w:eastAsia="Calibri" w:hAnsi="Times New Roman" w:cs="Times New Roman"/>
          <w:color w:val="000000" w:themeColor="text1"/>
          <w:lang w:val="en-GB"/>
        </w:rPr>
        <w:t xml:space="preserve"> Legislative Impact Assessment, Drafting and Representation; EU funded; </w:t>
      </w:r>
    </w:p>
    <w:p w14:paraId="052C18D2" w14:textId="77777777" w:rsidR="005231E4" w:rsidRPr="004F6A97" w:rsidRDefault="005231E4" w:rsidP="008A3DA7">
      <w:pPr>
        <w:spacing w:before="120" w:after="120" w:line="240" w:lineRule="auto"/>
        <w:jc w:val="both"/>
        <w:rPr>
          <w:rFonts w:ascii="Times New Roman" w:eastAsia="Calibri" w:hAnsi="Times New Roman" w:cs="Times New Roman"/>
          <w:color w:val="000000" w:themeColor="text1"/>
          <w:lang w:val="en-GB"/>
        </w:rPr>
      </w:pPr>
      <w:r w:rsidRPr="004F6A97">
        <w:rPr>
          <w:rFonts w:ascii="Times New Roman" w:eastAsia="Calibri" w:hAnsi="Times New Roman" w:cs="Times New Roman"/>
          <w:color w:val="000000" w:themeColor="text1"/>
          <w:lang w:val="en-GB"/>
        </w:rPr>
        <w:t xml:space="preserve">Duration: 2015-2018; Description: the project aims to improve the legal drafting process at the central level of government (through promoting better coordination among relevant entities, and introduction of the regulatory </w:t>
      </w:r>
      <w:r w:rsidRPr="004F6A97">
        <w:rPr>
          <w:rFonts w:ascii="Times New Roman" w:eastAsia="Calibri" w:hAnsi="Times New Roman" w:cs="Times New Roman"/>
          <w:color w:val="000000" w:themeColor="text1"/>
          <w:lang w:val="en-GB"/>
        </w:rPr>
        <w:lastRenderedPageBreak/>
        <w:t>impact assessment of draft legislation) as well as the Government's international representation and reporting functions with special emphasis on the Ministry of Justice</w:t>
      </w:r>
      <w:r w:rsidR="00423524">
        <w:rPr>
          <w:rFonts w:ascii="Times New Roman" w:eastAsia="Calibri" w:hAnsi="Times New Roman" w:cs="Times New Roman"/>
          <w:color w:val="000000" w:themeColor="text1"/>
          <w:lang w:val="en-GB"/>
        </w:rPr>
        <w:t xml:space="preserve"> (</w:t>
      </w:r>
      <w:proofErr w:type="spellStart"/>
      <w:r w:rsidR="00423524">
        <w:rPr>
          <w:rFonts w:ascii="Times New Roman" w:eastAsia="Calibri" w:hAnsi="Times New Roman" w:cs="Times New Roman"/>
          <w:color w:val="000000" w:themeColor="text1"/>
          <w:lang w:val="en-GB"/>
        </w:rPr>
        <w:t>MoJ</w:t>
      </w:r>
      <w:proofErr w:type="spellEnd"/>
      <w:r w:rsidR="00423524">
        <w:rPr>
          <w:rFonts w:ascii="Times New Roman" w:eastAsia="Calibri" w:hAnsi="Times New Roman" w:cs="Times New Roman"/>
          <w:color w:val="000000" w:themeColor="text1"/>
          <w:lang w:val="en-GB"/>
        </w:rPr>
        <w:t>)</w:t>
      </w:r>
      <w:r w:rsidRPr="004F6A97">
        <w:rPr>
          <w:rFonts w:ascii="Times New Roman" w:eastAsia="Calibri" w:hAnsi="Times New Roman" w:cs="Times New Roman"/>
          <w:color w:val="000000" w:themeColor="text1"/>
          <w:lang w:val="en-GB"/>
        </w:rPr>
        <w:t>.</w:t>
      </w:r>
    </w:p>
    <w:p w14:paraId="07C0DA07" w14:textId="77777777" w:rsidR="005231E4" w:rsidRPr="004F6A97" w:rsidRDefault="005231E4" w:rsidP="008A3DA7">
      <w:pPr>
        <w:spacing w:before="120" w:after="120" w:line="240" w:lineRule="auto"/>
        <w:jc w:val="both"/>
        <w:rPr>
          <w:rFonts w:ascii="Times New Roman" w:eastAsia="Calibri" w:hAnsi="Times New Roman" w:cs="Times New Roman"/>
          <w:color w:val="000000" w:themeColor="text1"/>
          <w:lang w:val="en-GB"/>
        </w:rPr>
      </w:pPr>
      <w:r w:rsidRPr="004F6A97">
        <w:rPr>
          <w:rFonts w:ascii="Times New Roman" w:eastAsia="Calibri" w:hAnsi="Times New Roman" w:cs="Times New Roman"/>
          <w:color w:val="000000" w:themeColor="text1"/>
          <w:lang w:val="en-GB"/>
        </w:rPr>
        <w:t>These two projects: AA Facility and Legal drafting supported the elaboration of unified methodologies, and provided capacity building to key institutions (government and parliament) in the legal approximation and RIA processes. These methodologies are to be formally approved by</w:t>
      </w:r>
      <w:r w:rsidR="00EB2F87">
        <w:rPr>
          <w:rFonts w:ascii="Times New Roman" w:eastAsia="Calibri" w:hAnsi="Times New Roman" w:cs="Times New Roman"/>
          <w:color w:val="000000" w:themeColor="text1"/>
          <w:lang w:val="en-GB"/>
        </w:rPr>
        <w:t xml:space="preserve"> the</w:t>
      </w:r>
      <w:r w:rsidRPr="004F6A97">
        <w:rPr>
          <w:rFonts w:ascii="Times New Roman" w:eastAsia="Calibri" w:hAnsi="Times New Roman" w:cs="Times New Roman"/>
          <w:color w:val="000000" w:themeColor="text1"/>
          <w:lang w:val="en-GB"/>
        </w:rPr>
        <w:t xml:space="preserve"> Government.</w:t>
      </w:r>
    </w:p>
    <w:p w14:paraId="0C78F8B1" w14:textId="77777777" w:rsidR="005231E4" w:rsidRDefault="005231E4" w:rsidP="008A3DA7">
      <w:pPr>
        <w:spacing w:before="120" w:after="120" w:line="240" w:lineRule="auto"/>
        <w:jc w:val="both"/>
        <w:rPr>
          <w:rFonts w:ascii="Times New Roman" w:eastAsia="Calibri" w:hAnsi="Times New Roman" w:cs="Times New Roman"/>
          <w:color w:val="000000" w:themeColor="text1"/>
          <w:lang w:val="en-GB"/>
        </w:rPr>
      </w:pPr>
      <w:r w:rsidRPr="004F6A97">
        <w:rPr>
          <w:rFonts w:ascii="Times New Roman" w:eastAsia="Calibri" w:hAnsi="Times New Roman" w:cs="Times New Roman"/>
          <w:color w:val="000000" w:themeColor="text1"/>
          <w:lang w:val="en-GB"/>
        </w:rPr>
        <w:t>Two other projects, EU funded – implemented by GIZ, and USAID-funded ("G4G") also support LA and Regulatory Impact Assessment (RIA) but with focus on economic sphere.</w:t>
      </w:r>
    </w:p>
    <w:p w14:paraId="17E94FFB" w14:textId="77777777" w:rsidR="005231E4" w:rsidRPr="004F6A97" w:rsidRDefault="005231E4" w:rsidP="008A3DA7">
      <w:pPr>
        <w:spacing w:before="120" w:after="120" w:line="240" w:lineRule="auto"/>
        <w:jc w:val="both"/>
        <w:rPr>
          <w:rFonts w:ascii="Times New Roman" w:eastAsia="Calibri" w:hAnsi="Times New Roman" w:cs="Times New Roman"/>
          <w:b/>
          <w:color w:val="000000" w:themeColor="text1"/>
          <w:u w:val="single"/>
          <w:lang w:val="en-GB"/>
        </w:rPr>
      </w:pPr>
      <w:r w:rsidRPr="004F6A97">
        <w:rPr>
          <w:rFonts w:ascii="Times New Roman" w:eastAsia="Calibri" w:hAnsi="Times New Roman" w:cs="Times New Roman"/>
          <w:b/>
          <w:color w:val="000000" w:themeColor="text1"/>
          <w:u w:val="single"/>
          <w:lang w:val="en-GB"/>
        </w:rPr>
        <w:t>Policy and legislative process</w:t>
      </w:r>
    </w:p>
    <w:p w14:paraId="6CAE1411" w14:textId="77777777" w:rsidR="005231E4" w:rsidRPr="009F0244" w:rsidRDefault="005231E4" w:rsidP="008A3DA7">
      <w:pPr>
        <w:spacing w:before="120" w:after="120" w:line="240" w:lineRule="auto"/>
        <w:jc w:val="both"/>
        <w:rPr>
          <w:rFonts w:ascii="Sylfaen" w:eastAsia="Calibri" w:hAnsi="Sylfaen" w:cs="Times New Roman"/>
          <w:color w:val="000000" w:themeColor="text1"/>
          <w:lang w:val="ka-GE"/>
        </w:rPr>
      </w:pPr>
      <w:r w:rsidRPr="004F6A97">
        <w:rPr>
          <w:rFonts w:ascii="Times New Roman" w:eastAsia="Calibri" w:hAnsi="Times New Roman" w:cs="Times New Roman"/>
          <w:color w:val="000000" w:themeColor="text1"/>
          <w:lang w:val="en-GB"/>
        </w:rPr>
        <w:t xml:space="preserve">The National Policy Planning System Reform Strategy, adopted by the </w:t>
      </w:r>
      <w:proofErr w:type="spellStart"/>
      <w:r w:rsidR="00A74B53" w:rsidRPr="004F6A97">
        <w:rPr>
          <w:rFonts w:ascii="Times New Roman" w:eastAsia="Calibri" w:hAnsi="Times New Roman" w:cs="Times New Roman"/>
          <w:color w:val="000000" w:themeColor="text1"/>
          <w:lang w:val="en-GB"/>
        </w:rPr>
        <w:t>G</w:t>
      </w:r>
      <w:r w:rsidR="00A74B53">
        <w:rPr>
          <w:rFonts w:ascii="Times New Roman" w:eastAsia="Calibri" w:hAnsi="Times New Roman" w:cs="Times New Roman"/>
          <w:color w:val="000000" w:themeColor="text1"/>
          <w:lang w:val="en-GB"/>
        </w:rPr>
        <w:t>oG</w:t>
      </w:r>
      <w:proofErr w:type="spellEnd"/>
      <w:r w:rsidR="00A74B53">
        <w:rPr>
          <w:rFonts w:ascii="Times New Roman" w:eastAsia="Calibri" w:hAnsi="Times New Roman" w:cs="Times New Roman"/>
          <w:color w:val="000000" w:themeColor="text1"/>
          <w:lang w:val="en-GB"/>
        </w:rPr>
        <w:t xml:space="preserve"> </w:t>
      </w:r>
      <w:r w:rsidR="00A74B53" w:rsidRPr="004F6A97">
        <w:rPr>
          <w:rFonts w:ascii="Times New Roman" w:eastAsia="Calibri" w:hAnsi="Times New Roman" w:cs="Times New Roman"/>
          <w:color w:val="000000" w:themeColor="text1"/>
          <w:lang w:val="en-GB"/>
        </w:rPr>
        <w:t>in</w:t>
      </w:r>
      <w:r w:rsidRPr="004F6A97">
        <w:rPr>
          <w:rFonts w:ascii="Times New Roman" w:eastAsia="Calibri" w:hAnsi="Times New Roman" w:cs="Times New Roman"/>
          <w:color w:val="000000" w:themeColor="text1"/>
          <w:lang w:val="en-GB"/>
        </w:rPr>
        <w:t xml:space="preserve"> August 2015 recognises the current weak link between the policy planning process and legislation drafting, the absence of practice of legislative impact assessment and the weak institutional capacity of ministries in legal drafting. In the same line, the OSCE has published an assessment of the legislative process in Georgia in 2015, highlighting a number of weaknesses in the current (policy-making) and legislative process. The assessment specifically notes the reoccurring problem with implementation of laws, which can be attributed to the low quality of laws due to weaknesses in the law-making process. There is a pressure to complete numerous legal reforms in the shortest possible time: "This situation inevitably places enormous pressure on the combined law-making resources of the Government and the Parliament and leaves little time for essential elements of a well-ordered law-making process, such as regulatory impact assessments or proper consultation with civil society." Improvement of the legislative drafting process and quality of legislation is now a priority area of action for the Administration of Government under the Prime Minister (steering the policy-making process) and all line ministries. This primarily involves the Administration of Government, </w:t>
      </w:r>
      <w:proofErr w:type="spellStart"/>
      <w:r w:rsidR="00423524">
        <w:rPr>
          <w:rFonts w:ascii="Times New Roman" w:eastAsia="Calibri" w:hAnsi="Times New Roman" w:cs="Times New Roman"/>
          <w:color w:val="000000" w:themeColor="text1"/>
          <w:lang w:val="en-GB"/>
        </w:rPr>
        <w:t>MoJ</w:t>
      </w:r>
      <w:proofErr w:type="spellEnd"/>
      <w:r w:rsidRPr="004F6A97">
        <w:rPr>
          <w:rFonts w:ascii="Times New Roman" w:eastAsia="Calibri" w:hAnsi="Times New Roman" w:cs="Times New Roman"/>
          <w:color w:val="000000" w:themeColor="text1"/>
          <w:lang w:val="en-GB"/>
        </w:rPr>
        <w:t>, and Ministry of Economy and Sustainable Development. The Government, with international support, is currently developing a uniform methodology for regulatory impact assessments, to be used by all legal drafters. Similar effort is being made with regards to developing a uniform approach to legal approximation.</w:t>
      </w:r>
    </w:p>
    <w:p w14:paraId="6D44BFBE" w14:textId="661E980D" w:rsidR="005231E4" w:rsidRPr="004F6A97" w:rsidRDefault="005231E4" w:rsidP="008A3DA7">
      <w:pPr>
        <w:spacing w:before="120" w:after="120" w:line="240" w:lineRule="auto"/>
        <w:jc w:val="both"/>
        <w:rPr>
          <w:rFonts w:ascii="Times New Roman" w:eastAsia="Calibri" w:hAnsi="Times New Roman" w:cs="Times New Roman"/>
          <w:color w:val="000000" w:themeColor="text1"/>
        </w:rPr>
      </w:pPr>
      <w:r w:rsidRPr="004F6A97">
        <w:rPr>
          <w:rFonts w:ascii="Times New Roman" w:eastAsia="Calibri" w:hAnsi="Times New Roman" w:cs="Times New Roman"/>
          <w:color w:val="000000" w:themeColor="text1"/>
        </w:rPr>
        <w:t xml:space="preserve">To sustain the legal approximation process the </w:t>
      </w:r>
      <w:proofErr w:type="spellStart"/>
      <w:r w:rsidRPr="004F6A97">
        <w:rPr>
          <w:rFonts w:ascii="Times New Roman" w:eastAsia="Calibri" w:hAnsi="Times New Roman" w:cs="Times New Roman"/>
          <w:color w:val="000000" w:themeColor="text1"/>
        </w:rPr>
        <w:t>MoJ</w:t>
      </w:r>
      <w:proofErr w:type="spellEnd"/>
      <w:r w:rsidRPr="004F6A97">
        <w:rPr>
          <w:rFonts w:ascii="Times New Roman" w:eastAsia="Calibri" w:hAnsi="Times New Roman" w:cs="Times New Roman"/>
          <w:color w:val="000000" w:themeColor="text1"/>
        </w:rPr>
        <w:t xml:space="preserve"> with the support of the EU assistance (under above mentioned projects Association Agreement Facility and Legal Drafting projects) elaborated Legal Approximation Guidelines and </w:t>
      </w:r>
      <w:r w:rsidR="00404FB0">
        <w:rPr>
          <w:rFonts w:ascii="Times New Roman" w:eastAsia="Calibri" w:hAnsi="Times New Roman" w:cs="Times New Roman"/>
          <w:color w:val="000000" w:themeColor="text1"/>
        </w:rPr>
        <w:t xml:space="preserve">a </w:t>
      </w:r>
      <w:r w:rsidRPr="004F6A97">
        <w:rPr>
          <w:rFonts w:ascii="Times New Roman" w:eastAsia="Calibri" w:hAnsi="Times New Roman" w:cs="Times New Roman"/>
          <w:color w:val="000000" w:themeColor="text1"/>
        </w:rPr>
        <w:t>Manual. These documents provide key principles and techniques of approximation that will guide and orient legal drafters throughout the approximation process.</w:t>
      </w:r>
    </w:p>
    <w:p w14:paraId="017CC7B3" w14:textId="77777777" w:rsidR="005231E4" w:rsidRPr="004F6A97" w:rsidRDefault="005231E4" w:rsidP="008A3DA7">
      <w:pPr>
        <w:spacing w:before="120" w:after="120" w:line="240" w:lineRule="auto"/>
        <w:jc w:val="both"/>
        <w:rPr>
          <w:rFonts w:ascii="Times New Roman" w:eastAsia="Calibri" w:hAnsi="Times New Roman" w:cs="Times New Roman"/>
          <w:color w:val="000000" w:themeColor="text1"/>
        </w:rPr>
      </w:pPr>
      <w:r w:rsidRPr="004F6A97">
        <w:rPr>
          <w:rFonts w:ascii="Times New Roman" w:eastAsia="Calibri" w:hAnsi="Times New Roman" w:cs="Times New Roman"/>
          <w:color w:val="000000" w:themeColor="text1"/>
        </w:rPr>
        <w:t xml:space="preserve">These documents should be used consistently, not only by </w:t>
      </w:r>
      <w:proofErr w:type="spellStart"/>
      <w:r w:rsidRPr="004F6A97">
        <w:rPr>
          <w:rFonts w:ascii="Times New Roman" w:eastAsia="Calibri" w:hAnsi="Times New Roman" w:cs="Times New Roman"/>
          <w:color w:val="000000" w:themeColor="text1"/>
        </w:rPr>
        <w:t>MoJ</w:t>
      </w:r>
      <w:proofErr w:type="spellEnd"/>
      <w:r w:rsidRPr="004F6A97">
        <w:rPr>
          <w:rFonts w:ascii="Times New Roman" w:eastAsia="Calibri" w:hAnsi="Times New Roman" w:cs="Times New Roman"/>
          <w:color w:val="000000" w:themeColor="text1"/>
        </w:rPr>
        <w:t xml:space="preserve">, but also by all line ministries, and institutions tasked with the approximation exercise. Such proceedings will help to ensure the achievement of a steady and sustainable approximation path. </w:t>
      </w:r>
    </w:p>
    <w:p w14:paraId="2B05D241" w14:textId="77777777" w:rsidR="00EC6295" w:rsidRPr="004F6A97" w:rsidRDefault="00724247" w:rsidP="001A5ED0">
      <w:pPr>
        <w:pStyle w:val="ListParagraph"/>
        <w:numPr>
          <w:ilvl w:val="1"/>
          <w:numId w:val="5"/>
        </w:numPr>
        <w:tabs>
          <w:tab w:val="left" w:pos="540"/>
        </w:tabs>
        <w:spacing w:after="0" w:line="240" w:lineRule="auto"/>
        <w:ind w:right="-20"/>
        <w:rPr>
          <w:rFonts w:ascii="Times New Roman" w:eastAsia="Times New Roman" w:hAnsi="Times New Roman" w:cs="Times New Roman"/>
          <w:b/>
        </w:rPr>
      </w:pPr>
      <w:r w:rsidRPr="004F6A97">
        <w:rPr>
          <w:rFonts w:ascii="Times New Roman" w:eastAsia="Times New Roman" w:hAnsi="Times New Roman" w:cs="Times New Roman"/>
          <w:b/>
          <w:spacing w:val="-2"/>
        </w:rPr>
        <w:t>L</w:t>
      </w:r>
      <w:r w:rsidRPr="004F6A97">
        <w:rPr>
          <w:rFonts w:ascii="Times New Roman" w:eastAsia="Times New Roman" w:hAnsi="Times New Roman" w:cs="Times New Roman"/>
          <w:b/>
        </w:rPr>
        <w:t xml:space="preserve">ist of </w:t>
      </w:r>
      <w:r w:rsidRPr="004F6A97">
        <w:rPr>
          <w:rFonts w:ascii="Times New Roman" w:eastAsia="Times New Roman" w:hAnsi="Times New Roman" w:cs="Times New Roman"/>
          <w:b/>
          <w:spacing w:val="-1"/>
        </w:rPr>
        <w:t>a</w:t>
      </w:r>
      <w:r w:rsidRPr="004F6A97">
        <w:rPr>
          <w:rFonts w:ascii="Times New Roman" w:eastAsia="Times New Roman" w:hAnsi="Times New Roman" w:cs="Times New Roman"/>
          <w:b/>
        </w:rPr>
        <w:t>ppli</w:t>
      </w:r>
      <w:r w:rsidRPr="004F6A97">
        <w:rPr>
          <w:rFonts w:ascii="Times New Roman" w:eastAsia="Times New Roman" w:hAnsi="Times New Roman" w:cs="Times New Roman"/>
          <w:b/>
          <w:spacing w:val="1"/>
        </w:rPr>
        <w:t>c</w:t>
      </w:r>
      <w:r w:rsidRPr="004F6A97">
        <w:rPr>
          <w:rFonts w:ascii="Times New Roman" w:eastAsia="Times New Roman" w:hAnsi="Times New Roman" w:cs="Times New Roman"/>
          <w:b/>
        </w:rPr>
        <w:t xml:space="preserve">able </w:t>
      </w:r>
      <w:r w:rsidRPr="004F6A97">
        <w:rPr>
          <w:rFonts w:ascii="Times New Roman" w:eastAsia="Times New Roman" w:hAnsi="Times New Roman" w:cs="Times New Roman"/>
          <w:b/>
          <w:i/>
          <w:iCs/>
        </w:rPr>
        <w:t>Union</w:t>
      </w:r>
      <w:r w:rsidRPr="004F6A97">
        <w:rPr>
          <w:rFonts w:ascii="Times New Roman" w:eastAsia="Times New Roman" w:hAnsi="Times New Roman" w:cs="Times New Roman"/>
          <w:b/>
          <w:spacing w:val="1"/>
        </w:rPr>
        <w:t xml:space="preserve"> </w:t>
      </w:r>
      <w:r w:rsidRPr="004F6A97">
        <w:rPr>
          <w:rFonts w:ascii="Times New Roman" w:eastAsia="Times New Roman" w:hAnsi="Times New Roman" w:cs="Times New Roman"/>
          <w:b/>
          <w:i/>
          <w:iCs/>
        </w:rPr>
        <w:t>acqui</w:t>
      </w:r>
      <w:r w:rsidRPr="004F6A97">
        <w:rPr>
          <w:rFonts w:ascii="Times New Roman" w:eastAsia="Times New Roman" w:hAnsi="Times New Roman" w:cs="Times New Roman"/>
          <w:b/>
          <w:i/>
          <w:iCs/>
          <w:spacing w:val="1"/>
        </w:rPr>
        <w:t>s</w:t>
      </w:r>
      <w:r w:rsidRPr="004F6A97">
        <w:rPr>
          <w:rFonts w:ascii="Times New Roman" w:eastAsia="Times New Roman" w:hAnsi="Times New Roman" w:cs="Times New Roman"/>
          <w:b/>
        </w:rPr>
        <w:t>/s</w:t>
      </w:r>
      <w:r w:rsidRPr="004F6A97">
        <w:rPr>
          <w:rFonts w:ascii="Times New Roman" w:eastAsia="Times New Roman" w:hAnsi="Times New Roman" w:cs="Times New Roman"/>
          <w:b/>
          <w:spacing w:val="1"/>
        </w:rPr>
        <w:t>t</w:t>
      </w:r>
      <w:r w:rsidRPr="004F6A97">
        <w:rPr>
          <w:rFonts w:ascii="Times New Roman" w:eastAsia="Times New Roman" w:hAnsi="Times New Roman" w:cs="Times New Roman"/>
          <w:b/>
        </w:rPr>
        <w:t>and</w:t>
      </w:r>
      <w:r w:rsidRPr="004F6A97">
        <w:rPr>
          <w:rFonts w:ascii="Times New Roman" w:eastAsia="Times New Roman" w:hAnsi="Times New Roman" w:cs="Times New Roman"/>
          <w:b/>
          <w:spacing w:val="-1"/>
        </w:rPr>
        <w:t>a</w:t>
      </w:r>
      <w:r w:rsidRPr="004F6A97">
        <w:rPr>
          <w:rFonts w:ascii="Times New Roman" w:eastAsia="Times New Roman" w:hAnsi="Times New Roman" w:cs="Times New Roman"/>
          <w:b/>
        </w:rPr>
        <w:t>rds:</w:t>
      </w:r>
    </w:p>
    <w:p w14:paraId="195FD23F" w14:textId="77777777" w:rsidR="00481D5F" w:rsidRPr="004F6A97" w:rsidRDefault="00481D5F" w:rsidP="001A5ED0">
      <w:pPr>
        <w:pStyle w:val="ListParagraph"/>
        <w:tabs>
          <w:tab w:val="left" w:pos="540"/>
        </w:tabs>
        <w:spacing w:after="0" w:line="240" w:lineRule="auto"/>
        <w:ind w:left="540" w:right="-20"/>
        <w:rPr>
          <w:rFonts w:ascii="Times New Roman" w:eastAsia="Times New Roman" w:hAnsi="Times New Roman" w:cs="Times New Roman"/>
          <w:highlight w:val="yellow"/>
        </w:rPr>
      </w:pPr>
    </w:p>
    <w:p w14:paraId="0C117692" w14:textId="77777777" w:rsidR="00481D5F" w:rsidRPr="004F6A97" w:rsidRDefault="00481D5F" w:rsidP="000F7ABA">
      <w:pPr>
        <w:pStyle w:val="ListParagraph"/>
        <w:spacing w:after="0" w:line="240" w:lineRule="auto"/>
        <w:ind w:left="0" w:right="-20"/>
        <w:jc w:val="both"/>
        <w:rPr>
          <w:rFonts w:ascii="Times New Roman" w:hAnsi="Times New Roman" w:cs="Times New Roman"/>
          <w:bCs/>
        </w:rPr>
      </w:pPr>
      <w:r w:rsidRPr="004F6A97">
        <w:rPr>
          <w:rFonts w:ascii="Times New Roman" w:hAnsi="Times New Roman" w:cs="Times New Roman"/>
          <w:bCs/>
        </w:rPr>
        <w:t xml:space="preserve">Current legislation </w:t>
      </w:r>
      <w:r w:rsidR="00263900">
        <w:rPr>
          <w:rFonts w:ascii="Times New Roman" w:hAnsi="Times New Roman" w:cs="Times New Roman"/>
          <w:bCs/>
        </w:rPr>
        <w:t xml:space="preserve">on </w:t>
      </w:r>
      <w:r w:rsidR="004F26A6">
        <w:rPr>
          <w:rFonts w:ascii="Times New Roman" w:hAnsi="Times New Roman" w:cs="Times New Roman"/>
          <w:bCs/>
        </w:rPr>
        <w:t xml:space="preserve">banking and payment services </w:t>
      </w:r>
      <w:r w:rsidRPr="004F6A97">
        <w:rPr>
          <w:rFonts w:ascii="Times New Roman" w:hAnsi="Times New Roman" w:cs="Times New Roman"/>
          <w:bCs/>
        </w:rPr>
        <w:t>should be amended or new legal acts should be adopted according to the following directives and regulations:</w:t>
      </w:r>
    </w:p>
    <w:p w14:paraId="14FE794C" w14:textId="77777777" w:rsidR="00CE58E2" w:rsidRPr="00CE58E2" w:rsidRDefault="00A370E1" w:rsidP="000F7ABA">
      <w:pPr>
        <w:pStyle w:val="ListParagraph"/>
        <w:numPr>
          <w:ilvl w:val="0"/>
          <w:numId w:val="32"/>
        </w:numPr>
        <w:spacing w:after="0" w:line="240" w:lineRule="auto"/>
        <w:rPr>
          <w:rFonts w:ascii="Times New Roman" w:hAnsi="Times New Roman" w:cs="Times New Roman"/>
        </w:rPr>
      </w:pPr>
      <w:r w:rsidRPr="00CE58E2">
        <w:rPr>
          <w:rFonts w:ascii="Times New Roman" w:hAnsi="Times New Roman" w:cs="Times New Roman"/>
          <w:lang w:val="ka-GE"/>
        </w:rPr>
        <w:t xml:space="preserve">Regulation 575/2013 on prudential requirements for credit institutions and investment firms; </w:t>
      </w:r>
    </w:p>
    <w:p w14:paraId="018027ED" w14:textId="77777777" w:rsidR="00A73A32" w:rsidRPr="00CE58E2" w:rsidRDefault="00A370E1" w:rsidP="000F7ABA">
      <w:pPr>
        <w:pStyle w:val="ListParagraph"/>
        <w:numPr>
          <w:ilvl w:val="0"/>
          <w:numId w:val="32"/>
        </w:numPr>
        <w:spacing w:after="0" w:line="240" w:lineRule="auto"/>
        <w:rPr>
          <w:rFonts w:ascii="Times New Roman" w:hAnsi="Times New Roman" w:cs="Times New Roman"/>
          <w:lang w:val="ka-GE"/>
        </w:rPr>
      </w:pPr>
      <w:r w:rsidRPr="00CE58E2">
        <w:rPr>
          <w:rFonts w:ascii="Times New Roman" w:hAnsi="Times New Roman" w:cs="Times New Roman"/>
          <w:lang w:val="ka-GE"/>
        </w:rPr>
        <w:t>Directive 2013/36/EU on access to the activity of credit institutions and the prudential supervision of credit institutions and investment firms;</w:t>
      </w:r>
    </w:p>
    <w:p w14:paraId="2C88599F" w14:textId="77777777" w:rsidR="00A73A32" w:rsidRDefault="00DE0B92" w:rsidP="000F7ABA">
      <w:pPr>
        <w:pStyle w:val="ListParagraph"/>
        <w:numPr>
          <w:ilvl w:val="0"/>
          <w:numId w:val="32"/>
        </w:numPr>
        <w:tabs>
          <w:tab w:val="left" w:pos="540"/>
        </w:tabs>
        <w:spacing w:after="0" w:line="240" w:lineRule="auto"/>
        <w:ind w:right="-20"/>
        <w:jc w:val="both"/>
        <w:rPr>
          <w:rFonts w:ascii="Times New Roman" w:hAnsi="Times New Roman" w:cs="Times New Roman"/>
          <w:bCs/>
          <w:lang w:val="ka-GE"/>
        </w:rPr>
      </w:pPr>
      <w:r w:rsidRPr="00263900">
        <w:rPr>
          <w:rFonts w:ascii="Times New Roman" w:hAnsi="Times New Roman" w:cs="Times New Roman"/>
          <w:bCs/>
          <w:lang w:val="ka-GE"/>
        </w:rPr>
        <w:t>Directive 2015/2366 of the European Parliament and of the Council of 25 November 2015 on payment services in the internal market, amending Directives 2002/65/EC, 2009/110/EC and 2013/36/EU and Regulation (EU) No 1093/2010, and repealing Directive 2007/64/EC (PSD 2)</w:t>
      </w:r>
    </w:p>
    <w:p w14:paraId="05E2F289" w14:textId="77777777" w:rsidR="00A73A32" w:rsidRPr="00CE58E2" w:rsidRDefault="00A370E1" w:rsidP="000F7ABA">
      <w:pPr>
        <w:pStyle w:val="ListParagraph"/>
        <w:numPr>
          <w:ilvl w:val="0"/>
          <w:numId w:val="32"/>
        </w:numPr>
        <w:tabs>
          <w:tab w:val="left" w:pos="540"/>
        </w:tabs>
        <w:spacing w:after="0" w:line="240" w:lineRule="auto"/>
        <w:ind w:right="-20"/>
        <w:jc w:val="both"/>
        <w:rPr>
          <w:rFonts w:ascii="Times New Roman" w:hAnsi="Times New Roman" w:cs="Times New Roman"/>
          <w:lang w:val="ka-GE"/>
        </w:rPr>
      </w:pPr>
      <w:r w:rsidRPr="00CE58E2">
        <w:rPr>
          <w:rFonts w:ascii="Times New Roman" w:hAnsi="Times New Roman" w:cs="Times New Roman"/>
        </w:rPr>
        <w:t>Regulation (EC) No 924/2009 of the European Parliament and of the Council of 16 September 2009 on cross-border payments in the Community and repealing Regulation (EC) No 2560/2001</w:t>
      </w:r>
    </w:p>
    <w:p w14:paraId="6E7F16DB" w14:textId="79A4AFCB" w:rsidR="00A73A32" w:rsidRPr="00CE58E2" w:rsidRDefault="00A370E1" w:rsidP="000F7ABA">
      <w:pPr>
        <w:pStyle w:val="ListParagraph"/>
        <w:numPr>
          <w:ilvl w:val="0"/>
          <w:numId w:val="32"/>
        </w:numPr>
        <w:tabs>
          <w:tab w:val="left" w:pos="540"/>
        </w:tabs>
        <w:spacing w:after="0" w:line="240" w:lineRule="auto"/>
        <w:ind w:right="-20"/>
        <w:jc w:val="both"/>
        <w:rPr>
          <w:rFonts w:ascii="Times New Roman" w:hAnsi="Times New Roman" w:cs="Times New Roman"/>
          <w:bCs/>
          <w:lang w:val="en-GB"/>
        </w:rPr>
      </w:pPr>
      <w:r w:rsidRPr="00CE58E2">
        <w:rPr>
          <w:rFonts w:ascii="Times New Roman" w:hAnsi="Times New Roman" w:cs="Times New Roman"/>
          <w:bCs/>
          <w:lang w:val="ka-GE"/>
        </w:rPr>
        <w:t>Directive 98/26/EC of the European Parliament and of the Council of 19 May 1998 on settlement finality in payment and securities settlement systems</w:t>
      </w:r>
      <w:r w:rsidR="00EB2E1E">
        <w:rPr>
          <w:rFonts w:ascii="Times New Roman" w:hAnsi="Times New Roman" w:cs="Times New Roman"/>
          <w:bCs/>
        </w:rPr>
        <w:t xml:space="preserve"> as amended by </w:t>
      </w:r>
      <w:r w:rsidR="00EB2E1E" w:rsidRPr="00EB2E1E">
        <w:rPr>
          <w:rFonts w:ascii="Times New Roman" w:hAnsi="Times New Roman" w:cs="Times New Roman"/>
          <w:bCs/>
        </w:rPr>
        <w:t>Regulation (EU) No 909/2014</w:t>
      </w:r>
      <w:r w:rsidRPr="00EB2E1E">
        <w:rPr>
          <w:rFonts w:ascii="Times New Roman" w:hAnsi="Times New Roman" w:cs="Times New Roman"/>
          <w:bCs/>
        </w:rPr>
        <w:t>.</w:t>
      </w:r>
    </w:p>
    <w:p w14:paraId="1C9CCC64" w14:textId="77777777" w:rsidR="00387D66" w:rsidRPr="00102863" w:rsidRDefault="00387D66" w:rsidP="00CE58E2">
      <w:pPr>
        <w:pStyle w:val="ListParagraph"/>
        <w:tabs>
          <w:tab w:val="left" w:pos="3210"/>
        </w:tabs>
        <w:spacing w:after="0" w:line="240" w:lineRule="auto"/>
        <w:ind w:left="426" w:right="-20"/>
        <w:jc w:val="both"/>
        <w:rPr>
          <w:rFonts w:ascii="Times New Roman" w:eastAsia="Times New Roman" w:hAnsi="Times New Roman" w:cs="Times New Roman"/>
          <w:highlight w:val="yellow"/>
          <w:lang w:val="en-GB"/>
        </w:rPr>
      </w:pPr>
    </w:p>
    <w:p w14:paraId="4659E37B" w14:textId="77777777" w:rsidR="003C099C" w:rsidRPr="004F6A97" w:rsidRDefault="003C099C" w:rsidP="001A5ED0">
      <w:pPr>
        <w:tabs>
          <w:tab w:val="left" w:pos="540"/>
        </w:tabs>
        <w:spacing w:before="120" w:after="120"/>
        <w:ind w:right="2497"/>
        <w:rPr>
          <w:rFonts w:ascii="Times New Roman" w:eastAsia="Times New Roman" w:hAnsi="Times New Roman" w:cs="Times New Roman"/>
          <w:b/>
        </w:rPr>
      </w:pPr>
      <w:r w:rsidRPr="004F6A97">
        <w:rPr>
          <w:rFonts w:ascii="Times New Roman" w:eastAsia="Times New Roman" w:hAnsi="Times New Roman" w:cs="Times New Roman"/>
          <w:b/>
        </w:rPr>
        <w:t>3.5</w:t>
      </w:r>
      <w:r w:rsidRPr="004F6A97">
        <w:rPr>
          <w:rFonts w:ascii="Times New Roman" w:eastAsia="Times New Roman" w:hAnsi="Times New Roman" w:cs="Times New Roman"/>
        </w:rPr>
        <w:tab/>
      </w:r>
      <w:r w:rsidRPr="004F6A97">
        <w:rPr>
          <w:rFonts w:ascii="Times New Roman" w:eastAsia="Times New Roman" w:hAnsi="Times New Roman" w:cs="Times New Roman"/>
          <w:b/>
        </w:rPr>
        <w:t xml:space="preserve">Results per </w:t>
      </w:r>
      <w:r w:rsidRPr="004F6A97">
        <w:rPr>
          <w:rFonts w:ascii="Times New Roman" w:eastAsia="Times New Roman" w:hAnsi="Times New Roman" w:cs="Times New Roman"/>
          <w:b/>
          <w:spacing w:val="-1"/>
        </w:rPr>
        <w:t>c</w:t>
      </w:r>
      <w:r w:rsidRPr="004F6A97">
        <w:rPr>
          <w:rFonts w:ascii="Times New Roman" w:eastAsia="Times New Roman" w:hAnsi="Times New Roman" w:cs="Times New Roman"/>
          <w:b/>
        </w:rPr>
        <w:t>omponent</w:t>
      </w:r>
    </w:p>
    <w:p w14:paraId="0178C6A5" w14:textId="77777777" w:rsidR="003C099C" w:rsidRPr="00A74B53" w:rsidRDefault="003C099C" w:rsidP="001A5ED0">
      <w:pPr>
        <w:spacing w:before="120" w:after="120"/>
        <w:jc w:val="both"/>
        <w:rPr>
          <w:rFonts w:ascii="Times New Roman" w:hAnsi="Times New Roman" w:cs="Times New Roman"/>
        </w:rPr>
      </w:pPr>
      <w:r w:rsidRPr="00A74B53">
        <w:rPr>
          <w:rFonts w:ascii="Times New Roman" w:hAnsi="Times New Roman" w:cs="Times New Roman"/>
        </w:rPr>
        <w:t>The expected results of the projects are the following:</w:t>
      </w:r>
    </w:p>
    <w:p w14:paraId="11695D12" w14:textId="77777777" w:rsidR="00B052C2" w:rsidRDefault="003C099C" w:rsidP="001A5ED0">
      <w:pPr>
        <w:spacing w:before="120" w:after="120"/>
        <w:jc w:val="both"/>
        <w:rPr>
          <w:rFonts w:ascii="Times New Roman" w:hAnsi="Times New Roman" w:cs="Times New Roman"/>
          <w:b/>
          <w:u w:val="single" w:color="FFFFFF" w:themeColor="background1"/>
        </w:rPr>
      </w:pPr>
      <w:r w:rsidRPr="00A74B53">
        <w:rPr>
          <w:rFonts w:ascii="Times New Roman" w:hAnsi="Times New Roman" w:cs="Times New Roman"/>
          <w:b/>
          <w:u w:val="single" w:color="FFFFFF" w:themeColor="background1"/>
        </w:rPr>
        <w:t xml:space="preserve">Component 1 – Approximation </w:t>
      </w:r>
      <w:r w:rsidR="005D05A9">
        <w:rPr>
          <w:rFonts w:ascii="Times New Roman" w:hAnsi="Times New Roman" w:cs="Times New Roman"/>
          <w:b/>
          <w:u w:val="single" w:color="FFFFFF" w:themeColor="background1"/>
        </w:rPr>
        <w:t xml:space="preserve">and </w:t>
      </w:r>
      <w:r w:rsidR="00CB613D">
        <w:rPr>
          <w:rFonts w:ascii="Times New Roman" w:hAnsi="Times New Roman" w:cs="Times New Roman"/>
          <w:b/>
          <w:u w:val="single" w:color="FFFFFF" w:themeColor="background1"/>
        </w:rPr>
        <w:t>implementation</w:t>
      </w:r>
      <w:r w:rsidR="005D05A9">
        <w:rPr>
          <w:rFonts w:ascii="Times New Roman" w:hAnsi="Times New Roman" w:cs="Times New Roman"/>
          <w:b/>
          <w:u w:val="single" w:color="FFFFFF" w:themeColor="background1"/>
        </w:rPr>
        <w:t xml:space="preserve"> </w:t>
      </w:r>
      <w:r w:rsidRPr="00A74B53">
        <w:rPr>
          <w:rFonts w:ascii="Times New Roman" w:hAnsi="Times New Roman" w:cs="Times New Roman"/>
          <w:b/>
          <w:u w:val="single" w:color="FFFFFF" w:themeColor="background1"/>
        </w:rPr>
        <w:t xml:space="preserve">of Georgian </w:t>
      </w:r>
      <w:r w:rsidR="00574719">
        <w:rPr>
          <w:rFonts w:ascii="Times New Roman" w:hAnsi="Times New Roman" w:cs="Times New Roman"/>
          <w:b/>
          <w:u w:val="single" w:color="FFFFFF" w:themeColor="background1"/>
        </w:rPr>
        <w:t xml:space="preserve">legislation with Union </w:t>
      </w:r>
      <w:r w:rsidR="00574719" w:rsidRPr="001878BA">
        <w:rPr>
          <w:rFonts w:ascii="Times New Roman" w:hAnsi="Times New Roman" w:cs="Times New Roman"/>
          <w:b/>
          <w:i/>
          <w:u w:val="single" w:color="FFFFFF" w:themeColor="background1"/>
        </w:rPr>
        <w:t xml:space="preserve">acquis </w:t>
      </w:r>
      <w:r w:rsidR="00574719" w:rsidRPr="001878BA">
        <w:rPr>
          <w:rFonts w:ascii="Times New Roman" w:hAnsi="Times New Roman" w:cs="Times New Roman"/>
          <w:b/>
          <w:u w:val="single" w:color="FFFFFF" w:themeColor="background1"/>
        </w:rPr>
        <w:t xml:space="preserve">in </w:t>
      </w:r>
      <w:r w:rsidR="007E06CF" w:rsidRPr="001878BA">
        <w:rPr>
          <w:rFonts w:ascii="Times New Roman" w:hAnsi="Times New Roman" w:cs="Times New Roman"/>
          <w:b/>
          <w:u w:val="single" w:color="FFFFFF" w:themeColor="background1"/>
        </w:rPr>
        <w:t xml:space="preserve">the </w:t>
      </w:r>
      <w:r w:rsidR="00574719" w:rsidRPr="001878BA">
        <w:rPr>
          <w:rFonts w:ascii="Times New Roman" w:hAnsi="Times New Roman" w:cs="Times New Roman"/>
          <w:b/>
          <w:u w:val="single" w:color="FFFFFF" w:themeColor="background1"/>
        </w:rPr>
        <w:t xml:space="preserve">banking sector </w:t>
      </w:r>
    </w:p>
    <w:p w14:paraId="122426B4" w14:textId="77777777" w:rsidR="003C099C" w:rsidRPr="00A74B53" w:rsidRDefault="003C099C" w:rsidP="000F7ABA">
      <w:pPr>
        <w:spacing w:before="120" w:after="120" w:line="240" w:lineRule="auto"/>
        <w:jc w:val="both"/>
        <w:rPr>
          <w:rFonts w:ascii="Times New Roman" w:hAnsi="Times New Roman" w:cs="Times New Roman"/>
          <w:u w:val="single" w:color="FFFFFF" w:themeColor="background1"/>
        </w:rPr>
      </w:pPr>
      <w:r w:rsidRPr="00A74B53">
        <w:rPr>
          <w:rFonts w:ascii="Times New Roman" w:hAnsi="Times New Roman" w:cs="Times New Roman"/>
          <w:u w:val="single" w:color="FFFFFF" w:themeColor="background1"/>
        </w:rPr>
        <w:t xml:space="preserve">The amended banking legislation is expected to ensure strengthened resilience, better governance and more transparency in the banking sector in line with the </w:t>
      </w:r>
      <w:r w:rsidR="00885D58">
        <w:rPr>
          <w:rFonts w:ascii="Times New Roman" w:hAnsi="Times New Roman" w:cs="Times New Roman"/>
          <w:u w:val="single" w:color="FFFFFF" w:themeColor="background1"/>
        </w:rPr>
        <w:t>Union</w:t>
      </w:r>
      <w:r w:rsidR="00885D58" w:rsidRPr="00A74B53">
        <w:rPr>
          <w:rFonts w:ascii="Times New Roman" w:hAnsi="Times New Roman" w:cs="Times New Roman"/>
          <w:u w:val="single" w:color="FFFFFF" w:themeColor="background1"/>
        </w:rPr>
        <w:t xml:space="preserve"> </w:t>
      </w:r>
      <w:r w:rsidRPr="00A74B53">
        <w:rPr>
          <w:rFonts w:ascii="Times New Roman" w:hAnsi="Times New Roman" w:cs="Times New Roman"/>
          <w:i/>
          <w:u w:val="single" w:color="FFFFFF" w:themeColor="background1"/>
        </w:rPr>
        <w:t xml:space="preserve">acquis. </w:t>
      </w:r>
      <w:r w:rsidRPr="00A74B53">
        <w:rPr>
          <w:rFonts w:ascii="Times New Roman" w:hAnsi="Times New Roman" w:cs="Times New Roman"/>
        </w:rPr>
        <w:t xml:space="preserve">Besides, there is a need to introduce legislative amendments to strengthen the effective supervision of financial conglomerates in Georgia with the overall goal to </w:t>
      </w:r>
      <w:r w:rsidR="005D05A9">
        <w:rPr>
          <w:rFonts w:ascii="Times New Roman" w:hAnsi="Times New Roman" w:cs="Times New Roman"/>
        </w:rPr>
        <w:lastRenderedPageBreak/>
        <w:t>e</w:t>
      </w:r>
      <w:r w:rsidR="005D05A9" w:rsidRPr="00A74B53">
        <w:rPr>
          <w:rFonts w:ascii="Times New Roman" w:hAnsi="Times New Roman" w:cs="Times New Roman"/>
        </w:rPr>
        <w:t xml:space="preserve">nsure </w:t>
      </w:r>
      <w:r w:rsidRPr="00A74B53">
        <w:rPr>
          <w:rFonts w:ascii="Times New Roman" w:hAnsi="Times New Roman" w:cs="Times New Roman"/>
        </w:rPr>
        <w:t>financial sta</w:t>
      </w:r>
      <w:r w:rsidR="00F86A79">
        <w:rPr>
          <w:rFonts w:ascii="Times New Roman" w:hAnsi="Times New Roman" w:cs="Times New Roman"/>
        </w:rPr>
        <w:t>bility and consumer protection.</w:t>
      </w:r>
      <w:r w:rsidR="005D05A9">
        <w:rPr>
          <w:rFonts w:ascii="Times New Roman" w:hAnsi="Times New Roman" w:cs="Times New Roman"/>
        </w:rPr>
        <w:t xml:space="preserve"> S</w:t>
      </w:r>
      <w:r w:rsidR="005D05A9" w:rsidRPr="00A74B53">
        <w:rPr>
          <w:rFonts w:ascii="Times New Roman" w:hAnsi="Times New Roman" w:cs="Times New Roman"/>
          <w:u w:val="single" w:color="FFFFFF" w:themeColor="background1"/>
        </w:rPr>
        <w:t xml:space="preserve">upport is required in order to ensure the </w:t>
      </w:r>
      <w:r w:rsidR="00CB613D">
        <w:rPr>
          <w:rFonts w:ascii="Times New Roman" w:hAnsi="Times New Roman" w:cs="Times New Roman"/>
          <w:u w:val="single" w:color="FFFFFF" w:themeColor="background1"/>
        </w:rPr>
        <w:t>completion</w:t>
      </w:r>
      <w:r w:rsidR="005D05A9" w:rsidRPr="00A74B53">
        <w:rPr>
          <w:rFonts w:ascii="Times New Roman" w:hAnsi="Times New Roman" w:cs="Times New Roman"/>
          <w:u w:val="single" w:color="FFFFFF" w:themeColor="background1"/>
        </w:rPr>
        <w:t xml:space="preserve"> of a comprehensive, efficient and effective supervision system.</w:t>
      </w:r>
      <w:r w:rsidR="005D05A9">
        <w:rPr>
          <w:rFonts w:ascii="Times New Roman" w:hAnsi="Times New Roman" w:cs="Times New Roman"/>
          <w:u w:val="single" w:color="FFFFFF" w:themeColor="background1"/>
        </w:rPr>
        <w:t xml:space="preserve"> </w:t>
      </w:r>
      <w:r w:rsidR="007379BF">
        <w:rPr>
          <w:rFonts w:ascii="Times New Roman" w:hAnsi="Times New Roman" w:cs="Times New Roman"/>
        </w:rPr>
        <w:t>In addition</w:t>
      </w:r>
      <w:r w:rsidR="00224E90">
        <w:rPr>
          <w:rFonts w:ascii="Times New Roman" w:hAnsi="Times New Roman" w:cs="Times New Roman"/>
        </w:rPr>
        <w:t xml:space="preserve">, the project </w:t>
      </w:r>
      <w:r w:rsidR="00224E90" w:rsidRPr="00224E90">
        <w:rPr>
          <w:rFonts w:ascii="Times New Roman" w:hAnsi="Times New Roman" w:cs="Times New Roman"/>
        </w:rPr>
        <w:t>is expected to contribute to sharing the best EU practices in banking</w:t>
      </w:r>
      <w:r w:rsidR="00224E90">
        <w:rPr>
          <w:rFonts w:ascii="Times New Roman" w:hAnsi="Times New Roman" w:cs="Times New Roman"/>
        </w:rPr>
        <w:t xml:space="preserve"> regulation.</w:t>
      </w:r>
      <w:r w:rsidR="00224E90" w:rsidRPr="00224E90">
        <w:rPr>
          <w:rFonts w:ascii="Times New Roman" w:hAnsi="Times New Roman" w:cs="Times New Roman"/>
        </w:rPr>
        <w:t xml:space="preserve"> </w:t>
      </w:r>
      <w:r w:rsidR="00224E90" w:rsidRPr="00A74B53">
        <w:rPr>
          <w:rFonts w:ascii="Times New Roman" w:hAnsi="Times New Roman" w:cs="Times New Roman"/>
          <w:u w:val="single" w:color="FFFFFF" w:themeColor="background1"/>
        </w:rPr>
        <w:t xml:space="preserve">Capacity building is essential to comply with all the amendments and new legislative initiatives adopted in line with the requirements of the AA. </w:t>
      </w:r>
      <w:r w:rsidR="00224E90">
        <w:rPr>
          <w:rFonts w:ascii="Times New Roman" w:hAnsi="Times New Roman" w:cs="Times New Roman"/>
          <w:u w:val="single" w:color="FFFFFF" w:themeColor="background1"/>
        </w:rPr>
        <w:t xml:space="preserve">Under the component it is expected to organize capacity building activities, including trainings, workshops and seminars </w:t>
      </w:r>
      <w:r w:rsidR="00BD2FEA">
        <w:rPr>
          <w:rFonts w:ascii="Times New Roman" w:hAnsi="Times New Roman" w:cs="Times New Roman"/>
          <w:u w:val="single" w:color="FFFFFF" w:themeColor="background1"/>
        </w:rPr>
        <w:t xml:space="preserve">for NBG employees </w:t>
      </w:r>
      <w:r w:rsidR="00224E90">
        <w:rPr>
          <w:rFonts w:ascii="Times New Roman" w:hAnsi="Times New Roman" w:cs="Times New Roman"/>
          <w:u w:val="single" w:color="FFFFFF" w:themeColor="background1"/>
        </w:rPr>
        <w:t xml:space="preserve">in </w:t>
      </w:r>
      <w:r w:rsidR="009A4637">
        <w:rPr>
          <w:rFonts w:ascii="Times New Roman" w:hAnsi="Times New Roman" w:cs="Times New Roman"/>
          <w:u w:val="single" w:color="FFFFFF" w:themeColor="background1"/>
        </w:rPr>
        <w:t>the</w:t>
      </w:r>
      <w:r w:rsidR="00224E90">
        <w:rPr>
          <w:rFonts w:ascii="Times New Roman" w:hAnsi="Times New Roman" w:cs="Times New Roman"/>
          <w:u w:val="single" w:color="FFFFFF" w:themeColor="background1"/>
        </w:rPr>
        <w:t xml:space="preserve"> areas targeted by the legislative amendments.</w:t>
      </w:r>
      <w:r w:rsidR="00BD2FEA">
        <w:rPr>
          <w:rFonts w:ascii="Times New Roman" w:hAnsi="Times New Roman" w:cs="Times New Roman"/>
          <w:u w:val="single" w:color="FFFFFF" w:themeColor="background1"/>
        </w:rPr>
        <w:t xml:space="preserve"> It’d be also very important to have the opportunity for NBG relevant staff to get acquainted with practical aspects </w:t>
      </w:r>
      <w:r w:rsidR="0035615C">
        <w:rPr>
          <w:rFonts w:ascii="Times New Roman" w:hAnsi="Times New Roman" w:cs="Times New Roman"/>
          <w:u w:val="single" w:color="FFFFFF" w:themeColor="background1"/>
        </w:rPr>
        <w:t xml:space="preserve">of the work to be done </w:t>
      </w:r>
      <w:r w:rsidR="00BD2FEA">
        <w:rPr>
          <w:rFonts w:ascii="Times New Roman" w:hAnsi="Times New Roman" w:cs="Times New Roman"/>
          <w:u w:val="single" w:color="FFFFFF" w:themeColor="background1"/>
        </w:rPr>
        <w:t>through study visit and</w:t>
      </w:r>
      <w:r w:rsidR="00B052C2">
        <w:rPr>
          <w:rFonts w:ascii="Times New Roman" w:hAnsi="Times New Roman" w:cs="Times New Roman"/>
          <w:u w:val="single" w:color="FFFFFF" w:themeColor="background1"/>
        </w:rPr>
        <w:t>/or</w:t>
      </w:r>
      <w:r w:rsidR="00BD2FEA">
        <w:rPr>
          <w:rFonts w:ascii="Times New Roman" w:hAnsi="Times New Roman" w:cs="Times New Roman"/>
          <w:u w:val="single" w:color="FFFFFF" w:themeColor="background1"/>
        </w:rPr>
        <w:t xml:space="preserve"> internship to the MS countries. </w:t>
      </w:r>
    </w:p>
    <w:p w14:paraId="0FED77FC" w14:textId="77777777" w:rsidR="00D34DCB" w:rsidRPr="00A74B53" w:rsidRDefault="00D34DCB" w:rsidP="00D34DCB">
      <w:pPr>
        <w:spacing w:before="120" w:after="120"/>
        <w:jc w:val="both"/>
        <w:rPr>
          <w:rFonts w:ascii="Times New Roman" w:hAnsi="Times New Roman" w:cs="Times New Roman"/>
        </w:rPr>
      </w:pPr>
      <w:r>
        <w:rPr>
          <w:rFonts w:ascii="Times New Roman" w:hAnsi="Times New Roman" w:cs="Times New Roman"/>
          <w:b/>
        </w:rPr>
        <w:t>Result 1.1</w:t>
      </w:r>
      <w:r w:rsidRPr="001B1F20">
        <w:rPr>
          <w:rFonts w:ascii="Times New Roman" w:hAnsi="Times New Roman" w:cs="Times New Roman"/>
          <w:b/>
        </w:rPr>
        <w:t>:</w:t>
      </w:r>
      <w:r w:rsidRPr="001B1F20">
        <w:rPr>
          <w:rFonts w:ascii="Times New Roman" w:hAnsi="Times New Roman" w:cs="Times New Roman"/>
        </w:rPr>
        <w:t xml:space="preserve"> </w:t>
      </w:r>
      <w:r>
        <w:rPr>
          <w:rFonts w:ascii="Times New Roman" w:hAnsi="Times New Roman" w:cs="Times New Roman"/>
        </w:rPr>
        <w:t xml:space="preserve">Contribution to the revision and implementation of the </w:t>
      </w:r>
      <w:r w:rsidRPr="001B1F20">
        <w:rPr>
          <w:rFonts w:ascii="Times New Roman" w:hAnsi="Times New Roman" w:cs="Times New Roman"/>
        </w:rPr>
        <w:t>Banking legislation in accordance with CRD IV Package</w:t>
      </w:r>
      <w:r w:rsidRPr="001B1F20">
        <w:rPr>
          <w:rStyle w:val="FootnoteReference"/>
          <w:rFonts w:ascii="Times New Roman" w:hAnsi="Times New Roman"/>
        </w:rPr>
        <w:footnoteReference w:id="3"/>
      </w:r>
      <w:r w:rsidRPr="00A74B53">
        <w:rPr>
          <w:rFonts w:ascii="Times New Roman" w:hAnsi="Times New Roman" w:cs="Times New Roman"/>
        </w:rPr>
        <w:tab/>
      </w:r>
    </w:p>
    <w:p w14:paraId="2420BD4D" w14:textId="3BAC08D1" w:rsidR="00D34DCB" w:rsidRPr="00A74B53" w:rsidRDefault="00D34DCB" w:rsidP="00D34DCB">
      <w:pPr>
        <w:spacing w:before="120" w:after="120"/>
        <w:jc w:val="both"/>
        <w:rPr>
          <w:rFonts w:ascii="Times New Roman" w:hAnsi="Times New Roman" w:cs="Times New Roman"/>
          <w:u w:val="single"/>
        </w:rPr>
      </w:pPr>
      <w:r w:rsidRPr="00A74B53">
        <w:rPr>
          <w:rFonts w:ascii="Times New Roman" w:hAnsi="Times New Roman" w:cs="Times New Roman"/>
          <w:u w:val="single"/>
        </w:rPr>
        <w:t xml:space="preserve">Indicators of </w:t>
      </w:r>
      <w:r w:rsidR="00AD7813">
        <w:rPr>
          <w:rFonts w:ascii="Times New Roman" w:hAnsi="Times New Roman" w:cs="Times New Roman"/>
          <w:u w:val="single"/>
        </w:rPr>
        <w:t>a</w:t>
      </w:r>
      <w:r w:rsidR="00AD7813" w:rsidRPr="00A74B53">
        <w:rPr>
          <w:rFonts w:ascii="Times New Roman" w:hAnsi="Times New Roman" w:cs="Times New Roman"/>
          <w:u w:val="single"/>
        </w:rPr>
        <w:t>chievement</w:t>
      </w:r>
      <w:r w:rsidRPr="00A74B53">
        <w:rPr>
          <w:rFonts w:ascii="Times New Roman" w:hAnsi="Times New Roman" w:cs="Times New Roman"/>
          <w:u w:val="single"/>
        </w:rPr>
        <w:t>:</w:t>
      </w:r>
    </w:p>
    <w:p w14:paraId="170AFE64" w14:textId="7814DCBF" w:rsidR="00D34DCB" w:rsidRPr="0029553A" w:rsidRDefault="00EE03C1" w:rsidP="00D937F5">
      <w:pPr>
        <w:numPr>
          <w:ilvl w:val="0"/>
          <w:numId w:val="16"/>
        </w:numPr>
        <w:spacing w:after="0" w:line="240" w:lineRule="auto"/>
        <w:ind w:left="720"/>
        <w:jc w:val="both"/>
        <w:rPr>
          <w:rFonts w:ascii="Times New Roman" w:hAnsi="Times New Roman" w:cs="Times New Roman"/>
        </w:rPr>
      </w:pPr>
      <w:r>
        <w:rPr>
          <w:rFonts w:ascii="Times New Roman" w:hAnsi="Times New Roman" w:cs="Times New Roman"/>
        </w:rPr>
        <w:t>Number of a</w:t>
      </w:r>
      <w:r w:rsidR="00D34DCB" w:rsidRPr="0029553A">
        <w:rPr>
          <w:rFonts w:ascii="Times New Roman" w:hAnsi="Times New Roman" w:cs="Times New Roman"/>
        </w:rPr>
        <w:t>mendments to the banking legislation (primary and secondary)</w:t>
      </w:r>
      <w:r>
        <w:rPr>
          <w:rFonts w:ascii="Times New Roman" w:hAnsi="Times New Roman" w:cs="Times New Roman"/>
        </w:rPr>
        <w:t xml:space="preserve"> </w:t>
      </w:r>
      <w:r w:rsidRPr="006E223B">
        <w:rPr>
          <w:rFonts w:ascii="Times New Roman" w:hAnsi="Times New Roman" w:cs="Times New Roman"/>
        </w:rPr>
        <w:t>and/or new regulations</w:t>
      </w:r>
      <w:r w:rsidR="00315720">
        <w:rPr>
          <w:rFonts w:ascii="Times New Roman" w:hAnsi="Times New Roman" w:cs="Times New Roman"/>
        </w:rPr>
        <w:t xml:space="preserve"> </w:t>
      </w:r>
      <w:r w:rsidR="00405861" w:rsidRPr="008A3DA7">
        <w:rPr>
          <w:rFonts w:ascii="Times New Roman" w:hAnsi="Times New Roman" w:cs="Times New Roman"/>
        </w:rPr>
        <w:t>introduced</w:t>
      </w:r>
      <w:r w:rsidRPr="00776AE3">
        <w:rPr>
          <w:rFonts w:ascii="Times New Roman" w:hAnsi="Times New Roman" w:cs="Times New Roman"/>
        </w:rPr>
        <w:t xml:space="preserve"> </w:t>
      </w:r>
      <w:r w:rsidR="00D34DCB" w:rsidRPr="006E223B">
        <w:rPr>
          <w:rFonts w:ascii="Times New Roman" w:hAnsi="Times New Roman" w:cs="Times New Roman"/>
        </w:rPr>
        <w:t xml:space="preserve">in accordance with the CRD IV and CRR requirements in an inclusive process </w:t>
      </w:r>
      <w:r w:rsidR="006E223B" w:rsidRPr="006E223B">
        <w:rPr>
          <w:rFonts w:ascii="Times New Roman" w:hAnsi="Times New Roman" w:cs="Times New Roman"/>
        </w:rPr>
        <w:t xml:space="preserve">and evidence-based </w:t>
      </w:r>
      <w:r w:rsidR="00D34DCB" w:rsidRPr="006E223B">
        <w:rPr>
          <w:rFonts w:ascii="Times New Roman" w:hAnsi="Times New Roman" w:cs="Times New Roman"/>
        </w:rPr>
        <w:t>respecting</w:t>
      </w:r>
      <w:r w:rsidR="00D34DCB" w:rsidRPr="0029553A">
        <w:rPr>
          <w:rFonts w:ascii="Times New Roman" w:hAnsi="Times New Roman" w:cs="Times New Roman"/>
        </w:rPr>
        <w:t xml:space="preserve"> unified LA methodology and approved by all relevant authorities within </w:t>
      </w:r>
      <w:r w:rsidR="00D34DCB">
        <w:rPr>
          <w:rFonts w:ascii="Times New Roman" w:hAnsi="Times New Roman" w:cs="Times New Roman"/>
        </w:rPr>
        <w:t>15</w:t>
      </w:r>
      <w:r w:rsidR="00D34DCB" w:rsidRPr="0029553A">
        <w:rPr>
          <w:rFonts w:ascii="Times New Roman" w:hAnsi="Times New Roman" w:cs="Times New Roman"/>
        </w:rPr>
        <w:t xml:space="preserve"> months from the start of the project implementation</w:t>
      </w:r>
      <w:r w:rsidR="00D34DCB">
        <w:rPr>
          <w:rFonts w:ascii="Times New Roman" w:hAnsi="Times New Roman" w:cs="Times New Roman"/>
        </w:rPr>
        <w:t xml:space="preserve"> including but not limited to:</w:t>
      </w:r>
      <w:r w:rsidR="00D34DCB" w:rsidRPr="0029553A">
        <w:rPr>
          <w:rFonts w:ascii="Times New Roman" w:hAnsi="Times New Roman" w:cs="Times New Roman"/>
        </w:rPr>
        <w:t xml:space="preserve"> </w:t>
      </w:r>
    </w:p>
    <w:p w14:paraId="1BCE0222" w14:textId="77777777" w:rsidR="00D34DCB" w:rsidRDefault="00D34DCB" w:rsidP="00D937F5">
      <w:pPr>
        <w:numPr>
          <w:ilvl w:val="1"/>
          <w:numId w:val="16"/>
        </w:numPr>
        <w:spacing w:after="0" w:line="240" w:lineRule="auto"/>
        <w:ind w:left="1495"/>
        <w:jc w:val="both"/>
        <w:rPr>
          <w:rFonts w:ascii="Times New Roman" w:hAnsi="Times New Roman" w:cs="Times New Roman"/>
        </w:rPr>
      </w:pPr>
      <w:r>
        <w:rPr>
          <w:rFonts w:ascii="Times New Roman" w:hAnsi="Times New Roman" w:cs="Times New Roman"/>
        </w:rPr>
        <w:t xml:space="preserve">Amended </w:t>
      </w:r>
      <w:r w:rsidRPr="0029553A">
        <w:rPr>
          <w:rFonts w:ascii="Times New Roman" w:hAnsi="Times New Roman" w:cs="Times New Roman"/>
        </w:rPr>
        <w:t xml:space="preserve">Regulation on Capital Adequacy Requirements for Commercial Banks in line with Regulation 575/2013 on prudential requirements for credit institutions and investment firms within </w:t>
      </w:r>
      <w:r>
        <w:rPr>
          <w:rFonts w:ascii="Times New Roman" w:hAnsi="Times New Roman" w:cs="Times New Roman"/>
        </w:rPr>
        <w:t>15</w:t>
      </w:r>
      <w:r w:rsidRPr="0029553A">
        <w:rPr>
          <w:rFonts w:ascii="Times New Roman" w:hAnsi="Times New Roman" w:cs="Times New Roman"/>
        </w:rPr>
        <w:t xml:space="preserve"> months from the start of the project implementation; </w:t>
      </w:r>
    </w:p>
    <w:p w14:paraId="49348C3C" w14:textId="77777777" w:rsidR="00D34DCB" w:rsidRPr="0029553A" w:rsidRDefault="00D34DCB" w:rsidP="00D937F5">
      <w:pPr>
        <w:numPr>
          <w:ilvl w:val="1"/>
          <w:numId w:val="16"/>
        </w:numPr>
        <w:spacing w:after="0" w:line="240" w:lineRule="auto"/>
        <w:ind w:left="1495"/>
        <w:jc w:val="both"/>
        <w:rPr>
          <w:rFonts w:ascii="Times New Roman" w:hAnsi="Times New Roman" w:cs="Times New Roman"/>
        </w:rPr>
      </w:pPr>
      <w:r>
        <w:rPr>
          <w:rFonts w:ascii="Times New Roman" w:hAnsi="Times New Roman" w:cs="Times New Roman"/>
        </w:rPr>
        <w:t xml:space="preserve">Amended fit and proper legislative framework for administrators and shareholders with qualifying holding of commercial banks in line with </w:t>
      </w:r>
      <w:r w:rsidRPr="00797B71">
        <w:rPr>
          <w:rFonts w:ascii="Times New Roman" w:hAnsi="Times New Roman" w:cs="Times New Roman"/>
        </w:rPr>
        <w:t>Directive 2013/36/EU on access to the activity of credit institutions and the prudential supervision of credit institutions and investment firms</w:t>
      </w:r>
      <w:r>
        <w:rPr>
          <w:rFonts w:ascii="Times New Roman" w:hAnsi="Times New Roman" w:cs="Times New Roman"/>
        </w:rPr>
        <w:t xml:space="preserve"> within 5 months </w:t>
      </w:r>
      <w:r w:rsidRPr="0029553A">
        <w:rPr>
          <w:rFonts w:ascii="Times New Roman" w:hAnsi="Times New Roman" w:cs="Times New Roman"/>
        </w:rPr>
        <w:t>from the start of the project implementation</w:t>
      </w:r>
      <w:r>
        <w:rPr>
          <w:rFonts w:ascii="Times New Roman" w:hAnsi="Times New Roman" w:cs="Times New Roman"/>
        </w:rPr>
        <w:t>;</w:t>
      </w:r>
    </w:p>
    <w:p w14:paraId="688F81F0" w14:textId="77777777" w:rsidR="00D34DCB" w:rsidRPr="0029553A" w:rsidRDefault="00D34DCB" w:rsidP="00D937F5">
      <w:pPr>
        <w:numPr>
          <w:ilvl w:val="1"/>
          <w:numId w:val="16"/>
        </w:numPr>
        <w:spacing w:after="0" w:line="240" w:lineRule="auto"/>
        <w:ind w:left="1495"/>
        <w:jc w:val="both"/>
        <w:rPr>
          <w:rFonts w:ascii="Times New Roman" w:hAnsi="Times New Roman" w:cs="Times New Roman"/>
        </w:rPr>
      </w:pPr>
      <w:r w:rsidRPr="0029553A">
        <w:rPr>
          <w:rFonts w:ascii="Times New Roman" w:hAnsi="Times New Roman" w:cs="Times New Roman"/>
        </w:rPr>
        <w:t xml:space="preserve">Implemented leverage ratio requirement for commercial banks within </w:t>
      </w:r>
      <w:r>
        <w:rPr>
          <w:rFonts w:ascii="Times New Roman" w:hAnsi="Times New Roman" w:cs="Times New Roman"/>
        </w:rPr>
        <w:t>7</w:t>
      </w:r>
      <w:r w:rsidRPr="0029553A">
        <w:rPr>
          <w:rFonts w:ascii="Times New Roman" w:hAnsi="Times New Roman" w:cs="Times New Roman"/>
        </w:rPr>
        <w:t xml:space="preserve"> months from the start of the project implementation</w:t>
      </w:r>
      <w:r w:rsidRPr="0029553A">
        <w:rPr>
          <w:rStyle w:val="FootnoteReference"/>
          <w:rFonts w:ascii="Times New Roman" w:hAnsi="Times New Roman"/>
        </w:rPr>
        <w:footnoteReference w:id="4"/>
      </w:r>
      <w:r>
        <w:rPr>
          <w:rFonts w:ascii="Times New Roman" w:hAnsi="Times New Roman" w:cs="Times New Roman"/>
        </w:rPr>
        <w:t>;</w:t>
      </w:r>
    </w:p>
    <w:p w14:paraId="6478D24A" w14:textId="77777777" w:rsidR="00D34DCB" w:rsidRPr="0029553A" w:rsidRDefault="00D34DCB" w:rsidP="00D937F5">
      <w:pPr>
        <w:numPr>
          <w:ilvl w:val="1"/>
          <w:numId w:val="16"/>
        </w:numPr>
        <w:spacing w:after="0" w:line="240" w:lineRule="auto"/>
        <w:ind w:left="1495"/>
        <w:jc w:val="both"/>
        <w:rPr>
          <w:rFonts w:ascii="Times New Roman" w:hAnsi="Times New Roman" w:cs="Times New Roman"/>
        </w:rPr>
      </w:pPr>
      <w:r w:rsidRPr="0029553A">
        <w:rPr>
          <w:rFonts w:ascii="Times New Roman" w:hAnsi="Times New Roman" w:cs="Times New Roman"/>
        </w:rPr>
        <w:t xml:space="preserve">Implemented NSFR (Net Stable Funding Ratio) for commercial banks within </w:t>
      </w:r>
      <w:r>
        <w:rPr>
          <w:rFonts w:ascii="Times New Roman" w:hAnsi="Times New Roman" w:cs="Times New Roman"/>
        </w:rPr>
        <w:t>8</w:t>
      </w:r>
      <w:r w:rsidRPr="00DF78DF">
        <w:rPr>
          <w:rFonts w:ascii="Times New Roman" w:hAnsi="Times New Roman" w:cs="Times New Roman"/>
        </w:rPr>
        <w:t xml:space="preserve"> months of the project implementation;</w:t>
      </w:r>
    </w:p>
    <w:p w14:paraId="0A2855A0" w14:textId="77777777" w:rsidR="00D34DCB" w:rsidRDefault="00D34DCB" w:rsidP="00D937F5">
      <w:pPr>
        <w:numPr>
          <w:ilvl w:val="1"/>
          <w:numId w:val="16"/>
        </w:numPr>
        <w:spacing w:after="0" w:line="240" w:lineRule="auto"/>
        <w:ind w:left="1495"/>
        <w:jc w:val="both"/>
        <w:rPr>
          <w:rFonts w:ascii="Times New Roman" w:hAnsi="Times New Roman" w:cs="Times New Roman"/>
        </w:rPr>
      </w:pPr>
      <w:r w:rsidRPr="0029553A">
        <w:rPr>
          <w:rFonts w:ascii="Times New Roman" w:hAnsi="Times New Roman" w:cs="Times New Roman"/>
        </w:rPr>
        <w:t xml:space="preserve">Implemented large exposures requirements for commercial banks in line with Basel and CRD/CRR requirements </w:t>
      </w:r>
      <w:r w:rsidRPr="00DF78DF">
        <w:rPr>
          <w:rFonts w:ascii="Times New Roman" w:hAnsi="Times New Roman" w:cs="Times New Roman"/>
        </w:rPr>
        <w:t xml:space="preserve">within </w:t>
      </w:r>
      <w:r>
        <w:rPr>
          <w:rFonts w:ascii="Times New Roman" w:hAnsi="Times New Roman" w:cs="Times New Roman"/>
        </w:rPr>
        <w:t>15</w:t>
      </w:r>
      <w:r w:rsidRPr="00DF78DF">
        <w:rPr>
          <w:rFonts w:ascii="Times New Roman" w:hAnsi="Times New Roman" w:cs="Times New Roman"/>
        </w:rPr>
        <w:t xml:space="preserve"> months from the start of the project implementation;</w:t>
      </w:r>
    </w:p>
    <w:p w14:paraId="48698E73" w14:textId="77777777" w:rsidR="00D34DCB" w:rsidRDefault="00D34DCB" w:rsidP="00D937F5">
      <w:pPr>
        <w:numPr>
          <w:ilvl w:val="1"/>
          <w:numId w:val="16"/>
        </w:numPr>
        <w:spacing w:after="0" w:line="240" w:lineRule="auto"/>
        <w:ind w:left="1495"/>
        <w:jc w:val="both"/>
        <w:rPr>
          <w:rFonts w:ascii="Times New Roman" w:hAnsi="Times New Roman" w:cs="Times New Roman"/>
        </w:rPr>
      </w:pPr>
      <w:r w:rsidRPr="00C727D2">
        <w:rPr>
          <w:rFonts w:ascii="Times New Roman" w:hAnsi="Times New Roman" w:cs="Times New Roman"/>
        </w:rPr>
        <w:t>Enhanced corporate governance requirement including imposing principles on remuneration for commercial banks within 7 months from the start of the project implementation</w:t>
      </w:r>
      <w:r w:rsidRPr="0029553A">
        <w:rPr>
          <w:rStyle w:val="FootnoteReference"/>
          <w:rFonts w:ascii="Times New Roman" w:hAnsi="Times New Roman"/>
        </w:rPr>
        <w:footnoteReference w:id="5"/>
      </w:r>
      <w:r w:rsidRPr="00C727D2">
        <w:rPr>
          <w:rFonts w:ascii="Times New Roman" w:hAnsi="Times New Roman" w:cs="Times New Roman"/>
        </w:rPr>
        <w:t xml:space="preserve">. </w:t>
      </w:r>
    </w:p>
    <w:p w14:paraId="148ABBE1" w14:textId="00199737" w:rsidR="000355FD" w:rsidRPr="00723DFE" w:rsidRDefault="00EE03C1" w:rsidP="00D937F5">
      <w:pPr>
        <w:pStyle w:val="ListParagraph"/>
        <w:numPr>
          <w:ilvl w:val="0"/>
          <w:numId w:val="21"/>
        </w:numPr>
        <w:tabs>
          <w:tab w:val="left" w:pos="810"/>
        </w:tabs>
        <w:spacing w:after="120" w:line="240" w:lineRule="auto"/>
        <w:jc w:val="both"/>
        <w:rPr>
          <w:rFonts w:ascii="Times New Roman" w:hAnsi="Times New Roman" w:cs="Times New Roman"/>
        </w:rPr>
      </w:pPr>
      <w:r>
        <w:rPr>
          <w:rFonts w:ascii="Times New Roman" w:hAnsi="Times New Roman" w:cs="Times New Roman"/>
        </w:rPr>
        <w:t>At least 50% of the staff of the r</w:t>
      </w:r>
      <w:r w:rsidR="00A370E1" w:rsidRPr="00723DFE">
        <w:rPr>
          <w:rFonts w:ascii="Times New Roman" w:hAnsi="Times New Roman" w:cs="Times New Roman"/>
        </w:rPr>
        <w:t>elevant</w:t>
      </w:r>
      <w:r>
        <w:rPr>
          <w:rFonts w:ascii="Times New Roman" w:hAnsi="Times New Roman" w:cs="Times New Roman"/>
        </w:rPr>
        <w:t xml:space="preserve"> departments</w:t>
      </w:r>
      <w:r w:rsidR="00A370E1" w:rsidRPr="00723DFE">
        <w:rPr>
          <w:rFonts w:ascii="Times New Roman" w:hAnsi="Times New Roman" w:cs="Times New Roman"/>
        </w:rPr>
        <w:t xml:space="preserve"> of the NBG</w:t>
      </w:r>
      <w:r w:rsidR="00315720">
        <w:rPr>
          <w:rFonts w:ascii="Times New Roman" w:hAnsi="Times New Roman" w:cs="Times New Roman"/>
        </w:rPr>
        <w:t xml:space="preserve"> trained and</w:t>
      </w:r>
      <w:r w:rsidR="00A370E1" w:rsidRPr="00723DFE">
        <w:rPr>
          <w:rFonts w:ascii="Times New Roman" w:hAnsi="Times New Roman" w:cs="Times New Roman"/>
        </w:rPr>
        <w:t xml:space="preserve"> capable to apply </w:t>
      </w:r>
      <w:r w:rsidR="008B45BC" w:rsidRPr="00723DFE">
        <w:rPr>
          <w:rFonts w:ascii="Times New Roman" w:hAnsi="Times New Roman" w:cs="Times New Roman"/>
        </w:rPr>
        <w:t xml:space="preserve">in practice </w:t>
      </w:r>
      <w:r w:rsidR="00A370E1" w:rsidRPr="00723DFE">
        <w:rPr>
          <w:rFonts w:ascii="Times New Roman" w:hAnsi="Times New Roman" w:cs="Times New Roman"/>
        </w:rPr>
        <w:t xml:space="preserve">EBA FINREP taxonomy </w:t>
      </w:r>
      <w:r w:rsidR="00292E05" w:rsidRPr="00723DFE">
        <w:rPr>
          <w:rFonts w:ascii="Times New Roman" w:hAnsi="Times New Roman" w:cs="Times New Roman"/>
        </w:rPr>
        <w:t xml:space="preserve">within </w:t>
      </w:r>
      <w:r w:rsidR="00A370E1" w:rsidRPr="00723DFE">
        <w:rPr>
          <w:rFonts w:ascii="Times New Roman" w:hAnsi="Times New Roman" w:cs="Times New Roman"/>
        </w:rPr>
        <w:t xml:space="preserve">15 months from the start of project implementation; </w:t>
      </w:r>
    </w:p>
    <w:p w14:paraId="29566202" w14:textId="70CAB646" w:rsidR="000355FD" w:rsidRDefault="00EE03C1" w:rsidP="00D937F5">
      <w:pPr>
        <w:pStyle w:val="ListParagraph"/>
        <w:numPr>
          <w:ilvl w:val="0"/>
          <w:numId w:val="21"/>
        </w:numPr>
        <w:tabs>
          <w:tab w:val="left" w:pos="810"/>
        </w:tabs>
        <w:spacing w:before="120" w:after="120" w:line="240" w:lineRule="auto"/>
        <w:jc w:val="both"/>
        <w:rPr>
          <w:rFonts w:ascii="Times New Roman" w:hAnsi="Times New Roman" w:cs="Times New Roman"/>
        </w:rPr>
      </w:pPr>
      <w:r>
        <w:rPr>
          <w:rFonts w:ascii="Times New Roman" w:hAnsi="Times New Roman" w:cs="Times New Roman"/>
        </w:rPr>
        <w:t>At least 50% of the staff of the r</w:t>
      </w:r>
      <w:r w:rsidRPr="00723DFE">
        <w:rPr>
          <w:rFonts w:ascii="Times New Roman" w:hAnsi="Times New Roman" w:cs="Times New Roman"/>
        </w:rPr>
        <w:t>elevant</w:t>
      </w:r>
      <w:r>
        <w:rPr>
          <w:rFonts w:ascii="Times New Roman" w:hAnsi="Times New Roman" w:cs="Times New Roman"/>
        </w:rPr>
        <w:t xml:space="preserve"> departments</w:t>
      </w:r>
      <w:r w:rsidRPr="00723DFE">
        <w:rPr>
          <w:rFonts w:ascii="Times New Roman" w:hAnsi="Times New Roman" w:cs="Times New Roman"/>
        </w:rPr>
        <w:t xml:space="preserve"> </w:t>
      </w:r>
      <w:r>
        <w:rPr>
          <w:rFonts w:ascii="Times New Roman" w:hAnsi="Times New Roman" w:cs="Times New Roman"/>
        </w:rPr>
        <w:t xml:space="preserve">of the </w:t>
      </w:r>
      <w:r w:rsidR="00A370E1" w:rsidRPr="00723DFE">
        <w:rPr>
          <w:rFonts w:ascii="Times New Roman" w:hAnsi="Times New Roman" w:cs="Times New Roman"/>
        </w:rPr>
        <w:t xml:space="preserve">NBG prepared to </w:t>
      </w:r>
      <w:r w:rsidR="008B45BC" w:rsidRPr="00723DFE">
        <w:rPr>
          <w:rFonts w:ascii="Times New Roman" w:hAnsi="Times New Roman" w:cs="Times New Roman"/>
        </w:rPr>
        <w:t xml:space="preserve">apply </w:t>
      </w:r>
      <w:r w:rsidR="00292E05" w:rsidRPr="00723DFE">
        <w:rPr>
          <w:rFonts w:ascii="Times New Roman" w:hAnsi="Times New Roman" w:cs="Times New Roman"/>
        </w:rPr>
        <w:t xml:space="preserve">in practice </w:t>
      </w:r>
      <w:r w:rsidR="00A370E1" w:rsidRPr="00723DFE">
        <w:rPr>
          <w:rFonts w:ascii="Times New Roman" w:hAnsi="Times New Roman" w:cs="Times New Roman"/>
        </w:rPr>
        <w:t>the  technical aspects of XBRL standard and EBA Data Point model by the end of the project implementation</w:t>
      </w:r>
      <w:r w:rsidR="000355FD" w:rsidRPr="00723DFE">
        <w:rPr>
          <w:rFonts w:ascii="Times New Roman" w:hAnsi="Times New Roman" w:cs="Times New Roman"/>
        </w:rPr>
        <w:t>;</w:t>
      </w:r>
    </w:p>
    <w:p w14:paraId="7D989301" w14:textId="25D781C0" w:rsidR="000C2D1E" w:rsidRPr="00723DFE" w:rsidRDefault="000C2D1E" w:rsidP="000C2D1E">
      <w:pPr>
        <w:pStyle w:val="ListParagraph"/>
        <w:numPr>
          <w:ilvl w:val="0"/>
          <w:numId w:val="21"/>
        </w:numPr>
        <w:tabs>
          <w:tab w:val="left" w:pos="810"/>
        </w:tabs>
        <w:spacing w:before="120" w:after="120" w:line="240" w:lineRule="auto"/>
        <w:jc w:val="both"/>
        <w:rPr>
          <w:rFonts w:ascii="Times New Roman" w:hAnsi="Times New Roman" w:cs="Times New Roman"/>
        </w:rPr>
      </w:pPr>
      <w:r w:rsidRPr="000C2D1E">
        <w:rPr>
          <w:rFonts w:ascii="Times New Roman" w:hAnsi="Times New Roman" w:cs="Times New Roman"/>
        </w:rPr>
        <w:t>At least 40% female participation in activities organized by the project</w:t>
      </w:r>
      <w:r>
        <w:rPr>
          <w:rFonts w:ascii="Times New Roman" w:hAnsi="Times New Roman" w:cs="Times New Roman"/>
        </w:rPr>
        <w:t>.</w:t>
      </w:r>
    </w:p>
    <w:p w14:paraId="71FAB433" w14:textId="77777777" w:rsidR="00BE0ABC" w:rsidRPr="00BE0ABC" w:rsidRDefault="00BE0ABC" w:rsidP="00AF157D">
      <w:pPr>
        <w:spacing w:before="120" w:after="120"/>
        <w:jc w:val="both"/>
        <w:rPr>
          <w:rFonts w:ascii="Times New Roman" w:hAnsi="Times New Roman" w:cs="Times New Roman"/>
          <w:b/>
          <w:u w:val="single" w:color="FFFFFF" w:themeColor="background1"/>
        </w:rPr>
      </w:pPr>
      <w:r w:rsidRPr="00BE0ABC">
        <w:rPr>
          <w:rFonts w:ascii="Times New Roman" w:hAnsi="Times New Roman" w:cs="Times New Roman"/>
          <w:b/>
          <w:u w:val="single" w:color="FFFFFF" w:themeColor="background1"/>
        </w:rPr>
        <w:t xml:space="preserve">Component </w:t>
      </w:r>
      <w:r w:rsidR="00C870E2">
        <w:rPr>
          <w:rFonts w:ascii="Times New Roman" w:hAnsi="Times New Roman" w:cs="Times New Roman"/>
          <w:b/>
          <w:u w:val="single" w:color="FFFFFF" w:themeColor="background1"/>
        </w:rPr>
        <w:t>2</w:t>
      </w:r>
      <w:r w:rsidRPr="00BE0ABC">
        <w:rPr>
          <w:rFonts w:ascii="Times New Roman" w:hAnsi="Times New Roman" w:cs="Times New Roman"/>
          <w:b/>
          <w:u w:val="single" w:color="FFFFFF" w:themeColor="background1"/>
        </w:rPr>
        <w:t xml:space="preserve"> – Approximation </w:t>
      </w:r>
      <w:r w:rsidR="00986272">
        <w:rPr>
          <w:rFonts w:ascii="Times New Roman" w:hAnsi="Times New Roman" w:cs="Times New Roman"/>
          <w:b/>
          <w:u w:val="single" w:color="FFFFFF" w:themeColor="background1"/>
        </w:rPr>
        <w:t xml:space="preserve">and </w:t>
      </w:r>
      <w:r w:rsidR="00387D66">
        <w:rPr>
          <w:rFonts w:ascii="Times New Roman" w:hAnsi="Times New Roman" w:cs="Times New Roman"/>
          <w:b/>
          <w:u w:val="single" w:color="FFFFFF" w:themeColor="background1"/>
        </w:rPr>
        <w:t>implementation</w:t>
      </w:r>
      <w:r w:rsidR="00986272">
        <w:rPr>
          <w:rFonts w:ascii="Times New Roman" w:hAnsi="Times New Roman" w:cs="Times New Roman"/>
          <w:b/>
          <w:u w:val="single" w:color="FFFFFF" w:themeColor="background1"/>
        </w:rPr>
        <w:t xml:space="preserve"> </w:t>
      </w:r>
      <w:r w:rsidRPr="00BE0ABC">
        <w:rPr>
          <w:rFonts w:ascii="Times New Roman" w:hAnsi="Times New Roman" w:cs="Times New Roman"/>
          <w:b/>
          <w:u w:val="single" w:color="FFFFFF" w:themeColor="background1"/>
        </w:rPr>
        <w:t xml:space="preserve">of Georgian </w:t>
      </w:r>
      <w:r w:rsidR="007E06CF">
        <w:rPr>
          <w:rFonts w:ascii="Times New Roman" w:hAnsi="Times New Roman" w:cs="Times New Roman"/>
          <w:b/>
          <w:u w:val="single" w:color="FFFFFF" w:themeColor="background1"/>
        </w:rPr>
        <w:t>legislation</w:t>
      </w:r>
      <w:r w:rsidRPr="00BE0ABC">
        <w:rPr>
          <w:rFonts w:ascii="Times New Roman" w:hAnsi="Times New Roman" w:cs="Times New Roman"/>
          <w:b/>
          <w:u w:val="single" w:color="FFFFFF" w:themeColor="background1"/>
        </w:rPr>
        <w:t xml:space="preserve"> with the Union </w:t>
      </w:r>
      <w:r w:rsidRPr="00BE0ABC">
        <w:rPr>
          <w:rFonts w:ascii="Times New Roman" w:hAnsi="Times New Roman" w:cs="Times New Roman"/>
          <w:b/>
          <w:i/>
          <w:u w:val="single" w:color="FFFFFF" w:themeColor="background1"/>
        </w:rPr>
        <w:t xml:space="preserve">acquis </w:t>
      </w:r>
      <w:r w:rsidRPr="00BE0ABC">
        <w:rPr>
          <w:rFonts w:ascii="Times New Roman" w:hAnsi="Times New Roman" w:cs="Times New Roman"/>
          <w:b/>
          <w:u w:val="single" w:color="FFFFFF" w:themeColor="background1"/>
        </w:rPr>
        <w:t xml:space="preserve">in the area of </w:t>
      </w:r>
      <w:r>
        <w:rPr>
          <w:rFonts w:ascii="Times New Roman" w:hAnsi="Times New Roman" w:cs="Times New Roman"/>
          <w:b/>
          <w:u w:val="single" w:color="FFFFFF" w:themeColor="background1"/>
        </w:rPr>
        <w:t xml:space="preserve">payments </w:t>
      </w:r>
      <w:r w:rsidRPr="00BE0ABC">
        <w:rPr>
          <w:rFonts w:ascii="Times New Roman" w:hAnsi="Times New Roman" w:cs="Times New Roman"/>
          <w:b/>
          <w:u w:val="single" w:color="FFFFFF" w:themeColor="background1"/>
        </w:rPr>
        <w:t xml:space="preserve"> </w:t>
      </w:r>
    </w:p>
    <w:p w14:paraId="39E001B0" w14:textId="77777777" w:rsidR="00481945" w:rsidRPr="00481945" w:rsidRDefault="00793B5D" w:rsidP="000F7ABA">
      <w:pPr>
        <w:spacing w:before="120" w:after="120" w:line="240" w:lineRule="auto"/>
        <w:jc w:val="both"/>
        <w:rPr>
          <w:rFonts w:ascii="Times New Roman" w:hAnsi="Times New Roman" w:cs="Times New Roman"/>
          <w:u w:val="single" w:color="FFFFFF" w:themeColor="background1"/>
        </w:rPr>
      </w:pPr>
      <w:r>
        <w:rPr>
          <w:rFonts w:ascii="Times New Roman" w:hAnsi="Times New Roman" w:cs="Times New Roman"/>
          <w:u w:val="single" w:color="FFFFFF" w:themeColor="background1"/>
        </w:rPr>
        <w:t>I</w:t>
      </w:r>
      <w:r w:rsidR="00BE0ABC" w:rsidRPr="00A74B53">
        <w:rPr>
          <w:rFonts w:ascii="Times New Roman" w:hAnsi="Times New Roman" w:cs="Times New Roman"/>
          <w:u w:val="single" w:color="FFFFFF" w:themeColor="background1"/>
        </w:rPr>
        <w:t>t is important to identify and review gaps between the Second Payment Services Directive (PSD 2), Settlement Finality Directive, Regulation on Cross-border Payments and Georgian legislation and to amend national regulatory framework in line with the requirements of the EU law. It is vital for the Georgian payments market to establish prudential supervision. Given that the payment service market is developing dramatically, support is urgently required in order to fill out the gaps and ensure the formation of a comprehensive, efficient and effective supervision system.</w:t>
      </w:r>
      <w:r w:rsidR="00224E90">
        <w:rPr>
          <w:rFonts w:ascii="Times New Roman" w:hAnsi="Times New Roman" w:cs="Times New Roman"/>
          <w:u w:val="single" w:color="FFFFFF" w:themeColor="background1"/>
        </w:rPr>
        <w:t xml:space="preserve"> In order to correctly implement the legislative changes in practice, it is important that the </w:t>
      </w:r>
      <w:r w:rsidR="006F111E">
        <w:rPr>
          <w:rFonts w:ascii="Times New Roman" w:hAnsi="Times New Roman" w:cs="Times New Roman"/>
          <w:u w:val="single" w:color="FFFFFF" w:themeColor="background1"/>
        </w:rPr>
        <w:t xml:space="preserve">NBG </w:t>
      </w:r>
      <w:r w:rsidR="00224E90">
        <w:rPr>
          <w:rFonts w:ascii="Times New Roman" w:hAnsi="Times New Roman" w:cs="Times New Roman"/>
          <w:u w:val="single" w:color="FFFFFF" w:themeColor="background1"/>
        </w:rPr>
        <w:t>staff is aware how the relevant directives and regulations work in the EU, e.g. it is important that the employees are trained and capable to conduct effective oversight of payment services (especially innovative payment instruments and channels like e-money, etc.) in line with relevant EU directives and regulations</w:t>
      </w:r>
      <w:r w:rsidR="006F111E">
        <w:rPr>
          <w:rFonts w:ascii="Times New Roman" w:hAnsi="Times New Roman" w:cs="Times New Roman"/>
          <w:u w:val="single" w:color="FFFFFF" w:themeColor="background1"/>
        </w:rPr>
        <w:t>, therefor it would be also highly demanded to organize targeted study visit</w:t>
      </w:r>
      <w:r w:rsidR="00B052C2">
        <w:rPr>
          <w:rFonts w:ascii="Times New Roman" w:hAnsi="Times New Roman" w:cs="Times New Roman"/>
          <w:u w:val="single" w:color="FFFFFF" w:themeColor="background1"/>
        </w:rPr>
        <w:t>(</w:t>
      </w:r>
      <w:r w:rsidR="006F111E">
        <w:rPr>
          <w:rFonts w:ascii="Times New Roman" w:hAnsi="Times New Roman" w:cs="Times New Roman"/>
          <w:u w:val="single" w:color="FFFFFF" w:themeColor="background1"/>
        </w:rPr>
        <w:t>s</w:t>
      </w:r>
      <w:r w:rsidR="00B052C2">
        <w:rPr>
          <w:rFonts w:ascii="Times New Roman" w:hAnsi="Times New Roman" w:cs="Times New Roman"/>
          <w:u w:val="single" w:color="FFFFFF" w:themeColor="background1"/>
        </w:rPr>
        <w:t>)</w:t>
      </w:r>
      <w:r w:rsidR="006F111E">
        <w:rPr>
          <w:rFonts w:ascii="Times New Roman" w:hAnsi="Times New Roman" w:cs="Times New Roman"/>
          <w:u w:val="single" w:color="FFFFFF" w:themeColor="background1"/>
        </w:rPr>
        <w:t xml:space="preserve"> and internship</w:t>
      </w:r>
      <w:r w:rsidR="00B052C2">
        <w:rPr>
          <w:rFonts w:ascii="Times New Roman" w:hAnsi="Times New Roman" w:cs="Times New Roman"/>
          <w:u w:val="single" w:color="FFFFFF" w:themeColor="background1"/>
        </w:rPr>
        <w:t>(</w:t>
      </w:r>
      <w:r w:rsidR="006F111E">
        <w:rPr>
          <w:rFonts w:ascii="Times New Roman" w:hAnsi="Times New Roman" w:cs="Times New Roman"/>
          <w:u w:val="single" w:color="FFFFFF" w:themeColor="background1"/>
        </w:rPr>
        <w:t>s</w:t>
      </w:r>
      <w:r w:rsidR="00B052C2">
        <w:rPr>
          <w:rFonts w:ascii="Times New Roman" w:hAnsi="Times New Roman" w:cs="Times New Roman"/>
          <w:u w:val="single" w:color="FFFFFF" w:themeColor="background1"/>
        </w:rPr>
        <w:t>)</w:t>
      </w:r>
      <w:r w:rsidR="006F111E">
        <w:rPr>
          <w:rFonts w:ascii="Times New Roman" w:hAnsi="Times New Roman" w:cs="Times New Roman"/>
          <w:u w:val="single" w:color="FFFFFF" w:themeColor="background1"/>
        </w:rPr>
        <w:t xml:space="preserve"> in MS partner countries.</w:t>
      </w:r>
    </w:p>
    <w:p w14:paraId="61AD8BD6" w14:textId="463A0396" w:rsidR="0011247A" w:rsidRPr="00A74B53" w:rsidRDefault="0011247A" w:rsidP="00AF157D">
      <w:pPr>
        <w:tabs>
          <w:tab w:val="left" w:pos="720"/>
          <w:tab w:val="left" w:pos="1440"/>
          <w:tab w:val="left" w:pos="2160"/>
          <w:tab w:val="left" w:pos="2880"/>
          <w:tab w:val="left" w:pos="3600"/>
          <w:tab w:val="left" w:pos="4320"/>
          <w:tab w:val="left" w:pos="5040"/>
          <w:tab w:val="left" w:pos="5760"/>
          <w:tab w:val="left" w:pos="6461"/>
        </w:tabs>
        <w:spacing w:before="120" w:after="120"/>
        <w:jc w:val="both"/>
        <w:rPr>
          <w:rFonts w:ascii="Times New Roman" w:hAnsi="Times New Roman" w:cs="Times New Roman"/>
        </w:rPr>
      </w:pPr>
      <w:r w:rsidRPr="00A74B53">
        <w:rPr>
          <w:rFonts w:ascii="Times New Roman" w:hAnsi="Times New Roman" w:cs="Times New Roman"/>
          <w:b/>
        </w:rPr>
        <w:lastRenderedPageBreak/>
        <w:t xml:space="preserve">Result </w:t>
      </w:r>
      <w:r w:rsidR="00C870E2">
        <w:rPr>
          <w:rFonts w:ascii="Times New Roman" w:hAnsi="Times New Roman" w:cs="Times New Roman"/>
          <w:b/>
        </w:rPr>
        <w:t>2</w:t>
      </w:r>
      <w:r w:rsidR="00BE0ABC">
        <w:rPr>
          <w:rFonts w:ascii="Times New Roman" w:hAnsi="Times New Roman" w:cs="Times New Roman"/>
          <w:b/>
        </w:rPr>
        <w:t>.1</w:t>
      </w:r>
      <w:r w:rsidRPr="00A74B53">
        <w:rPr>
          <w:rFonts w:ascii="Times New Roman" w:hAnsi="Times New Roman" w:cs="Times New Roman"/>
          <w:b/>
        </w:rPr>
        <w:t>:</w:t>
      </w:r>
      <w:r w:rsidRPr="00A74B53">
        <w:rPr>
          <w:rFonts w:ascii="Times New Roman" w:hAnsi="Times New Roman" w:cs="Times New Roman"/>
        </w:rPr>
        <w:t xml:space="preserve"> </w:t>
      </w:r>
      <w:r w:rsidR="00A2788B">
        <w:rPr>
          <w:rFonts w:ascii="Times New Roman" w:hAnsi="Times New Roman" w:cs="Times New Roman"/>
        </w:rPr>
        <w:t>Contribution to the revision of the l</w:t>
      </w:r>
      <w:r w:rsidRPr="00A74B53">
        <w:rPr>
          <w:rFonts w:ascii="Times New Roman" w:hAnsi="Times New Roman" w:cs="Times New Roman"/>
        </w:rPr>
        <w:t xml:space="preserve">egal </w:t>
      </w:r>
      <w:r w:rsidR="00986272">
        <w:rPr>
          <w:rFonts w:ascii="Times New Roman" w:hAnsi="Times New Roman" w:cs="Times New Roman"/>
        </w:rPr>
        <w:t xml:space="preserve">and implementation </w:t>
      </w:r>
      <w:r w:rsidRPr="00A74B53">
        <w:rPr>
          <w:rFonts w:ascii="Times New Roman" w:hAnsi="Times New Roman" w:cs="Times New Roman"/>
        </w:rPr>
        <w:t xml:space="preserve">framework on payment services in line with </w:t>
      </w:r>
      <w:r w:rsidR="00353652">
        <w:rPr>
          <w:rFonts w:ascii="Times New Roman" w:hAnsi="Times New Roman" w:cs="Times New Roman"/>
        </w:rPr>
        <w:t>relevant</w:t>
      </w:r>
      <w:r w:rsidR="00353652" w:rsidRPr="00A74B53">
        <w:rPr>
          <w:rFonts w:ascii="Times New Roman" w:hAnsi="Times New Roman" w:cs="Times New Roman"/>
        </w:rPr>
        <w:t xml:space="preserve"> </w:t>
      </w:r>
      <w:r w:rsidR="00B052C2" w:rsidRPr="00A74B53">
        <w:rPr>
          <w:rFonts w:ascii="Times New Roman" w:hAnsi="Times New Roman" w:cs="Times New Roman"/>
        </w:rPr>
        <w:t>directives and</w:t>
      </w:r>
      <w:r w:rsidRPr="00A74B53">
        <w:rPr>
          <w:rFonts w:ascii="Times New Roman" w:hAnsi="Times New Roman" w:cs="Times New Roman"/>
        </w:rPr>
        <w:t xml:space="preserve"> </w:t>
      </w:r>
      <w:r w:rsidR="00353652">
        <w:rPr>
          <w:rFonts w:ascii="Times New Roman" w:hAnsi="Times New Roman" w:cs="Times New Roman"/>
        </w:rPr>
        <w:t>r</w:t>
      </w:r>
      <w:r w:rsidR="00353652" w:rsidRPr="00A74B53">
        <w:rPr>
          <w:rFonts w:ascii="Times New Roman" w:hAnsi="Times New Roman" w:cs="Times New Roman"/>
        </w:rPr>
        <w:t>egulation</w:t>
      </w:r>
      <w:r w:rsidR="00353652">
        <w:rPr>
          <w:rFonts w:ascii="Times New Roman" w:hAnsi="Times New Roman" w:cs="Times New Roman"/>
        </w:rPr>
        <w:t>s</w:t>
      </w:r>
      <w:r w:rsidR="00664080">
        <w:rPr>
          <w:rFonts w:ascii="Times New Roman" w:hAnsi="Times New Roman" w:cs="Times New Roman"/>
        </w:rPr>
        <w:t xml:space="preserve"> </w:t>
      </w:r>
      <w:r w:rsidR="00664080" w:rsidRPr="00EE03C1">
        <w:rPr>
          <w:rFonts w:ascii="Times New Roman" w:hAnsi="Times New Roman" w:cs="Times New Roman"/>
        </w:rPr>
        <w:t>and in accordance with an inclusive and evidence-based approach</w:t>
      </w:r>
      <w:r w:rsidR="00353652" w:rsidRPr="00EE03C1">
        <w:rPr>
          <w:rFonts w:ascii="Times New Roman" w:hAnsi="Times New Roman" w:cs="Times New Roman"/>
        </w:rPr>
        <w:t>.</w:t>
      </w:r>
      <w:r w:rsidR="00353652" w:rsidRPr="00A74B53">
        <w:rPr>
          <w:rFonts w:ascii="Times New Roman" w:hAnsi="Times New Roman" w:cs="Times New Roman"/>
        </w:rPr>
        <w:t xml:space="preserve"> </w:t>
      </w:r>
    </w:p>
    <w:p w14:paraId="59DA74D8" w14:textId="77777777" w:rsidR="0011247A" w:rsidRPr="00A74B53" w:rsidRDefault="0011247A" w:rsidP="00AF157D">
      <w:pPr>
        <w:tabs>
          <w:tab w:val="left" w:pos="720"/>
          <w:tab w:val="left" w:pos="1440"/>
          <w:tab w:val="left" w:pos="2160"/>
          <w:tab w:val="left" w:pos="2880"/>
          <w:tab w:val="left" w:pos="3600"/>
          <w:tab w:val="left" w:pos="4320"/>
          <w:tab w:val="left" w:pos="5040"/>
          <w:tab w:val="left" w:pos="5760"/>
          <w:tab w:val="left" w:pos="6461"/>
        </w:tabs>
        <w:spacing w:before="120" w:after="120"/>
        <w:jc w:val="both"/>
        <w:rPr>
          <w:rFonts w:ascii="Times New Roman" w:hAnsi="Times New Roman" w:cs="Times New Roman"/>
          <w:u w:val="single"/>
        </w:rPr>
      </w:pPr>
      <w:r w:rsidRPr="00A74B53">
        <w:rPr>
          <w:rFonts w:ascii="Times New Roman" w:hAnsi="Times New Roman" w:cs="Times New Roman"/>
          <w:u w:val="single"/>
        </w:rPr>
        <w:t>Indicators of achievement:</w:t>
      </w:r>
    </w:p>
    <w:p w14:paraId="2CC17616" w14:textId="1787A79C" w:rsidR="004C700E" w:rsidRPr="00EF35BB" w:rsidRDefault="00EE03C1" w:rsidP="00D937F5">
      <w:pPr>
        <w:pStyle w:val="ListParagraph"/>
        <w:numPr>
          <w:ilvl w:val="0"/>
          <w:numId w:val="17"/>
        </w:numPr>
        <w:tabs>
          <w:tab w:val="left" w:pos="720"/>
          <w:tab w:val="left" w:pos="810"/>
          <w:tab w:val="left" w:pos="2160"/>
          <w:tab w:val="left" w:pos="2880"/>
          <w:tab w:val="left" w:pos="3600"/>
          <w:tab w:val="left" w:pos="4320"/>
          <w:tab w:val="left" w:pos="5040"/>
          <w:tab w:val="left" w:pos="5760"/>
          <w:tab w:val="left" w:pos="6461"/>
        </w:tabs>
        <w:spacing w:before="120" w:after="120" w:line="240" w:lineRule="auto"/>
        <w:jc w:val="both"/>
        <w:rPr>
          <w:rFonts w:ascii="Times New Roman" w:hAnsi="Times New Roman" w:cs="Times New Roman"/>
          <w:u w:val="single" w:color="FFFFFF" w:themeColor="background1"/>
        </w:rPr>
      </w:pPr>
      <w:r>
        <w:rPr>
          <w:rFonts w:ascii="Times New Roman" w:hAnsi="Times New Roman" w:cs="Times New Roman"/>
          <w:u w:val="single" w:color="FFFFFF" w:themeColor="background1"/>
        </w:rPr>
        <w:t xml:space="preserve">Number of </w:t>
      </w:r>
      <w:r w:rsidR="001930A5">
        <w:rPr>
          <w:rFonts w:ascii="Times New Roman" w:hAnsi="Times New Roman" w:cs="Times New Roman"/>
          <w:u w:val="single" w:color="FFFFFF" w:themeColor="background1"/>
        </w:rPr>
        <w:t>l</w:t>
      </w:r>
      <w:r w:rsidR="004C700E" w:rsidRPr="00EF35BB">
        <w:rPr>
          <w:rFonts w:ascii="Times New Roman" w:hAnsi="Times New Roman" w:cs="Times New Roman"/>
          <w:u w:val="single" w:color="FFFFFF" w:themeColor="background1"/>
        </w:rPr>
        <w:t xml:space="preserve">egislative amendments, primary as well as secondary, developed in line with Directive </w:t>
      </w:r>
      <w:r w:rsidR="005F6F3E" w:rsidRPr="005F6F3E">
        <w:rPr>
          <w:rFonts w:ascii="Times New Roman" w:eastAsia="MS Mincho" w:hAnsi="Times New Roman" w:cs="Times New Roman"/>
        </w:rPr>
        <w:t xml:space="preserve">(EU) </w:t>
      </w:r>
      <w:r w:rsidR="004C700E" w:rsidRPr="00EF35BB">
        <w:rPr>
          <w:rFonts w:ascii="Times New Roman" w:hAnsi="Times New Roman" w:cs="Times New Roman"/>
          <w:u w:val="single" w:color="FFFFFF" w:themeColor="background1"/>
        </w:rPr>
        <w:t xml:space="preserve">2015/2366 </w:t>
      </w:r>
      <w:r w:rsidR="00353652" w:rsidRPr="00A74B53">
        <w:rPr>
          <w:rFonts w:ascii="Times New Roman" w:hAnsi="Times New Roman" w:cs="Times New Roman"/>
        </w:rPr>
        <w:t>and 98/26/EC</w:t>
      </w:r>
      <w:r w:rsidR="00353652" w:rsidRPr="00A74B53" w:rsidDel="002F6B6F">
        <w:rPr>
          <w:rFonts w:ascii="Times New Roman" w:hAnsi="Times New Roman" w:cs="Times New Roman"/>
        </w:rPr>
        <w:t xml:space="preserve"> </w:t>
      </w:r>
      <w:r w:rsidR="00353652" w:rsidRPr="00A74B53">
        <w:rPr>
          <w:rFonts w:ascii="Times New Roman" w:hAnsi="Times New Roman" w:cs="Times New Roman"/>
        </w:rPr>
        <w:t>and Regulation (EC) No 924/2009</w:t>
      </w:r>
      <w:r w:rsidR="00353652">
        <w:rPr>
          <w:rFonts w:ascii="Times New Roman" w:hAnsi="Times New Roman" w:cs="Times New Roman"/>
        </w:rPr>
        <w:t xml:space="preserve"> </w:t>
      </w:r>
      <w:r w:rsidR="004C700E" w:rsidRPr="00EF35BB">
        <w:rPr>
          <w:rFonts w:ascii="Times New Roman" w:hAnsi="Times New Roman" w:cs="Times New Roman"/>
          <w:u w:val="single" w:color="FFFFFF" w:themeColor="background1"/>
        </w:rPr>
        <w:t xml:space="preserve">in an inclusive </w:t>
      </w:r>
      <w:r w:rsidR="0088657E" w:rsidRPr="006E223B">
        <w:rPr>
          <w:rFonts w:ascii="Times New Roman" w:hAnsi="Times New Roman" w:cs="Times New Roman"/>
        </w:rPr>
        <w:t xml:space="preserve">and evidence-based </w:t>
      </w:r>
      <w:r w:rsidR="004C700E" w:rsidRPr="00EF35BB">
        <w:rPr>
          <w:rFonts w:ascii="Times New Roman" w:hAnsi="Times New Roman" w:cs="Times New Roman"/>
          <w:u w:val="single" w:color="FFFFFF" w:themeColor="background1"/>
        </w:rPr>
        <w:t xml:space="preserve">process using LA methodology within </w:t>
      </w:r>
      <w:r w:rsidR="004C2867">
        <w:rPr>
          <w:rFonts w:ascii="Times New Roman" w:hAnsi="Times New Roman" w:cs="Times New Roman"/>
          <w:u w:val="single" w:color="FFFFFF" w:themeColor="background1"/>
        </w:rPr>
        <w:t>14</w:t>
      </w:r>
      <w:r w:rsidR="004C2867" w:rsidRPr="00EF35BB">
        <w:rPr>
          <w:rFonts w:ascii="Times New Roman" w:hAnsi="Times New Roman" w:cs="Times New Roman"/>
          <w:u w:val="single" w:color="FFFFFF" w:themeColor="background1"/>
        </w:rPr>
        <w:t xml:space="preserve"> </w:t>
      </w:r>
      <w:r w:rsidR="004C700E" w:rsidRPr="00EF35BB">
        <w:rPr>
          <w:rFonts w:ascii="Times New Roman" w:hAnsi="Times New Roman" w:cs="Times New Roman"/>
          <w:u w:val="single" w:color="FFFFFF" w:themeColor="background1"/>
        </w:rPr>
        <w:t>months from the start of the project</w:t>
      </w:r>
      <w:r w:rsidR="00810E4C">
        <w:rPr>
          <w:rFonts w:ascii="Times New Roman" w:hAnsi="Times New Roman" w:cs="Times New Roman"/>
          <w:u w:val="single" w:color="FFFFFF" w:themeColor="background1"/>
        </w:rPr>
        <w:t xml:space="preserve"> implementation</w:t>
      </w:r>
      <w:r w:rsidR="004C700E" w:rsidRPr="00EF35BB">
        <w:rPr>
          <w:rFonts w:ascii="Times New Roman" w:hAnsi="Times New Roman" w:cs="Times New Roman"/>
          <w:u w:val="single" w:color="FFFFFF" w:themeColor="background1"/>
        </w:rPr>
        <w:t>;</w:t>
      </w:r>
    </w:p>
    <w:p w14:paraId="14DBE7E3" w14:textId="77777777" w:rsidR="004C700E" w:rsidRPr="00EF35BB" w:rsidRDefault="004C700E" w:rsidP="00D937F5">
      <w:pPr>
        <w:pStyle w:val="ListParagraph"/>
        <w:numPr>
          <w:ilvl w:val="0"/>
          <w:numId w:val="17"/>
        </w:numPr>
        <w:tabs>
          <w:tab w:val="left" w:pos="0"/>
          <w:tab w:val="left" w:pos="720"/>
          <w:tab w:val="left" w:pos="1440"/>
          <w:tab w:val="left" w:pos="2160"/>
          <w:tab w:val="left" w:pos="2880"/>
          <w:tab w:val="left" w:pos="3600"/>
          <w:tab w:val="left" w:pos="4320"/>
          <w:tab w:val="left" w:pos="5040"/>
          <w:tab w:val="left" w:pos="5760"/>
          <w:tab w:val="left" w:pos="6461"/>
        </w:tabs>
        <w:spacing w:before="120" w:after="120" w:line="240" w:lineRule="auto"/>
        <w:jc w:val="both"/>
        <w:rPr>
          <w:rFonts w:ascii="Times New Roman" w:hAnsi="Times New Roman" w:cs="Times New Roman"/>
          <w:u w:val="single" w:color="FFFFFF" w:themeColor="background1"/>
        </w:rPr>
      </w:pPr>
      <w:r w:rsidRPr="00EF35BB">
        <w:rPr>
          <w:rFonts w:ascii="Times New Roman" w:hAnsi="Times New Roman" w:cs="Times New Roman"/>
          <w:u w:val="single" w:color="FFFFFF" w:themeColor="background1"/>
        </w:rPr>
        <w:t xml:space="preserve">Prudential supervision framework </w:t>
      </w:r>
      <w:r w:rsidR="00A27ABF">
        <w:rPr>
          <w:rFonts w:ascii="Sylfaen" w:hAnsi="Sylfaen" w:cs="Times New Roman"/>
          <w:u w:val="single" w:color="FFFFFF" w:themeColor="background1"/>
          <w:lang w:val="ka-GE"/>
        </w:rPr>
        <w:t>(</w:t>
      </w:r>
      <w:r w:rsidR="00A27ABF">
        <w:rPr>
          <w:rFonts w:ascii="Sylfaen" w:hAnsi="Sylfaen" w:cs="Times New Roman"/>
          <w:u w:val="single" w:color="FFFFFF" w:themeColor="background1"/>
        </w:rPr>
        <w:t>capital and own fund requirements, financial reporting requirements</w:t>
      </w:r>
      <w:r w:rsidR="00A27ABF">
        <w:rPr>
          <w:rFonts w:ascii="Sylfaen" w:hAnsi="Sylfaen" w:cs="Times New Roman"/>
          <w:u w:val="single" w:color="FFFFFF" w:themeColor="background1"/>
          <w:lang w:val="ka-GE"/>
        </w:rPr>
        <w:t xml:space="preserve">) </w:t>
      </w:r>
      <w:r w:rsidRPr="00EF35BB">
        <w:rPr>
          <w:rFonts w:ascii="Times New Roman" w:hAnsi="Times New Roman" w:cs="Times New Roman"/>
          <w:u w:val="single" w:color="FFFFFF" w:themeColor="background1"/>
        </w:rPr>
        <w:t xml:space="preserve">developed and applied  </w:t>
      </w:r>
      <w:r w:rsidR="004D1AD2">
        <w:rPr>
          <w:rFonts w:ascii="Times New Roman" w:hAnsi="Times New Roman" w:cs="Times New Roman"/>
        </w:rPr>
        <w:t>by the end of the project implementation</w:t>
      </w:r>
      <w:r w:rsidRPr="00EF35BB">
        <w:rPr>
          <w:rFonts w:ascii="Times New Roman" w:hAnsi="Times New Roman" w:cs="Times New Roman"/>
          <w:u w:val="single" w:color="FFFFFF" w:themeColor="background1"/>
        </w:rPr>
        <w:t>;</w:t>
      </w:r>
      <w:r w:rsidRPr="00EF35BB">
        <w:rPr>
          <w:rFonts w:ascii="Times New Roman" w:hAnsi="Times New Roman" w:cs="Times New Roman"/>
          <w:u w:val="single" w:color="FFFFFF" w:themeColor="background1"/>
        </w:rPr>
        <w:tab/>
      </w:r>
    </w:p>
    <w:p w14:paraId="535BA44A" w14:textId="77777777" w:rsidR="004C700E" w:rsidRPr="00EF35BB" w:rsidRDefault="004C700E" w:rsidP="00D937F5">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61"/>
        </w:tabs>
        <w:spacing w:before="120" w:after="120" w:line="240" w:lineRule="auto"/>
        <w:jc w:val="both"/>
        <w:rPr>
          <w:rFonts w:ascii="Times New Roman" w:hAnsi="Times New Roman" w:cs="Times New Roman"/>
          <w:u w:val="single" w:color="FFFFFF" w:themeColor="background1"/>
        </w:rPr>
      </w:pPr>
      <w:r w:rsidRPr="00EF35BB">
        <w:rPr>
          <w:rFonts w:ascii="Times New Roman" w:hAnsi="Times New Roman" w:cs="Times New Roman"/>
          <w:u w:val="single" w:color="FFFFFF" w:themeColor="background1"/>
        </w:rPr>
        <w:t xml:space="preserve">Rules on execution of Payment operations amended and operational within </w:t>
      </w:r>
      <w:r w:rsidR="00DA7DB5">
        <w:rPr>
          <w:rFonts w:ascii="Times New Roman" w:hAnsi="Times New Roman" w:cs="Times New Roman"/>
          <w:u w:val="single" w:color="FFFFFF" w:themeColor="background1"/>
        </w:rPr>
        <w:t>14</w:t>
      </w:r>
      <w:r w:rsidR="00DA7DB5" w:rsidRPr="00EF35BB">
        <w:rPr>
          <w:rFonts w:ascii="Times New Roman" w:hAnsi="Times New Roman" w:cs="Times New Roman"/>
          <w:u w:val="single" w:color="FFFFFF" w:themeColor="background1"/>
        </w:rPr>
        <w:t xml:space="preserve"> </w:t>
      </w:r>
      <w:r w:rsidRPr="00EF35BB">
        <w:rPr>
          <w:rFonts w:ascii="Times New Roman" w:hAnsi="Times New Roman" w:cs="Times New Roman"/>
          <w:u w:val="single" w:color="FFFFFF" w:themeColor="background1"/>
        </w:rPr>
        <w:t>months from the start of the project</w:t>
      </w:r>
      <w:r w:rsidR="00810E4C">
        <w:rPr>
          <w:rFonts w:ascii="Times New Roman" w:hAnsi="Times New Roman" w:cs="Times New Roman"/>
          <w:u w:val="single" w:color="FFFFFF" w:themeColor="background1"/>
        </w:rPr>
        <w:t xml:space="preserve"> implementation</w:t>
      </w:r>
      <w:r w:rsidRPr="00EF35BB">
        <w:rPr>
          <w:rFonts w:ascii="Times New Roman" w:hAnsi="Times New Roman" w:cs="Times New Roman"/>
          <w:u w:val="single" w:color="FFFFFF" w:themeColor="background1"/>
        </w:rPr>
        <w:t xml:space="preserve">; </w:t>
      </w:r>
    </w:p>
    <w:p w14:paraId="7DBA86E4" w14:textId="77777777" w:rsidR="004C700E" w:rsidRDefault="004C700E" w:rsidP="00D937F5">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61"/>
        </w:tabs>
        <w:spacing w:before="120" w:after="120" w:line="240" w:lineRule="auto"/>
        <w:jc w:val="both"/>
        <w:rPr>
          <w:rFonts w:ascii="Times New Roman" w:hAnsi="Times New Roman" w:cs="Times New Roman"/>
          <w:u w:val="single" w:color="FFFFFF" w:themeColor="background1"/>
        </w:rPr>
      </w:pPr>
      <w:r w:rsidRPr="00EF35BB">
        <w:rPr>
          <w:rFonts w:ascii="Times New Roman" w:hAnsi="Times New Roman" w:cs="Times New Roman"/>
          <w:u w:val="single" w:color="FFFFFF" w:themeColor="background1"/>
        </w:rPr>
        <w:t xml:space="preserve">Amendments to the rule of registration and cancellation of registration of Payment System Operators at the National Bank of Georgia within </w:t>
      </w:r>
      <w:r w:rsidR="004C2867">
        <w:rPr>
          <w:rFonts w:ascii="Times New Roman" w:hAnsi="Times New Roman" w:cs="Times New Roman"/>
          <w:u w:val="single" w:color="FFFFFF" w:themeColor="background1"/>
        </w:rPr>
        <w:t>14</w:t>
      </w:r>
      <w:r w:rsidR="004C2867" w:rsidRPr="00EF35BB">
        <w:rPr>
          <w:rFonts w:ascii="Times New Roman" w:hAnsi="Times New Roman" w:cs="Times New Roman"/>
          <w:u w:val="single" w:color="FFFFFF" w:themeColor="background1"/>
        </w:rPr>
        <w:t xml:space="preserve"> </w:t>
      </w:r>
      <w:r w:rsidRPr="00EF35BB">
        <w:rPr>
          <w:rFonts w:ascii="Times New Roman" w:hAnsi="Times New Roman" w:cs="Times New Roman"/>
          <w:u w:val="single" w:color="FFFFFF" w:themeColor="background1"/>
        </w:rPr>
        <w:t>months from the start of the project</w:t>
      </w:r>
      <w:r w:rsidR="00810E4C">
        <w:rPr>
          <w:rFonts w:ascii="Times New Roman" w:hAnsi="Times New Roman" w:cs="Times New Roman"/>
          <w:u w:val="single" w:color="FFFFFF" w:themeColor="background1"/>
        </w:rPr>
        <w:t xml:space="preserve"> </w:t>
      </w:r>
      <w:r w:rsidR="005B479A">
        <w:rPr>
          <w:rFonts w:ascii="Times New Roman" w:hAnsi="Times New Roman" w:cs="Times New Roman"/>
          <w:u w:val="single" w:color="FFFFFF" w:themeColor="background1"/>
        </w:rPr>
        <w:t>implementation</w:t>
      </w:r>
      <w:r w:rsidRPr="00EF35BB">
        <w:rPr>
          <w:rFonts w:ascii="Times New Roman" w:hAnsi="Times New Roman" w:cs="Times New Roman"/>
          <w:u w:val="single" w:color="FFFFFF" w:themeColor="background1"/>
        </w:rPr>
        <w:t xml:space="preserve">.  </w:t>
      </w:r>
    </w:p>
    <w:p w14:paraId="77D5DB20" w14:textId="4B5E9018" w:rsidR="000272E0" w:rsidRDefault="006E223B" w:rsidP="00D937F5">
      <w:pPr>
        <w:pStyle w:val="ListParagraph"/>
        <w:numPr>
          <w:ilvl w:val="0"/>
          <w:numId w:val="17"/>
        </w:numPr>
        <w:tabs>
          <w:tab w:val="left" w:pos="810"/>
        </w:tabs>
        <w:spacing w:before="120" w:after="120" w:line="240" w:lineRule="auto"/>
        <w:jc w:val="both"/>
        <w:rPr>
          <w:rFonts w:ascii="Times New Roman" w:eastAsia="MS Mincho" w:hAnsi="Times New Roman" w:cs="Times New Roman"/>
        </w:rPr>
      </w:pPr>
      <w:r>
        <w:rPr>
          <w:rFonts w:ascii="Times New Roman" w:eastAsia="MS Mincho" w:hAnsi="Times New Roman" w:cs="Times New Roman"/>
        </w:rPr>
        <w:t>5</w:t>
      </w:r>
      <w:r w:rsidR="00EE03C1">
        <w:rPr>
          <w:rFonts w:ascii="Times New Roman" w:eastAsia="MS Mincho" w:hAnsi="Times New Roman" w:cs="Times New Roman"/>
        </w:rPr>
        <w:t>0% of the</w:t>
      </w:r>
      <w:r>
        <w:rPr>
          <w:rFonts w:ascii="Times New Roman" w:eastAsia="MS Mincho" w:hAnsi="Times New Roman" w:cs="Times New Roman"/>
        </w:rPr>
        <w:t xml:space="preserve"> staff of the</w:t>
      </w:r>
      <w:r w:rsidR="00EE03C1">
        <w:rPr>
          <w:rFonts w:ascii="Times New Roman" w:eastAsia="MS Mincho" w:hAnsi="Times New Roman" w:cs="Times New Roman"/>
        </w:rPr>
        <w:t xml:space="preserve"> </w:t>
      </w:r>
      <w:r>
        <w:rPr>
          <w:rFonts w:ascii="Times New Roman" w:eastAsia="MS Mincho" w:hAnsi="Times New Roman" w:cs="Times New Roman"/>
        </w:rPr>
        <w:t xml:space="preserve">relevant department of the </w:t>
      </w:r>
      <w:r w:rsidR="00735CBD">
        <w:rPr>
          <w:rFonts w:ascii="Times New Roman" w:eastAsia="MS Mincho" w:hAnsi="Times New Roman" w:cs="Times New Roman"/>
        </w:rPr>
        <w:t xml:space="preserve">NBG </w:t>
      </w:r>
      <w:r w:rsidR="000272E0" w:rsidRPr="00EA5D65">
        <w:rPr>
          <w:rFonts w:ascii="Times New Roman" w:eastAsia="MS Mincho" w:hAnsi="Times New Roman" w:cs="Times New Roman"/>
        </w:rPr>
        <w:t>trained and capable to assess payment systems against</w:t>
      </w:r>
      <w:r w:rsidR="005F6F3E" w:rsidRPr="005F6F3E">
        <w:rPr>
          <w:rFonts w:ascii="Times New Roman" w:eastAsia="MS Mincho" w:hAnsi="Times New Roman" w:cs="Times New Roman"/>
        </w:rPr>
        <w:t xml:space="preserve"> Directive (EU) 2015/2366</w:t>
      </w:r>
      <w:r w:rsidR="005F6F3E">
        <w:rPr>
          <w:rFonts w:ascii="Times New Roman" w:eastAsia="MS Mincho" w:hAnsi="Times New Roman" w:cs="Times New Roman"/>
        </w:rPr>
        <w:t xml:space="preserve"> and</w:t>
      </w:r>
      <w:r w:rsidR="000272E0" w:rsidRPr="00EA5D65">
        <w:rPr>
          <w:rFonts w:ascii="Times New Roman" w:eastAsia="MS Mincho" w:hAnsi="Times New Roman" w:cs="Times New Roman"/>
        </w:rPr>
        <w:t xml:space="preserve"> CPSS-IOSCO Principles for Financial Market Infrastructures within </w:t>
      </w:r>
      <w:r w:rsidR="001A0D63">
        <w:rPr>
          <w:rFonts w:ascii="Times New Roman" w:eastAsia="MS Mincho" w:hAnsi="Times New Roman" w:cs="Times New Roman"/>
        </w:rPr>
        <w:t>8</w:t>
      </w:r>
      <w:r w:rsidR="001A0D63" w:rsidRPr="00EA5D65">
        <w:rPr>
          <w:rFonts w:ascii="Times New Roman" w:eastAsia="MS Mincho" w:hAnsi="Times New Roman" w:cs="Times New Roman"/>
        </w:rPr>
        <w:t xml:space="preserve"> </w:t>
      </w:r>
      <w:r w:rsidR="000272E0" w:rsidRPr="00EA5D65">
        <w:rPr>
          <w:rFonts w:ascii="Times New Roman" w:eastAsia="MS Mincho" w:hAnsi="Times New Roman" w:cs="Times New Roman"/>
        </w:rPr>
        <w:t xml:space="preserve">month from the start of the project implementation; </w:t>
      </w:r>
    </w:p>
    <w:p w14:paraId="62445608" w14:textId="05CAD1EC" w:rsidR="00921297" w:rsidRPr="00D57562" w:rsidRDefault="006E223B" w:rsidP="00921297">
      <w:pPr>
        <w:pStyle w:val="ListParagraph"/>
        <w:numPr>
          <w:ilvl w:val="0"/>
          <w:numId w:val="17"/>
        </w:numPr>
        <w:tabs>
          <w:tab w:val="left" w:pos="810"/>
        </w:tabs>
        <w:spacing w:before="120" w:after="120" w:line="240" w:lineRule="auto"/>
        <w:jc w:val="both"/>
        <w:rPr>
          <w:rFonts w:ascii="Times New Roman" w:eastAsia="MS Mincho" w:hAnsi="Times New Roman" w:cs="Times New Roman"/>
        </w:rPr>
      </w:pPr>
      <w:r>
        <w:rPr>
          <w:rFonts w:ascii="Times New Roman" w:eastAsia="MS Mincho" w:hAnsi="Times New Roman" w:cs="Times New Roman"/>
        </w:rPr>
        <w:t xml:space="preserve">50% of the staff of the relevant department of the </w:t>
      </w:r>
      <w:r w:rsidR="00921297" w:rsidRPr="00D57562">
        <w:rPr>
          <w:rFonts w:ascii="Times New Roman" w:eastAsia="MS Mincho" w:hAnsi="Times New Roman" w:cs="Times New Roman"/>
        </w:rPr>
        <w:t xml:space="preserve">NBG trained </w:t>
      </w:r>
      <w:r w:rsidR="001621EC" w:rsidRPr="00D57562">
        <w:rPr>
          <w:rFonts w:ascii="Times New Roman" w:eastAsia="MS Mincho" w:hAnsi="Times New Roman" w:cs="Times New Roman"/>
        </w:rPr>
        <w:t xml:space="preserve">in regards to </w:t>
      </w:r>
      <w:r w:rsidR="00921297" w:rsidRPr="00D57562">
        <w:rPr>
          <w:rFonts w:ascii="Times New Roman" w:eastAsia="MS Mincho" w:hAnsi="Times New Roman" w:cs="Times New Roman"/>
        </w:rPr>
        <w:t>different types of payment services and capable to assess risks related to them. As well as, to develop registration (licensing) requirements for PSPs in terms of services provided</w:t>
      </w:r>
      <w:r w:rsidR="001621EC" w:rsidRPr="00D57562">
        <w:rPr>
          <w:rFonts w:ascii="Times New Roman" w:eastAsia="MS Mincho" w:hAnsi="Times New Roman" w:cs="Times New Roman"/>
        </w:rPr>
        <w:t xml:space="preserve"> by the end of the project implementation</w:t>
      </w:r>
      <w:r w:rsidR="00921297" w:rsidRPr="00D57562">
        <w:rPr>
          <w:rFonts w:ascii="Times New Roman" w:eastAsia="MS Mincho" w:hAnsi="Times New Roman" w:cs="Times New Roman"/>
        </w:rPr>
        <w:t>;</w:t>
      </w:r>
    </w:p>
    <w:p w14:paraId="72A55109" w14:textId="77777777" w:rsidR="00921297" w:rsidRDefault="00921297" w:rsidP="00921297">
      <w:pPr>
        <w:pStyle w:val="ListParagraph"/>
        <w:numPr>
          <w:ilvl w:val="0"/>
          <w:numId w:val="17"/>
        </w:numPr>
        <w:tabs>
          <w:tab w:val="left" w:pos="810"/>
        </w:tabs>
        <w:spacing w:before="120" w:after="120" w:line="240" w:lineRule="auto"/>
        <w:jc w:val="both"/>
        <w:rPr>
          <w:rFonts w:ascii="Times New Roman" w:eastAsia="MS Mincho" w:hAnsi="Times New Roman" w:cs="Times New Roman"/>
        </w:rPr>
      </w:pPr>
      <w:r w:rsidRPr="00D57562">
        <w:rPr>
          <w:rFonts w:ascii="Times New Roman" w:eastAsia="MS Mincho" w:hAnsi="Times New Roman" w:cs="Times New Roman"/>
        </w:rPr>
        <w:t>The requirements of the strong customer authentication and  the requirements for common and secure open standards of communication between account servicing payment service providers, payment initiation service providers, account information service providers, payers, payees and other payment service providers  developed</w:t>
      </w:r>
      <w:r w:rsidR="001621EC" w:rsidRPr="00D57562">
        <w:rPr>
          <w:rFonts w:ascii="Times New Roman" w:eastAsia="MS Mincho" w:hAnsi="Times New Roman" w:cs="Times New Roman"/>
        </w:rPr>
        <w:t xml:space="preserve"> by the end of project implementation</w:t>
      </w:r>
      <w:r w:rsidRPr="00D57562">
        <w:rPr>
          <w:rFonts w:ascii="Times New Roman" w:eastAsia="MS Mincho" w:hAnsi="Times New Roman" w:cs="Times New Roman"/>
        </w:rPr>
        <w:t>.</w:t>
      </w:r>
    </w:p>
    <w:p w14:paraId="358167B6" w14:textId="17B14A0C" w:rsidR="000C2D1E" w:rsidRPr="00D57562" w:rsidRDefault="000C2D1E" w:rsidP="000C2D1E">
      <w:pPr>
        <w:pStyle w:val="ListParagraph"/>
        <w:numPr>
          <w:ilvl w:val="0"/>
          <w:numId w:val="17"/>
        </w:numPr>
        <w:tabs>
          <w:tab w:val="left" w:pos="810"/>
        </w:tabs>
        <w:spacing w:before="120" w:after="120" w:line="240" w:lineRule="auto"/>
        <w:jc w:val="both"/>
        <w:rPr>
          <w:rFonts w:ascii="Times New Roman" w:eastAsia="MS Mincho" w:hAnsi="Times New Roman" w:cs="Times New Roman"/>
        </w:rPr>
      </w:pPr>
      <w:r w:rsidRPr="000C2D1E">
        <w:rPr>
          <w:rFonts w:ascii="Times New Roman" w:eastAsia="MS Mincho" w:hAnsi="Times New Roman" w:cs="Times New Roman"/>
        </w:rPr>
        <w:t>At least 75% of Study visit participants satisfied by quality of exchange with the MS partner administration.</w:t>
      </w:r>
    </w:p>
    <w:p w14:paraId="4B22C832" w14:textId="77777777" w:rsidR="00921297" w:rsidRDefault="00921297" w:rsidP="00921297">
      <w:pPr>
        <w:tabs>
          <w:tab w:val="left" w:pos="810"/>
        </w:tabs>
        <w:spacing w:before="120" w:after="120" w:line="240" w:lineRule="auto"/>
        <w:jc w:val="both"/>
        <w:rPr>
          <w:rFonts w:ascii="Times New Roman" w:eastAsia="MS Mincho" w:hAnsi="Times New Roman" w:cs="Times New Roman"/>
        </w:rPr>
      </w:pPr>
    </w:p>
    <w:p w14:paraId="1066FECF" w14:textId="77777777" w:rsidR="00EC6295" w:rsidRPr="004F6A97" w:rsidRDefault="00724247" w:rsidP="00AF157D">
      <w:pPr>
        <w:tabs>
          <w:tab w:val="left" w:pos="540"/>
        </w:tabs>
        <w:spacing w:before="120" w:after="120"/>
        <w:ind w:right="-20"/>
        <w:rPr>
          <w:rFonts w:ascii="Times New Roman" w:eastAsia="Times New Roman" w:hAnsi="Times New Roman" w:cs="Times New Roman"/>
          <w:b/>
        </w:rPr>
      </w:pPr>
      <w:r w:rsidRPr="003A10AB">
        <w:rPr>
          <w:rFonts w:ascii="Times New Roman" w:eastAsia="Times New Roman" w:hAnsi="Times New Roman" w:cs="Times New Roman"/>
          <w:b/>
        </w:rPr>
        <w:t>3.6</w:t>
      </w:r>
      <w:r w:rsidRPr="003A10AB">
        <w:rPr>
          <w:rFonts w:ascii="Times New Roman" w:eastAsia="Times New Roman" w:hAnsi="Times New Roman" w:cs="Times New Roman"/>
          <w:b/>
        </w:rPr>
        <w:tab/>
      </w:r>
      <w:r w:rsidRPr="004F6A97">
        <w:rPr>
          <w:rFonts w:ascii="Times New Roman" w:eastAsia="Times New Roman" w:hAnsi="Times New Roman" w:cs="Times New Roman"/>
          <w:b/>
        </w:rPr>
        <w:t>Me</w:t>
      </w:r>
      <w:r w:rsidRPr="004F6A97">
        <w:rPr>
          <w:rFonts w:ascii="Times New Roman" w:eastAsia="Times New Roman" w:hAnsi="Times New Roman" w:cs="Times New Roman"/>
          <w:b/>
          <w:spacing w:val="-1"/>
        </w:rPr>
        <w:t>a</w:t>
      </w:r>
      <w:r w:rsidRPr="004F6A97">
        <w:rPr>
          <w:rFonts w:ascii="Times New Roman" w:eastAsia="Times New Roman" w:hAnsi="Times New Roman" w:cs="Times New Roman"/>
          <w:b/>
        </w:rPr>
        <w:t>ns/input from the EU MS</w:t>
      </w:r>
      <w:r w:rsidRPr="004F6A97">
        <w:rPr>
          <w:rFonts w:ascii="Times New Roman" w:eastAsia="Times New Roman" w:hAnsi="Times New Roman" w:cs="Times New Roman"/>
          <w:b/>
          <w:spacing w:val="1"/>
        </w:rPr>
        <w:t xml:space="preserve"> P</w:t>
      </w:r>
      <w:r w:rsidRPr="004F6A97">
        <w:rPr>
          <w:rFonts w:ascii="Times New Roman" w:eastAsia="Times New Roman" w:hAnsi="Times New Roman" w:cs="Times New Roman"/>
          <w:b/>
        </w:rPr>
        <w:t>artn</w:t>
      </w:r>
      <w:r w:rsidRPr="004F6A97">
        <w:rPr>
          <w:rFonts w:ascii="Times New Roman" w:eastAsia="Times New Roman" w:hAnsi="Times New Roman" w:cs="Times New Roman"/>
          <w:b/>
          <w:spacing w:val="-1"/>
        </w:rPr>
        <w:t>e</w:t>
      </w:r>
      <w:r w:rsidRPr="004F6A97">
        <w:rPr>
          <w:rFonts w:ascii="Times New Roman" w:eastAsia="Times New Roman" w:hAnsi="Times New Roman" w:cs="Times New Roman"/>
          <w:b/>
        </w:rPr>
        <w:t xml:space="preserve">r </w:t>
      </w:r>
      <w:r w:rsidRPr="004F6A97">
        <w:rPr>
          <w:rFonts w:ascii="Times New Roman" w:eastAsia="Times New Roman" w:hAnsi="Times New Roman" w:cs="Times New Roman"/>
          <w:b/>
          <w:spacing w:val="-2"/>
        </w:rPr>
        <w:t>A</w:t>
      </w:r>
      <w:r w:rsidRPr="004F6A97">
        <w:rPr>
          <w:rFonts w:ascii="Times New Roman" w:eastAsia="Times New Roman" w:hAnsi="Times New Roman" w:cs="Times New Roman"/>
          <w:b/>
        </w:rPr>
        <w:t>dminis</w:t>
      </w:r>
      <w:r w:rsidRPr="004F6A97">
        <w:rPr>
          <w:rFonts w:ascii="Times New Roman" w:eastAsia="Times New Roman" w:hAnsi="Times New Roman" w:cs="Times New Roman"/>
          <w:b/>
          <w:spacing w:val="1"/>
        </w:rPr>
        <w:t>t</w:t>
      </w:r>
      <w:r w:rsidRPr="004F6A97">
        <w:rPr>
          <w:rFonts w:ascii="Times New Roman" w:eastAsia="Times New Roman" w:hAnsi="Times New Roman" w:cs="Times New Roman"/>
          <w:b/>
        </w:rPr>
        <w:t>r</w:t>
      </w:r>
      <w:r w:rsidRPr="004F6A97">
        <w:rPr>
          <w:rFonts w:ascii="Times New Roman" w:eastAsia="Times New Roman" w:hAnsi="Times New Roman" w:cs="Times New Roman"/>
          <w:b/>
          <w:spacing w:val="-1"/>
        </w:rPr>
        <w:t>a</w:t>
      </w:r>
      <w:r w:rsidRPr="004F6A97">
        <w:rPr>
          <w:rFonts w:ascii="Times New Roman" w:eastAsia="Times New Roman" w:hAnsi="Times New Roman" w:cs="Times New Roman"/>
          <w:b/>
        </w:rPr>
        <w:t>tion(s):</w:t>
      </w:r>
    </w:p>
    <w:p w14:paraId="5A49FA1A" w14:textId="77777777" w:rsidR="00E17574" w:rsidRPr="004F6A97" w:rsidRDefault="00E17574" w:rsidP="000F7ABA">
      <w:pPr>
        <w:spacing w:before="120" w:after="120" w:line="240" w:lineRule="auto"/>
        <w:jc w:val="both"/>
        <w:rPr>
          <w:rFonts w:ascii="Times New Roman" w:eastAsia="Calibri" w:hAnsi="Times New Roman" w:cs="Times New Roman"/>
          <w:color w:val="000000" w:themeColor="text1"/>
          <w:lang w:val="en-GB"/>
        </w:rPr>
      </w:pPr>
      <w:r w:rsidRPr="004F6A97">
        <w:rPr>
          <w:rFonts w:ascii="Times New Roman" w:eastAsia="Calibri" w:hAnsi="Times New Roman" w:cs="Times New Roman"/>
          <w:color w:val="000000" w:themeColor="text1"/>
          <w:lang w:val="en-GB"/>
        </w:rPr>
        <w:t>Member State(s) is/are kindly requested to develop activities in the submitted proposal which are needed in order to achieve the results stipulated in the fiche.</w:t>
      </w:r>
    </w:p>
    <w:p w14:paraId="630CAC68" w14:textId="77777777" w:rsidR="00E17574" w:rsidRPr="004F6A97" w:rsidRDefault="00E17574" w:rsidP="000F7ABA">
      <w:pPr>
        <w:spacing w:before="120" w:after="120" w:line="240" w:lineRule="auto"/>
        <w:jc w:val="both"/>
        <w:rPr>
          <w:rFonts w:ascii="Times New Roman" w:eastAsia="Calibri" w:hAnsi="Times New Roman" w:cs="Times New Roman"/>
          <w:color w:val="000000" w:themeColor="text1"/>
          <w:lang w:val="en-GB"/>
        </w:rPr>
      </w:pPr>
      <w:r w:rsidRPr="004F6A97">
        <w:rPr>
          <w:rFonts w:ascii="Times New Roman" w:eastAsia="Calibri" w:hAnsi="Times New Roman" w:cs="Times New Roman"/>
          <w:color w:val="000000" w:themeColor="text1"/>
          <w:lang w:val="en-GB"/>
        </w:rPr>
        <w:t>The MS P</w:t>
      </w:r>
      <w:r w:rsidR="00056005">
        <w:rPr>
          <w:rFonts w:ascii="Times New Roman" w:eastAsia="Calibri" w:hAnsi="Times New Roman" w:cs="Times New Roman"/>
          <w:color w:val="000000" w:themeColor="text1"/>
          <w:lang w:val="en-GB"/>
        </w:rPr>
        <w:t xml:space="preserve">roject </w:t>
      </w:r>
      <w:r w:rsidRPr="004F6A97">
        <w:rPr>
          <w:rFonts w:ascii="Times New Roman" w:eastAsia="Calibri" w:hAnsi="Times New Roman" w:cs="Times New Roman"/>
          <w:color w:val="000000" w:themeColor="text1"/>
          <w:lang w:val="en-GB"/>
        </w:rPr>
        <w:t>L</w:t>
      </w:r>
      <w:r w:rsidR="00056005">
        <w:rPr>
          <w:rFonts w:ascii="Times New Roman" w:eastAsia="Calibri" w:hAnsi="Times New Roman" w:cs="Times New Roman"/>
          <w:color w:val="000000" w:themeColor="text1"/>
          <w:lang w:val="en-GB"/>
        </w:rPr>
        <w:t>eader (PL)</w:t>
      </w:r>
      <w:r w:rsidRPr="004F6A97">
        <w:rPr>
          <w:rFonts w:ascii="Times New Roman" w:eastAsia="Calibri" w:hAnsi="Times New Roman" w:cs="Times New Roman"/>
          <w:color w:val="000000" w:themeColor="text1"/>
          <w:lang w:val="en-GB"/>
        </w:rPr>
        <w:t xml:space="preserve"> will be expected to devote a minimum of 3 days per month to the project in his/her home administration. In addition, he</w:t>
      </w:r>
      <w:r w:rsidR="00477224">
        <w:rPr>
          <w:rFonts w:ascii="Times New Roman" w:eastAsia="Calibri" w:hAnsi="Times New Roman" w:cs="Times New Roman"/>
          <w:color w:val="000000" w:themeColor="text1"/>
          <w:lang w:val="en-GB"/>
        </w:rPr>
        <w:t>/she</w:t>
      </w:r>
      <w:r w:rsidRPr="004F6A97">
        <w:rPr>
          <w:rFonts w:ascii="Times New Roman" w:eastAsia="Calibri" w:hAnsi="Times New Roman" w:cs="Times New Roman"/>
          <w:color w:val="000000" w:themeColor="text1"/>
          <w:lang w:val="en-GB"/>
        </w:rPr>
        <w:t xml:space="preserve"> will coordinate from the </w:t>
      </w:r>
      <w:r w:rsidR="0018486E">
        <w:rPr>
          <w:rFonts w:ascii="Times New Roman" w:eastAsia="Calibri" w:hAnsi="Times New Roman" w:cs="Times New Roman"/>
          <w:color w:val="000000" w:themeColor="text1"/>
          <w:lang w:val="en-GB"/>
        </w:rPr>
        <w:t>MS</w:t>
      </w:r>
      <w:r w:rsidRPr="004F6A97">
        <w:rPr>
          <w:rFonts w:ascii="Times New Roman" w:eastAsia="Calibri" w:hAnsi="Times New Roman" w:cs="Times New Roman"/>
          <w:color w:val="000000" w:themeColor="text1"/>
          <w:lang w:val="en-GB"/>
        </w:rPr>
        <w:t xml:space="preserve"> side the work of the Project steering Committee (PSC). MS </w:t>
      </w:r>
      <w:r w:rsidR="00056005">
        <w:rPr>
          <w:rFonts w:ascii="Times New Roman" w:eastAsia="Calibri" w:hAnsi="Times New Roman" w:cs="Times New Roman"/>
          <w:color w:val="000000" w:themeColor="text1"/>
          <w:lang w:val="en-GB"/>
        </w:rPr>
        <w:t>PL</w:t>
      </w:r>
      <w:r w:rsidR="00056005" w:rsidRPr="004F6A97" w:rsidDel="00056005">
        <w:rPr>
          <w:rFonts w:ascii="Times New Roman" w:eastAsia="Calibri" w:hAnsi="Times New Roman" w:cs="Times New Roman"/>
          <w:color w:val="000000" w:themeColor="text1"/>
          <w:lang w:val="en-GB"/>
        </w:rPr>
        <w:t xml:space="preserve"> </w:t>
      </w:r>
      <w:r w:rsidRPr="004F6A97">
        <w:rPr>
          <w:rFonts w:ascii="Times New Roman" w:eastAsia="Calibri" w:hAnsi="Times New Roman" w:cs="Times New Roman"/>
          <w:color w:val="000000" w:themeColor="text1"/>
          <w:lang w:val="en-GB"/>
        </w:rPr>
        <w:t xml:space="preserve">may participate in the project also as short-term expert (STE). In this case the MS </w:t>
      </w:r>
      <w:r w:rsidR="00056005">
        <w:rPr>
          <w:rFonts w:ascii="Times New Roman" w:eastAsia="Calibri" w:hAnsi="Times New Roman" w:cs="Times New Roman"/>
          <w:color w:val="000000" w:themeColor="text1"/>
          <w:lang w:val="en-GB"/>
        </w:rPr>
        <w:t>PL</w:t>
      </w:r>
      <w:r w:rsidR="00056005" w:rsidRPr="004F6A97" w:rsidDel="00056005">
        <w:rPr>
          <w:rFonts w:ascii="Times New Roman" w:eastAsia="Calibri" w:hAnsi="Times New Roman" w:cs="Times New Roman"/>
          <w:color w:val="000000" w:themeColor="text1"/>
          <w:lang w:val="en-GB"/>
        </w:rPr>
        <w:t xml:space="preserve"> </w:t>
      </w:r>
      <w:r w:rsidRPr="004F6A97">
        <w:rPr>
          <w:rFonts w:ascii="Times New Roman" w:eastAsia="Calibri" w:hAnsi="Times New Roman" w:cs="Times New Roman"/>
          <w:color w:val="000000" w:themeColor="text1"/>
          <w:lang w:val="en-GB"/>
        </w:rPr>
        <w:t xml:space="preserve">should satisfy requirements stipulated in the fiche for both the </w:t>
      </w:r>
      <w:r w:rsidR="00056005">
        <w:rPr>
          <w:rFonts w:ascii="Times New Roman" w:eastAsia="Calibri" w:hAnsi="Times New Roman" w:cs="Times New Roman"/>
          <w:color w:val="000000" w:themeColor="text1"/>
          <w:lang w:val="en-GB"/>
        </w:rPr>
        <w:t>PL</w:t>
      </w:r>
      <w:r w:rsidR="00056005" w:rsidRPr="004F6A97" w:rsidDel="00056005">
        <w:rPr>
          <w:rFonts w:ascii="Times New Roman" w:eastAsia="Calibri" w:hAnsi="Times New Roman" w:cs="Times New Roman"/>
          <w:color w:val="000000" w:themeColor="text1"/>
          <w:lang w:val="en-GB"/>
        </w:rPr>
        <w:t xml:space="preserve"> </w:t>
      </w:r>
      <w:r w:rsidRPr="004F6A97">
        <w:rPr>
          <w:rFonts w:ascii="Times New Roman" w:eastAsia="Calibri" w:hAnsi="Times New Roman" w:cs="Times New Roman"/>
          <w:color w:val="000000" w:themeColor="text1"/>
          <w:lang w:val="en-GB"/>
        </w:rPr>
        <w:t>and the relevant STE profile.</w:t>
      </w:r>
    </w:p>
    <w:p w14:paraId="783F005F" w14:textId="77777777" w:rsidR="00E17574" w:rsidRPr="004F6A97" w:rsidRDefault="00E17574" w:rsidP="000F7ABA">
      <w:pPr>
        <w:spacing w:before="120" w:after="120" w:line="240" w:lineRule="auto"/>
        <w:jc w:val="both"/>
        <w:rPr>
          <w:rFonts w:ascii="Times New Roman" w:eastAsia="Calibri" w:hAnsi="Times New Roman" w:cs="Times New Roman"/>
          <w:color w:val="000000" w:themeColor="text1"/>
          <w:lang w:val="en-GB"/>
        </w:rPr>
      </w:pPr>
      <w:r w:rsidRPr="004F6A97">
        <w:rPr>
          <w:rFonts w:ascii="Times New Roman" w:eastAsia="Calibri" w:hAnsi="Times New Roman" w:cs="Times New Roman"/>
          <w:color w:val="000000" w:themeColor="text1"/>
          <w:lang w:val="en-GB"/>
        </w:rPr>
        <w:t>The RTA will be located in the premises of the NBG in the beneficiary country</w:t>
      </w:r>
      <w:r w:rsidRPr="004F6A97">
        <w:rPr>
          <w:rFonts w:ascii="Times New Roman" w:eastAsiaTheme="minorHAnsi" w:hAnsi="Times New Roman" w:cs="Times New Roman"/>
          <w:lang w:val="en-GB"/>
        </w:rPr>
        <w:t xml:space="preserve"> </w:t>
      </w:r>
      <w:r w:rsidRPr="004F6A97">
        <w:rPr>
          <w:rFonts w:ascii="Times New Roman" w:eastAsia="Calibri" w:hAnsi="Times New Roman" w:cs="Times New Roman"/>
          <w:color w:val="000000" w:themeColor="text1"/>
          <w:lang w:val="en-GB"/>
        </w:rPr>
        <w:t>on a full time basis and</w:t>
      </w:r>
      <w:r w:rsidRPr="004F6A97">
        <w:rPr>
          <w:rFonts w:ascii="Times New Roman" w:eastAsiaTheme="minorHAnsi" w:hAnsi="Times New Roman" w:cs="Times New Roman"/>
          <w:lang w:val="en-GB"/>
        </w:rPr>
        <w:t xml:space="preserve"> </w:t>
      </w:r>
      <w:r w:rsidRPr="004F6A97">
        <w:rPr>
          <w:rFonts w:ascii="Times New Roman" w:eastAsia="Calibri" w:hAnsi="Times New Roman" w:cs="Times New Roman"/>
          <w:color w:val="000000" w:themeColor="text1"/>
          <w:lang w:val="en-GB"/>
        </w:rPr>
        <w:t xml:space="preserve">will be responsible for the direct implementation of the project under the overall supervision of the MS </w:t>
      </w:r>
      <w:r w:rsidR="00056005">
        <w:rPr>
          <w:rFonts w:ascii="Times New Roman" w:eastAsia="Calibri" w:hAnsi="Times New Roman" w:cs="Times New Roman"/>
          <w:color w:val="000000" w:themeColor="text1"/>
          <w:lang w:val="en-GB"/>
        </w:rPr>
        <w:t>PL</w:t>
      </w:r>
      <w:r w:rsidRPr="004F6A97">
        <w:rPr>
          <w:rFonts w:ascii="Times New Roman" w:eastAsia="Calibri" w:hAnsi="Times New Roman" w:cs="Times New Roman"/>
          <w:color w:val="000000" w:themeColor="text1"/>
          <w:lang w:val="en-GB"/>
        </w:rPr>
        <w:t xml:space="preserve">. </w:t>
      </w:r>
    </w:p>
    <w:p w14:paraId="23FE409D" w14:textId="77777777" w:rsidR="00E17574" w:rsidRPr="004F6A97" w:rsidRDefault="00E17574" w:rsidP="000F7ABA">
      <w:pPr>
        <w:spacing w:before="120" w:after="120" w:line="240" w:lineRule="auto"/>
        <w:jc w:val="both"/>
        <w:rPr>
          <w:rFonts w:ascii="Times New Roman" w:eastAsia="Calibri" w:hAnsi="Times New Roman" w:cs="Times New Roman"/>
          <w:color w:val="000000" w:themeColor="text1"/>
          <w:lang w:val="en-GB"/>
        </w:rPr>
      </w:pPr>
      <w:r w:rsidRPr="004F6A97">
        <w:rPr>
          <w:rFonts w:ascii="Times New Roman" w:eastAsia="Calibri" w:hAnsi="Times New Roman" w:cs="Times New Roman"/>
          <w:color w:val="000000" w:themeColor="text1"/>
          <w:lang w:val="en-GB"/>
        </w:rPr>
        <w:t>The RTA will maintain day-to-day cooperation with the beneficiary administration</w:t>
      </w:r>
      <w:r w:rsidR="00157EFE">
        <w:rPr>
          <w:rFonts w:ascii="Times New Roman" w:eastAsia="Calibri" w:hAnsi="Times New Roman" w:cs="Times New Roman"/>
          <w:color w:val="000000" w:themeColor="text1"/>
          <w:lang w:val="en-GB"/>
        </w:rPr>
        <w:t xml:space="preserve"> (BA)</w:t>
      </w:r>
      <w:r w:rsidRPr="004F6A97">
        <w:rPr>
          <w:rFonts w:ascii="Times New Roman" w:eastAsia="Calibri" w:hAnsi="Times New Roman" w:cs="Times New Roman"/>
          <w:color w:val="000000" w:themeColor="text1"/>
          <w:lang w:val="en-GB"/>
        </w:rPr>
        <w:t xml:space="preserve"> and coordinate the work performed by the STEs. The RTA will have a key role in the coordination of the inputs required for the successful implementation of all the project activities. </w:t>
      </w:r>
    </w:p>
    <w:p w14:paraId="6C018380" w14:textId="77777777" w:rsidR="00E17574" w:rsidRPr="004F6A97" w:rsidRDefault="00E17574" w:rsidP="000F7ABA">
      <w:pPr>
        <w:spacing w:before="120" w:after="120" w:line="240" w:lineRule="auto"/>
        <w:jc w:val="both"/>
        <w:rPr>
          <w:rFonts w:ascii="Times New Roman" w:eastAsia="Calibri" w:hAnsi="Times New Roman" w:cs="Times New Roman"/>
          <w:color w:val="000000" w:themeColor="text1"/>
          <w:lang w:val="en-GB"/>
        </w:rPr>
      </w:pPr>
      <w:r w:rsidRPr="004F6A97">
        <w:rPr>
          <w:rFonts w:ascii="Times New Roman" w:eastAsia="Calibri" w:hAnsi="Times New Roman" w:cs="Times New Roman"/>
          <w:color w:val="000000" w:themeColor="text1"/>
          <w:lang w:val="en-GB"/>
        </w:rPr>
        <w:t>Minimum two visibility events will be organized in the course of the implementation of the project; Kick-off meeting at the start of the implementation and the Final meeting at the end of the implementation of the project activities.</w:t>
      </w:r>
    </w:p>
    <w:p w14:paraId="111EB5BF" w14:textId="77777777" w:rsidR="00E17574" w:rsidRPr="004F6A97" w:rsidRDefault="00E17574" w:rsidP="000F7ABA">
      <w:pPr>
        <w:autoSpaceDE w:val="0"/>
        <w:autoSpaceDN w:val="0"/>
        <w:adjustRightInd w:val="0"/>
        <w:spacing w:before="120" w:after="120" w:line="240" w:lineRule="auto"/>
        <w:jc w:val="both"/>
        <w:rPr>
          <w:rFonts w:ascii="Times New Roman" w:eastAsiaTheme="minorHAnsi" w:hAnsi="Times New Roman" w:cs="Times New Roman"/>
          <w:lang w:val="en-GB"/>
        </w:rPr>
      </w:pPr>
      <w:r w:rsidRPr="004F6A97">
        <w:rPr>
          <w:rFonts w:ascii="Times New Roman" w:eastAsiaTheme="minorHAnsi" w:hAnsi="Times New Roman" w:cs="Times New Roman"/>
          <w:lang w:val="en-GB"/>
        </w:rPr>
        <w:t>The required MS experts must either be civil/public servants of the relevant MS administration or be permanent staff of authorised mandated bodies. All experts must comply with the requirements set in the Twinning Manual 2017.</w:t>
      </w:r>
    </w:p>
    <w:p w14:paraId="622F17C2" w14:textId="77777777" w:rsidR="00E17574" w:rsidRPr="004F6A97" w:rsidRDefault="00E17574" w:rsidP="000F7ABA">
      <w:pPr>
        <w:autoSpaceDE w:val="0"/>
        <w:autoSpaceDN w:val="0"/>
        <w:adjustRightInd w:val="0"/>
        <w:spacing w:before="120" w:after="120" w:line="240" w:lineRule="auto"/>
        <w:jc w:val="both"/>
        <w:rPr>
          <w:rFonts w:ascii="Times New Roman" w:eastAsiaTheme="minorHAnsi" w:hAnsi="Times New Roman" w:cs="Times New Roman"/>
          <w:lang w:val="en-GB"/>
        </w:rPr>
      </w:pPr>
      <w:r w:rsidRPr="004F6A97">
        <w:rPr>
          <w:rFonts w:ascii="Times New Roman" w:eastAsiaTheme="minorHAnsi" w:hAnsi="Times New Roman" w:cs="Times New Roman"/>
          <w:lang w:val="en-GB"/>
        </w:rPr>
        <w:t xml:space="preserve">The RTA should be supported by a permanent RTA Assistant. The RTA assistant should be in close collaboration with the </w:t>
      </w:r>
      <w:r w:rsidRPr="00E32951">
        <w:rPr>
          <w:rFonts w:ascii="Times New Roman" w:eastAsiaTheme="minorHAnsi" w:hAnsi="Times New Roman" w:cs="Times New Roman"/>
          <w:lang w:val="en-GB"/>
        </w:rPr>
        <w:t>BA.</w:t>
      </w:r>
      <w:r w:rsidRPr="004F6A97">
        <w:rPr>
          <w:rFonts w:ascii="Times New Roman" w:eastAsiaTheme="minorHAnsi" w:hAnsi="Times New Roman" w:cs="Times New Roman"/>
          <w:lang w:val="en-GB"/>
        </w:rPr>
        <w:t xml:space="preserve"> The RTA assistant will perform general project duties and providing translation and interpretation services as necessary, practical arrangements for the project, such as organizational issues of expert missions, conferences, training, seminars, maintaining project records</w:t>
      </w:r>
      <w:r w:rsidR="00D90E72">
        <w:rPr>
          <w:rFonts w:ascii="Times New Roman" w:eastAsiaTheme="minorHAnsi" w:hAnsi="Times New Roman" w:cs="Times New Roman"/>
          <w:lang w:val="en-GB"/>
        </w:rPr>
        <w:t>,</w:t>
      </w:r>
      <w:r w:rsidRPr="004F6A97">
        <w:rPr>
          <w:rFonts w:ascii="Times New Roman" w:eastAsiaTheme="minorHAnsi" w:hAnsi="Times New Roman" w:cs="Times New Roman"/>
          <w:lang w:val="en-GB"/>
        </w:rPr>
        <w:t xml:space="preserve"> etc. Until the RTA can select and hire an assistant, the B</w:t>
      </w:r>
      <w:r w:rsidR="00E32951">
        <w:rPr>
          <w:rFonts w:ascii="Times New Roman" w:eastAsiaTheme="minorHAnsi" w:hAnsi="Times New Roman" w:cs="Times New Roman"/>
          <w:lang w:val="en-GB"/>
        </w:rPr>
        <w:t>A</w:t>
      </w:r>
      <w:r w:rsidRPr="004F6A97">
        <w:rPr>
          <w:rFonts w:ascii="Times New Roman" w:eastAsiaTheme="minorHAnsi" w:hAnsi="Times New Roman" w:cs="Times New Roman"/>
          <w:lang w:val="en-GB"/>
        </w:rPr>
        <w:t xml:space="preserve"> makes a member of its staff available to support the RTA in his/her daily tasks.</w:t>
      </w:r>
    </w:p>
    <w:p w14:paraId="43AF503B" w14:textId="77777777" w:rsidR="00E17574" w:rsidRPr="004F6A97" w:rsidRDefault="00E17574" w:rsidP="000F7ABA">
      <w:pPr>
        <w:autoSpaceDE w:val="0"/>
        <w:autoSpaceDN w:val="0"/>
        <w:adjustRightInd w:val="0"/>
        <w:spacing w:before="120" w:after="120" w:line="240" w:lineRule="auto"/>
        <w:jc w:val="both"/>
        <w:rPr>
          <w:rFonts w:ascii="Times New Roman" w:eastAsiaTheme="minorHAnsi" w:hAnsi="Times New Roman" w:cs="Times New Roman"/>
          <w:lang w:val="en-GB"/>
        </w:rPr>
      </w:pPr>
      <w:r w:rsidRPr="004F6A97">
        <w:rPr>
          <w:rFonts w:ascii="Times New Roman" w:eastAsiaTheme="minorHAnsi" w:hAnsi="Times New Roman" w:cs="Times New Roman"/>
          <w:lang w:val="en-GB"/>
        </w:rPr>
        <w:t>A full-time language assistant should also be recruited. She/he should perform most of the required interpretation/translation services. She/he will provide day-to-day interpretation/translation to the RTA and project experts during missions.</w:t>
      </w:r>
    </w:p>
    <w:p w14:paraId="37A5D0B5" w14:textId="77777777" w:rsidR="00E17574" w:rsidRPr="004F6A97" w:rsidRDefault="00E17574" w:rsidP="000F7ABA">
      <w:pPr>
        <w:autoSpaceDE w:val="0"/>
        <w:autoSpaceDN w:val="0"/>
        <w:adjustRightInd w:val="0"/>
        <w:spacing w:before="120" w:after="120" w:line="240" w:lineRule="auto"/>
        <w:jc w:val="both"/>
        <w:rPr>
          <w:rFonts w:ascii="Times New Roman" w:eastAsiaTheme="minorHAnsi" w:hAnsi="Times New Roman" w:cs="Times New Roman"/>
          <w:lang w:val="en-GB"/>
        </w:rPr>
      </w:pPr>
      <w:r w:rsidRPr="004F6A97">
        <w:rPr>
          <w:rFonts w:ascii="Times New Roman" w:eastAsiaTheme="minorHAnsi" w:hAnsi="Times New Roman" w:cs="Times New Roman"/>
          <w:lang w:val="en-GB"/>
        </w:rPr>
        <w:lastRenderedPageBreak/>
        <w:t>Whenever required and needed for simultaneous interpretation during seminars and workshops, translation of large volume of documents additional interpretation may be procured and funded by the project.</w:t>
      </w:r>
    </w:p>
    <w:p w14:paraId="6F449175" w14:textId="77777777" w:rsidR="00E17574" w:rsidRPr="004F6A97" w:rsidRDefault="00E17574" w:rsidP="000F7ABA">
      <w:pPr>
        <w:autoSpaceDE w:val="0"/>
        <w:autoSpaceDN w:val="0"/>
        <w:adjustRightInd w:val="0"/>
        <w:spacing w:before="120" w:after="120" w:line="240" w:lineRule="auto"/>
        <w:jc w:val="both"/>
        <w:rPr>
          <w:rFonts w:ascii="Times New Roman" w:eastAsiaTheme="minorHAnsi" w:hAnsi="Times New Roman" w:cs="Times New Roman"/>
          <w:u w:val="single"/>
          <w:lang w:val="en-GB"/>
        </w:rPr>
      </w:pPr>
      <w:r w:rsidRPr="004F6A97">
        <w:rPr>
          <w:rFonts w:ascii="Times New Roman" w:eastAsiaTheme="minorHAnsi" w:hAnsi="Times New Roman" w:cs="Times New Roman"/>
          <w:u w:val="single"/>
          <w:lang w:val="en-GB"/>
        </w:rPr>
        <w:t>Proposals shall include only the CVs of the proposed PL, of the RTA and of the Component Leaders</w:t>
      </w:r>
    </w:p>
    <w:p w14:paraId="348D3050" w14:textId="77777777" w:rsidR="00EC6295" w:rsidRPr="004F6A97" w:rsidRDefault="00724247" w:rsidP="00AF157D">
      <w:pPr>
        <w:spacing w:before="120" w:after="120"/>
        <w:ind w:right="5324"/>
        <w:rPr>
          <w:rFonts w:ascii="Times New Roman" w:eastAsia="Times New Roman" w:hAnsi="Times New Roman" w:cs="Times New Roman"/>
          <w:b/>
          <w:i/>
          <w:iCs/>
        </w:rPr>
      </w:pPr>
      <w:r w:rsidRPr="003A10AB">
        <w:rPr>
          <w:rFonts w:ascii="Times New Roman" w:eastAsia="Times New Roman" w:hAnsi="Times New Roman" w:cs="Times New Roman"/>
        </w:rPr>
        <w:t>3.6.1</w:t>
      </w:r>
      <w:r w:rsidRPr="004F6A97">
        <w:rPr>
          <w:rFonts w:ascii="Times New Roman" w:eastAsia="Times New Roman" w:hAnsi="Times New Roman" w:cs="Times New Roman"/>
          <w:b/>
        </w:rPr>
        <w:t xml:space="preserve"> Profile </w:t>
      </w:r>
      <w:r w:rsidRPr="004F6A97">
        <w:rPr>
          <w:rFonts w:ascii="Times New Roman" w:eastAsia="Times New Roman" w:hAnsi="Times New Roman" w:cs="Times New Roman"/>
          <w:b/>
          <w:spacing w:val="-1"/>
        </w:rPr>
        <w:t>a</w:t>
      </w:r>
      <w:r w:rsidRPr="004F6A97">
        <w:rPr>
          <w:rFonts w:ascii="Times New Roman" w:eastAsia="Times New Roman" w:hAnsi="Times New Roman" w:cs="Times New Roman"/>
          <w:b/>
        </w:rPr>
        <w:t>nd tasks of the Proje</w:t>
      </w:r>
      <w:r w:rsidRPr="004F6A97">
        <w:rPr>
          <w:rFonts w:ascii="Times New Roman" w:eastAsia="Times New Roman" w:hAnsi="Times New Roman" w:cs="Times New Roman"/>
          <w:b/>
          <w:spacing w:val="-1"/>
        </w:rPr>
        <w:t>c</w:t>
      </w:r>
      <w:r w:rsidRPr="004F6A97">
        <w:rPr>
          <w:rFonts w:ascii="Times New Roman" w:eastAsia="Times New Roman" w:hAnsi="Times New Roman" w:cs="Times New Roman"/>
          <w:b/>
        </w:rPr>
        <w:t>t</w:t>
      </w:r>
      <w:r w:rsidRPr="004F6A97">
        <w:rPr>
          <w:rFonts w:ascii="Times New Roman" w:eastAsia="Times New Roman" w:hAnsi="Times New Roman" w:cs="Times New Roman"/>
          <w:b/>
          <w:spacing w:val="2"/>
        </w:rPr>
        <w:t xml:space="preserve"> </w:t>
      </w:r>
      <w:r w:rsidRPr="004F6A97">
        <w:rPr>
          <w:rFonts w:ascii="Times New Roman" w:eastAsia="Times New Roman" w:hAnsi="Times New Roman" w:cs="Times New Roman"/>
          <w:b/>
          <w:spacing w:val="-2"/>
        </w:rPr>
        <w:t>L</w:t>
      </w:r>
      <w:r w:rsidRPr="004F6A97">
        <w:rPr>
          <w:rFonts w:ascii="Times New Roman" w:eastAsia="Times New Roman" w:hAnsi="Times New Roman" w:cs="Times New Roman"/>
          <w:b/>
          <w:spacing w:val="-1"/>
        </w:rPr>
        <w:t>ea</w:t>
      </w:r>
      <w:r w:rsidRPr="004F6A97">
        <w:rPr>
          <w:rFonts w:ascii="Times New Roman" w:eastAsia="Times New Roman" w:hAnsi="Times New Roman" w:cs="Times New Roman"/>
          <w:b/>
          <w:spacing w:val="2"/>
        </w:rPr>
        <w:t>d</w:t>
      </w:r>
      <w:r w:rsidRPr="004F6A97">
        <w:rPr>
          <w:rFonts w:ascii="Times New Roman" w:eastAsia="Times New Roman" w:hAnsi="Times New Roman" w:cs="Times New Roman"/>
          <w:b/>
        </w:rPr>
        <w:t xml:space="preserve">er: </w:t>
      </w:r>
    </w:p>
    <w:p w14:paraId="27833BD0" w14:textId="77777777" w:rsidR="0032274A" w:rsidRPr="004F6A97" w:rsidRDefault="0032274A" w:rsidP="00D937F5">
      <w:pPr>
        <w:spacing w:before="120" w:after="120" w:line="240" w:lineRule="auto"/>
        <w:jc w:val="both"/>
        <w:rPr>
          <w:rFonts w:ascii="Times New Roman" w:hAnsi="Times New Roman" w:cs="Times New Roman"/>
        </w:rPr>
      </w:pPr>
      <w:r w:rsidRPr="004F6A97">
        <w:rPr>
          <w:rFonts w:ascii="Times New Roman" w:hAnsi="Times New Roman" w:cs="Times New Roman"/>
        </w:rPr>
        <w:t xml:space="preserve">MS </w:t>
      </w:r>
      <w:r w:rsidR="00573314">
        <w:rPr>
          <w:rFonts w:ascii="Times New Roman" w:hAnsi="Times New Roman" w:cs="Times New Roman"/>
        </w:rPr>
        <w:t>PL</w:t>
      </w:r>
      <w:r w:rsidRPr="004F6A97">
        <w:rPr>
          <w:rFonts w:ascii="Times New Roman" w:hAnsi="Times New Roman" w:cs="Times New Roman"/>
        </w:rPr>
        <w:t xml:space="preserve"> may participate in the project also as </w:t>
      </w:r>
      <w:r w:rsidR="00AD0DA1" w:rsidRPr="004F6A97">
        <w:rPr>
          <w:rFonts w:ascii="Times New Roman" w:hAnsi="Times New Roman" w:cs="Times New Roman"/>
        </w:rPr>
        <w:t xml:space="preserve">a </w:t>
      </w:r>
      <w:r w:rsidRPr="004F6A97">
        <w:rPr>
          <w:rFonts w:ascii="Times New Roman" w:hAnsi="Times New Roman" w:cs="Times New Roman"/>
        </w:rPr>
        <w:t xml:space="preserve">STE. In this case the MS </w:t>
      </w:r>
      <w:r w:rsidR="00573314">
        <w:rPr>
          <w:rFonts w:ascii="Times New Roman" w:hAnsi="Times New Roman" w:cs="Times New Roman"/>
        </w:rPr>
        <w:t>PL</w:t>
      </w:r>
      <w:r w:rsidRPr="004F6A97">
        <w:rPr>
          <w:rFonts w:ascii="Times New Roman" w:hAnsi="Times New Roman" w:cs="Times New Roman"/>
        </w:rPr>
        <w:t xml:space="preserve"> should satisfy requirements stipulated in the fiche for both the </w:t>
      </w:r>
      <w:r w:rsidR="00573314">
        <w:rPr>
          <w:rFonts w:ascii="Times New Roman" w:hAnsi="Times New Roman" w:cs="Times New Roman"/>
        </w:rPr>
        <w:t>PL</w:t>
      </w:r>
      <w:r w:rsidRPr="004F6A97">
        <w:rPr>
          <w:rFonts w:ascii="Times New Roman" w:hAnsi="Times New Roman" w:cs="Times New Roman"/>
        </w:rPr>
        <w:t xml:space="preserve"> and the relevant STE profile.</w:t>
      </w:r>
    </w:p>
    <w:p w14:paraId="709A70BA" w14:textId="242C5E15" w:rsidR="0032274A" w:rsidRPr="004F6A97" w:rsidRDefault="00AD0DA1" w:rsidP="00D937F5">
      <w:pPr>
        <w:tabs>
          <w:tab w:val="left" w:pos="3120"/>
        </w:tabs>
        <w:kinsoku w:val="0"/>
        <w:overflowPunct w:val="0"/>
        <w:spacing w:before="120" w:after="120" w:line="240" w:lineRule="auto"/>
        <w:jc w:val="both"/>
        <w:textAlignment w:val="baseline"/>
        <w:rPr>
          <w:rFonts w:ascii="Times New Roman" w:hAnsi="Times New Roman" w:cs="Times New Roman"/>
          <w:i/>
          <w:iCs/>
          <w:u w:val="single"/>
        </w:rPr>
      </w:pPr>
      <w:r w:rsidRPr="004F6A97">
        <w:rPr>
          <w:rFonts w:ascii="Times New Roman" w:hAnsi="Times New Roman" w:cs="Times New Roman"/>
          <w:i/>
          <w:iCs/>
          <w:u w:val="single"/>
        </w:rPr>
        <w:t>Profiles</w:t>
      </w:r>
      <w:r w:rsidR="0032274A" w:rsidRPr="004F6A97">
        <w:rPr>
          <w:rFonts w:ascii="Times New Roman" w:hAnsi="Times New Roman" w:cs="Times New Roman"/>
          <w:i/>
          <w:iCs/>
          <w:u w:val="single"/>
        </w:rPr>
        <w:t>:</w:t>
      </w:r>
    </w:p>
    <w:p w14:paraId="6FE38B6D" w14:textId="77777777" w:rsidR="00735CBD" w:rsidRPr="00735CBD" w:rsidRDefault="0032274A" w:rsidP="000F7ABA">
      <w:pPr>
        <w:pStyle w:val="ListParagraph"/>
        <w:widowControl w:val="0"/>
        <w:numPr>
          <w:ilvl w:val="0"/>
          <w:numId w:val="6"/>
        </w:numPr>
        <w:kinsoku w:val="0"/>
        <w:overflowPunct w:val="0"/>
        <w:spacing w:after="0" w:line="240" w:lineRule="auto"/>
        <w:jc w:val="both"/>
        <w:textAlignment w:val="baseline"/>
        <w:rPr>
          <w:rFonts w:ascii="Times New Roman" w:hAnsi="Times New Roman" w:cs="Times New Roman"/>
          <w:lang w:val="en-GB"/>
        </w:rPr>
      </w:pPr>
      <w:r w:rsidRPr="004F6A97">
        <w:rPr>
          <w:rFonts w:ascii="Times New Roman" w:hAnsi="Times New Roman" w:cs="Times New Roman"/>
        </w:rPr>
        <w:t>University degree in the field of economic, finance, business administration, accounting/auditing or law or any relevant field</w:t>
      </w:r>
      <w:r w:rsidR="00353652" w:rsidRPr="008D4AD4">
        <w:rPr>
          <w:rFonts w:ascii="Times New Roman" w:hAnsi="Times New Roman" w:cs="Times New Roman"/>
        </w:rPr>
        <w:t xml:space="preserve"> </w:t>
      </w:r>
      <w:r w:rsidR="00735CBD" w:rsidRPr="00735CBD">
        <w:rPr>
          <w:rFonts w:ascii="Times New Roman" w:hAnsi="Times New Roman" w:cs="Times New Roman"/>
          <w:lang w:val="en-GB"/>
        </w:rPr>
        <w:t xml:space="preserve">or equivalent professional experience in a related </w:t>
      </w:r>
      <w:r w:rsidR="00B052C2">
        <w:rPr>
          <w:rFonts w:ascii="Times New Roman" w:hAnsi="Times New Roman" w:cs="Times New Roman"/>
          <w:lang w:val="en-GB"/>
        </w:rPr>
        <w:t>area</w:t>
      </w:r>
      <w:r w:rsidR="00B052C2" w:rsidRPr="00735CBD">
        <w:rPr>
          <w:rFonts w:ascii="Times New Roman" w:hAnsi="Times New Roman" w:cs="Times New Roman"/>
          <w:lang w:val="en-GB"/>
        </w:rPr>
        <w:t xml:space="preserve"> </w:t>
      </w:r>
      <w:r w:rsidR="00735CBD" w:rsidRPr="00735CBD">
        <w:rPr>
          <w:rFonts w:ascii="Times New Roman" w:hAnsi="Times New Roman" w:cs="Times New Roman"/>
          <w:lang w:val="en-GB"/>
        </w:rPr>
        <w:t>of minimum 5 years;</w:t>
      </w:r>
    </w:p>
    <w:p w14:paraId="0768B82E" w14:textId="77777777" w:rsidR="00AD0DA1" w:rsidRPr="004F6A97" w:rsidRDefault="00735CBD" w:rsidP="000F7ABA">
      <w:pPr>
        <w:pStyle w:val="ListParagraph"/>
        <w:widowControl w:val="0"/>
        <w:numPr>
          <w:ilvl w:val="0"/>
          <w:numId w:val="6"/>
        </w:numPr>
        <w:kinsoku w:val="0"/>
        <w:overflowPunct w:val="0"/>
        <w:spacing w:after="0" w:line="240" w:lineRule="auto"/>
        <w:jc w:val="both"/>
        <w:textAlignment w:val="baseline"/>
        <w:rPr>
          <w:rFonts w:ascii="Times New Roman" w:hAnsi="Times New Roman" w:cs="Times New Roman"/>
        </w:rPr>
      </w:pPr>
      <w:r>
        <w:rPr>
          <w:rFonts w:ascii="Times New Roman" w:hAnsi="Times New Roman" w:cs="Times New Roman"/>
        </w:rPr>
        <w:t>Minimum 3</w:t>
      </w:r>
      <w:r w:rsidR="004B0959" w:rsidRPr="005B479A">
        <w:rPr>
          <w:rFonts w:ascii="Times New Roman" w:hAnsi="Times New Roman" w:cs="Times New Roman"/>
        </w:rPr>
        <w:t xml:space="preserve"> </w:t>
      </w:r>
      <w:r w:rsidR="0032274A" w:rsidRPr="005B479A">
        <w:rPr>
          <w:rFonts w:ascii="Times New Roman" w:hAnsi="Times New Roman" w:cs="Times New Roman"/>
        </w:rPr>
        <w:t>yea</w:t>
      </w:r>
      <w:r w:rsidR="0032274A" w:rsidRPr="004F6A97">
        <w:rPr>
          <w:rFonts w:ascii="Times New Roman" w:hAnsi="Times New Roman" w:cs="Times New Roman"/>
        </w:rPr>
        <w:t>rs of practical experience in a central bank or supervisor working on banking regulation and supervision/</w:t>
      </w:r>
      <w:r w:rsidR="007E4B9B" w:rsidRPr="004F6A97" w:rsidDel="007E4B9B">
        <w:rPr>
          <w:rFonts w:ascii="Times New Roman" w:hAnsi="Times New Roman" w:cs="Times New Roman"/>
        </w:rPr>
        <w:t xml:space="preserve"> </w:t>
      </w:r>
      <w:r w:rsidR="0032274A" w:rsidRPr="004F6A97">
        <w:rPr>
          <w:rFonts w:ascii="Times New Roman" w:hAnsi="Times New Roman" w:cs="Times New Roman"/>
        </w:rPr>
        <w:t>Payment service issues;</w:t>
      </w:r>
      <w:r w:rsidR="000F66F4" w:rsidRPr="004F6A97">
        <w:rPr>
          <w:rFonts w:ascii="Times New Roman" w:hAnsi="Times New Roman" w:cs="Times New Roman"/>
          <w:lang w:val="ka-GE"/>
        </w:rPr>
        <w:t xml:space="preserve"> </w:t>
      </w:r>
    </w:p>
    <w:p w14:paraId="576E7F9F" w14:textId="77777777" w:rsidR="00AD0DA1" w:rsidRPr="004F6A97" w:rsidRDefault="00AD0DA1" w:rsidP="000F7ABA">
      <w:pPr>
        <w:pStyle w:val="ListParagraph"/>
        <w:widowControl w:val="0"/>
        <w:numPr>
          <w:ilvl w:val="0"/>
          <w:numId w:val="6"/>
        </w:numPr>
        <w:kinsoku w:val="0"/>
        <w:overflowPunct w:val="0"/>
        <w:spacing w:after="0" w:line="240" w:lineRule="auto"/>
        <w:jc w:val="both"/>
        <w:textAlignment w:val="baseline"/>
        <w:rPr>
          <w:rFonts w:ascii="Times New Roman" w:hAnsi="Times New Roman" w:cs="Times New Roman"/>
        </w:rPr>
      </w:pPr>
      <w:r w:rsidRPr="004F6A97">
        <w:rPr>
          <w:rFonts w:ascii="Times New Roman" w:hAnsi="Times New Roman" w:cs="Times New Roman"/>
        </w:rPr>
        <w:t xml:space="preserve">A high ranking </w:t>
      </w:r>
      <w:r w:rsidR="00A81E4E">
        <w:rPr>
          <w:rFonts w:ascii="Times New Roman" w:hAnsi="Times New Roman" w:cs="Times New Roman"/>
        </w:rPr>
        <w:t>MS</w:t>
      </w:r>
      <w:r w:rsidRPr="004F6A97">
        <w:rPr>
          <w:rFonts w:ascii="Times New Roman" w:hAnsi="Times New Roman" w:cs="Times New Roman"/>
        </w:rPr>
        <w:t xml:space="preserve"> official or assimilated agent with a sufficient rank to ensure an operational dialogue at political level;</w:t>
      </w:r>
    </w:p>
    <w:p w14:paraId="4522D878" w14:textId="77777777" w:rsidR="00AD0DA1" w:rsidRPr="004F6A97" w:rsidRDefault="0032274A" w:rsidP="000F7ABA">
      <w:pPr>
        <w:pStyle w:val="ListParagraph"/>
        <w:widowControl w:val="0"/>
        <w:numPr>
          <w:ilvl w:val="0"/>
          <w:numId w:val="6"/>
        </w:numPr>
        <w:kinsoku w:val="0"/>
        <w:overflowPunct w:val="0"/>
        <w:spacing w:after="0" w:line="240" w:lineRule="auto"/>
        <w:jc w:val="both"/>
        <w:textAlignment w:val="baseline"/>
        <w:rPr>
          <w:rFonts w:ascii="Times New Roman" w:hAnsi="Times New Roman" w:cs="Times New Roman"/>
        </w:rPr>
      </w:pPr>
      <w:r w:rsidRPr="004F6A97">
        <w:rPr>
          <w:rFonts w:ascii="Times New Roman" w:hAnsi="Times New Roman" w:cs="Times New Roman"/>
        </w:rPr>
        <w:t xml:space="preserve">Expertise and practical skills that enable him/her to efficiently </w:t>
      </w:r>
      <w:r w:rsidR="00AD0DA1" w:rsidRPr="004F6A97">
        <w:rPr>
          <w:rFonts w:ascii="Times New Roman" w:hAnsi="Times New Roman" w:cs="Times New Roman"/>
        </w:rPr>
        <w:t>fulfill</w:t>
      </w:r>
      <w:r w:rsidRPr="004F6A97">
        <w:rPr>
          <w:rFonts w:ascii="Times New Roman" w:hAnsi="Times New Roman" w:cs="Times New Roman"/>
        </w:rPr>
        <w:t xml:space="preserve"> the tasks of the </w:t>
      </w:r>
      <w:r w:rsidR="0018486E">
        <w:rPr>
          <w:rFonts w:ascii="Times New Roman" w:hAnsi="Times New Roman" w:cs="Times New Roman"/>
        </w:rPr>
        <w:t>PL</w:t>
      </w:r>
      <w:r w:rsidRPr="004F6A97">
        <w:rPr>
          <w:rFonts w:ascii="Times New Roman" w:hAnsi="Times New Roman" w:cs="Times New Roman"/>
        </w:rPr>
        <w:t>;</w:t>
      </w:r>
      <w:r w:rsidR="000F66F4" w:rsidRPr="004F6A97">
        <w:rPr>
          <w:rFonts w:ascii="Times New Roman" w:hAnsi="Times New Roman" w:cs="Times New Roman"/>
          <w:lang w:val="ka-GE"/>
        </w:rPr>
        <w:t xml:space="preserve"> </w:t>
      </w:r>
    </w:p>
    <w:p w14:paraId="64D74809" w14:textId="77777777" w:rsidR="00AD0DA1" w:rsidRPr="004F6A97" w:rsidRDefault="0032274A" w:rsidP="000F7ABA">
      <w:pPr>
        <w:pStyle w:val="ListParagraph"/>
        <w:widowControl w:val="0"/>
        <w:numPr>
          <w:ilvl w:val="0"/>
          <w:numId w:val="6"/>
        </w:numPr>
        <w:kinsoku w:val="0"/>
        <w:overflowPunct w:val="0"/>
        <w:spacing w:after="0" w:line="240" w:lineRule="auto"/>
        <w:jc w:val="both"/>
        <w:textAlignment w:val="baseline"/>
        <w:rPr>
          <w:rFonts w:ascii="Times New Roman" w:hAnsi="Times New Roman" w:cs="Times New Roman"/>
        </w:rPr>
      </w:pPr>
      <w:r w:rsidRPr="004F6A97">
        <w:rPr>
          <w:rFonts w:ascii="Times New Roman" w:hAnsi="Times New Roman" w:cs="Times New Roman"/>
        </w:rPr>
        <w:t>Specific experience in project management;</w:t>
      </w:r>
      <w:r w:rsidR="000F66F4" w:rsidRPr="004F6A97">
        <w:rPr>
          <w:rFonts w:ascii="Times New Roman" w:hAnsi="Times New Roman" w:cs="Times New Roman"/>
          <w:lang w:val="ka-GE"/>
        </w:rPr>
        <w:t xml:space="preserve"> </w:t>
      </w:r>
    </w:p>
    <w:p w14:paraId="31F3764F" w14:textId="77777777" w:rsidR="00AD0DA1" w:rsidRDefault="00AD0DA1" w:rsidP="000F7ABA">
      <w:pPr>
        <w:pStyle w:val="ListParagraph"/>
        <w:widowControl w:val="0"/>
        <w:numPr>
          <w:ilvl w:val="0"/>
          <w:numId w:val="6"/>
        </w:numPr>
        <w:kinsoku w:val="0"/>
        <w:overflowPunct w:val="0"/>
        <w:spacing w:after="0" w:line="240" w:lineRule="auto"/>
        <w:jc w:val="both"/>
        <w:textAlignment w:val="baseline"/>
        <w:rPr>
          <w:rFonts w:ascii="Times New Roman" w:hAnsi="Times New Roman" w:cs="Times New Roman"/>
        </w:rPr>
      </w:pPr>
      <w:r w:rsidRPr="004F6A97">
        <w:rPr>
          <w:rFonts w:ascii="Times New Roman" w:hAnsi="Times New Roman" w:cs="Times New Roman"/>
        </w:rPr>
        <w:t>G</w:t>
      </w:r>
      <w:r w:rsidR="0032274A" w:rsidRPr="004F6A97">
        <w:rPr>
          <w:rFonts w:ascii="Times New Roman" w:hAnsi="Times New Roman" w:cs="Times New Roman"/>
        </w:rPr>
        <w:t>ood command of written and spoken English;</w:t>
      </w:r>
      <w:r w:rsidR="000F66F4" w:rsidRPr="004F6A97">
        <w:rPr>
          <w:rFonts w:ascii="Times New Roman" w:hAnsi="Times New Roman" w:cs="Times New Roman"/>
          <w:lang w:val="ka-GE"/>
        </w:rPr>
        <w:t xml:space="preserve"> </w:t>
      </w:r>
    </w:p>
    <w:p w14:paraId="640E83E6" w14:textId="77777777" w:rsidR="009E3A6A" w:rsidRPr="009E3A6A" w:rsidRDefault="009E3A6A" w:rsidP="000F7ABA">
      <w:pPr>
        <w:pStyle w:val="ListParagraph"/>
        <w:numPr>
          <w:ilvl w:val="0"/>
          <w:numId w:val="6"/>
        </w:numPr>
        <w:spacing w:line="240" w:lineRule="auto"/>
        <w:rPr>
          <w:rFonts w:ascii="Times New Roman" w:hAnsi="Times New Roman" w:cs="Times New Roman"/>
        </w:rPr>
      </w:pPr>
      <w:r w:rsidRPr="009E3A6A">
        <w:rPr>
          <w:rFonts w:ascii="Times New Roman" w:hAnsi="Times New Roman" w:cs="Times New Roman"/>
        </w:rPr>
        <w:t>Strong leadership and management skills.</w:t>
      </w:r>
    </w:p>
    <w:p w14:paraId="04659CC1" w14:textId="5522004D" w:rsidR="000F66F4" w:rsidRPr="004F6A97" w:rsidRDefault="000F66F4" w:rsidP="00D937F5">
      <w:pPr>
        <w:tabs>
          <w:tab w:val="left" w:pos="2175"/>
        </w:tabs>
        <w:kinsoku w:val="0"/>
        <w:overflowPunct w:val="0"/>
        <w:spacing w:after="0" w:line="240" w:lineRule="auto"/>
        <w:jc w:val="both"/>
        <w:textAlignment w:val="baseline"/>
        <w:rPr>
          <w:rFonts w:ascii="Times New Roman" w:hAnsi="Times New Roman" w:cs="Times New Roman"/>
          <w:i/>
          <w:iCs/>
          <w:u w:val="single"/>
          <w:lang w:val="ka-GE"/>
        </w:rPr>
      </w:pPr>
    </w:p>
    <w:p w14:paraId="493B5781" w14:textId="77777777" w:rsidR="0032274A" w:rsidRPr="004F6A97" w:rsidRDefault="0032274A" w:rsidP="00D937F5">
      <w:pPr>
        <w:kinsoku w:val="0"/>
        <w:overflowPunct w:val="0"/>
        <w:spacing w:after="0" w:line="240" w:lineRule="auto"/>
        <w:jc w:val="both"/>
        <w:textAlignment w:val="baseline"/>
        <w:rPr>
          <w:rFonts w:ascii="Times New Roman" w:hAnsi="Times New Roman" w:cs="Times New Roman"/>
          <w:i/>
          <w:iCs/>
          <w:u w:val="single"/>
        </w:rPr>
      </w:pPr>
      <w:r w:rsidRPr="004F6A97">
        <w:rPr>
          <w:rFonts w:ascii="Times New Roman" w:hAnsi="Times New Roman" w:cs="Times New Roman"/>
          <w:i/>
          <w:iCs/>
          <w:u w:val="single"/>
        </w:rPr>
        <w:t>Tasks:</w:t>
      </w:r>
    </w:p>
    <w:p w14:paraId="0498BCF8" w14:textId="77777777" w:rsidR="001639E5" w:rsidRPr="00085B28" w:rsidRDefault="001639E5" w:rsidP="00D937F5">
      <w:pPr>
        <w:numPr>
          <w:ilvl w:val="0"/>
          <w:numId w:val="7"/>
        </w:numPr>
        <w:kinsoku w:val="0"/>
        <w:overflowPunct w:val="0"/>
        <w:spacing w:after="0" w:line="240" w:lineRule="auto"/>
        <w:jc w:val="both"/>
        <w:textAlignment w:val="baseline"/>
        <w:rPr>
          <w:rFonts w:ascii="Times New Roman" w:hAnsi="Times New Roman" w:cs="Times New Roman"/>
          <w:iCs/>
          <w:lang w:val="sk-SK"/>
        </w:rPr>
      </w:pPr>
      <w:r w:rsidRPr="00085B28">
        <w:rPr>
          <w:rFonts w:ascii="Times New Roman" w:hAnsi="Times New Roman" w:cs="Times New Roman"/>
          <w:iCs/>
          <w:lang w:val="en-GB"/>
        </w:rPr>
        <w:t xml:space="preserve">Overall direction,  supervision, guidance and monitoring of the project;  ability to mobilise the necessary expertise in support of the efficient implementation of the project; </w:t>
      </w:r>
    </w:p>
    <w:p w14:paraId="7296260C" w14:textId="77777777" w:rsidR="001639E5" w:rsidRPr="00085B28" w:rsidRDefault="001639E5" w:rsidP="00D937F5">
      <w:pPr>
        <w:numPr>
          <w:ilvl w:val="0"/>
          <w:numId w:val="7"/>
        </w:numPr>
        <w:kinsoku w:val="0"/>
        <w:overflowPunct w:val="0"/>
        <w:spacing w:after="0" w:line="240" w:lineRule="auto"/>
        <w:jc w:val="both"/>
        <w:textAlignment w:val="baseline"/>
        <w:rPr>
          <w:rFonts w:ascii="Times New Roman" w:hAnsi="Times New Roman" w:cs="Times New Roman"/>
          <w:iCs/>
          <w:lang w:val="sk-SK"/>
        </w:rPr>
      </w:pPr>
      <w:r w:rsidRPr="00085B28">
        <w:rPr>
          <w:rFonts w:ascii="Times New Roman" w:hAnsi="Times New Roman" w:cs="Times New Roman"/>
          <w:iCs/>
          <w:lang w:val="en-GB"/>
        </w:rPr>
        <w:t>Signature of project progress reports and the final report prepared with the support of RTA;</w:t>
      </w:r>
    </w:p>
    <w:p w14:paraId="053E7DCB" w14:textId="77777777" w:rsidR="001639E5" w:rsidRPr="00085B28" w:rsidRDefault="001639E5" w:rsidP="00D937F5">
      <w:pPr>
        <w:numPr>
          <w:ilvl w:val="0"/>
          <w:numId w:val="7"/>
        </w:numPr>
        <w:kinsoku w:val="0"/>
        <w:overflowPunct w:val="0"/>
        <w:spacing w:after="0" w:line="240" w:lineRule="auto"/>
        <w:jc w:val="both"/>
        <w:textAlignment w:val="baseline"/>
        <w:rPr>
          <w:rFonts w:ascii="Times New Roman" w:hAnsi="Times New Roman" w:cs="Times New Roman"/>
          <w:iCs/>
          <w:lang w:val="sk-SK"/>
        </w:rPr>
      </w:pPr>
      <w:r w:rsidRPr="00085B28">
        <w:rPr>
          <w:rFonts w:ascii="Times New Roman" w:hAnsi="Times New Roman" w:cs="Times New Roman"/>
          <w:iCs/>
          <w:lang w:val="en-GB"/>
        </w:rPr>
        <w:t>Timely achievement of the project results;</w:t>
      </w:r>
    </w:p>
    <w:p w14:paraId="496C89B8" w14:textId="77777777" w:rsidR="00EA4F35" w:rsidRDefault="001639E5" w:rsidP="00D937F5">
      <w:pPr>
        <w:numPr>
          <w:ilvl w:val="0"/>
          <w:numId w:val="7"/>
        </w:numPr>
        <w:kinsoku w:val="0"/>
        <w:overflowPunct w:val="0"/>
        <w:spacing w:after="0" w:line="240" w:lineRule="auto"/>
        <w:jc w:val="both"/>
        <w:textAlignment w:val="baseline"/>
        <w:rPr>
          <w:rFonts w:ascii="Times New Roman" w:hAnsi="Times New Roman" w:cs="Times New Roman"/>
          <w:iCs/>
          <w:lang w:val="en-GB"/>
        </w:rPr>
      </w:pPr>
      <w:r w:rsidRPr="00085B28">
        <w:rPr>
          <w:rFonts w:ascii="Times New Roman" w:hAnsi="Times New Roman" w:cs="Times New Roman"/>
          <w:iCs/>
          <w:lang w:val="en-GB"/>
        </w:rPr>
        <w:t xml:space="preserve">Co-Chairing of </w:t>
      </w:r>
      <w:r w:rsidR="000E1F31">
        <w:rPr>
          <w:rFonts w:ascii="Times New Roman" w:eastAsia="Times New Roman" w:hAnsi="Times New Roman" w:cs="Times New Roman"/>
          <w:bCs/>
          <w:sz w:val="24"/>
          <w:szCs w:val="24"/>
        </w:rPr>
        <w:t>PSC</w:t>
      </w:r>
      <w:r w:rsidR="000E1F31">
        <w:rPr>
          <w:rFonts w:ascii="Times New Roman" w:hAnsi="Times New Roman" w:cs="Times New Roman"/>
          <w:iCs/>
          <w:lang w:val="en-GB"/>
        </w:rPr>
        <w:t>s</w:t>
      </w:r>
      <w:r w:rsidRPr="00085B28">
        <w:rPr>
          <w:rFonts w:ascii="Times New Roman" w:hAnsi="Times New Roman" w:cs="Times New Roman"/>
          <w:iCs/>
          <w:lang w:val="en-GB"/>
        </w:rPr>
        <w:t xml:space="preserve">; </w:t>
      </w:r>
    </w:p>
    <w:p w14:paraId="63EC41CA" w14:textId="77777777" w:rsidR="001639E5" w:rsidRPr="00085B28" w:rsidRDefault="001639E5" w:rsidP="00D937F5">
      <w:pPr>
        <w:numPr>
          <w:ilvl w:val="0"/>
          <w:numId w:val="7"/>
        </w:numPr>
        <w:kinsoku w:val="0"/>
        <w:overflowPunct w:val="0"/>
        <w:spacing w:after="0" w:line="240" w:lineRule="auto"/>
        <w:jc w:val="both"/>
        <w:textAlignment w:val="baseline"/>
        <w:rPr>
          <w:rFonts w:ascii="Times New Roman" w:hAnsi="Times New Roman" w:cs="Times New Roman"/>
          <w:iCs/>
          <w:lang w:val="en-GB"/>
        </w:rPr>
      </w:pPr>
      <w:r w:rsidRPr="00085B28">
        <w:rPr>
          <w:rFonts w:ascii="Times New Roman" w:hAnsi="Times New Roman" w:cs="Times New Roman"/>
          <w:iCs/>
          <w:lang w:val="en-GB"/>
        </w:rPr>
        <w:t>Provision of legal and technical advice and analysis whenever needed</w:t>
      </w:r>
      <w:r w:rsidR="000E1F31">
        <w:rPr>
          <w:rFonts w:ascii="Times New Roman" w:hAnsi="Times New Roman" w:cs="Times New Roman"/>
          <w:iCs/>
          <w:lang w:val="en-GB"/>
        </w:rPr>
        <w:t>;</w:t>
      </w:r>
    </w:p>
    <w:p w14:paraId="79A4DC70" w14:textId="77777777" w:rsidR="001639E5" w:rsidRPr="00085B28" w:rsidRDefault="001639E5" w:rsidP="00D937F5">
      <w:pPr>
        <w:pStyle w:val="ListParagraph"/>
        <w:numPr>
          <w:ilvl w:val="0"/>
          <w:numId w:val="8"/>
        </w:numPr>
        <w:spacing w:before="120" w:after="0" w:line="240" w:lineRule="auto"/>
        <w:ind w:left="720"/>
        <w:rPr>
          <w:rFonts w:ascii="Times New Roman" w:hAnsi="Times New Roman" w:cs="Times New Roman"/>
        </w:rPr>
      </w:pPr>
      <w:r w:rsidRPr="00085B28">
        <w:rPr>
          <w:rFonts w:ascii="Times New Roman" w:hAnsi="Times New Roman" w:cs="Times New Roman"/>
        </w:rPr>
        <w:t>P</w:t>
      </w:r>
      <w:r w:rsidR="0032274A" w:rsidRPr="00085B28">
        <w:rPr>
          <w:rFonts w:ascii="Times New Roman" w:hAnsi="Times New Roman" w:cs="Times New Roman"/>
        </w:rPr>
        <w:t>articipation in the planned meetings and visits envisaged by the outline</w:t>
      </w:r>
      <w:r w:rsidR="000E1F31">
        <w:rPr>
          <w:rFonts w:ascii="Times New Roman" w:hAnsi="Times New Roman" w:cs="Times New Roman"/>
        </w:rPr>
        <w:t>.</w:t>
      </w:r>
    </w:p>
    <w:p w14:paraId="44A9B0C5" w14:textId="77777777" w:rsidR="00B052C2" w:rsidRDefault="00B052C2" w:rsidP="00D937F5">
      <w:pPr>
        <w:pStyle w:val="Odlomakpopisa1"/>
        <w:spacing w:before="120" w:after="120"/>
        <w:ind w:left="0"/>
        <w:rPr>
          <w:rFonts w:eastAsia="Times New Roman"/>
          <w:b/>
          <w:sz w:val="22"/>
          <w:szCs w:val="22"/>
          <w:lang w:eastAsia="en-US"/>
        </w:rPr>
      </w:pPr>
    </w:p>
    <w:p w14:paraId="3CEF479D" w14:textId="77777777" w:rsidR="00486EC6" w:rsidRPr="00AF157D" w:rsidRDefault="00724247" w:rsidP="00D937F5">
      <w:pPr>
        <w:pStyle w:val="Odlomakpopisa1"/>
        <w:spacing w:before="120" w:after="120"/>
        <w:ind w:left="0"/>
        <w:rPr>
          <w:rFonts w:eastAsia="Times New Roman"/>
          <w:b/>
          <w:sz w:val="22"/>
          <w:szCs w:val="22"/>
          <w:lang w:eastAsia="en-US"/>
        </w:rPr>
      </w:pPr>
      <w:r w:rsidRPr="003A10AB">
        <w:rPr>
          <w:rFonts w:eastAsia="Times New Roman"/>
          <w:sz w:val="22"/>
          <w:szCs w:val="22"/>
          <w:lang w:eastAsia="en-US"/>
        </w:rPr>
        <w:t>3.6.2</w:t>
      </w:r>
      <w:r w:rsidRPr="00AF157D">
        <w:rPr>
          <w:rFonts w:eastAsia="Times New Roman"/>
          <w:b/>
          <w:sz w:val="22"/>
          <w:szCs w:val="22"/>
          <w:lang w:eastAsia="en-US"/>
        </w:rPr>
        <w:t xml:space="preserve"> Profile and tasks of the RTA: </w:t>
      </w:r>
    </w:p>
    <w:p w14:paraId="429B27E7" w14:textId="77777777" w:rsidR="00486EC6" w:rsidRPr="00B052C2" w:rsidRDefault="00995AAA" w:rsidP="00D937F5">
      <w:pPr>
        <w:kinsoku w:val="0"/>
        <w:overflowPunct w:val="0"/>
        <w:spacing w:before="120" w:after="120" w:line="240" w:lineRule="auto"/>
        <w:jc w:val="both"/>
        <w:textAlignment w:val="baseline"/>
        <w:rPr>
          <w:rFonts w:ascii="Times New Roman" w:hAnsi="Times New Roman" w:cs="Times New Roman"/>
          <w:i/>
          <w:u w:val="single"/>
        </w:rPr>
      </w:pPr>
      <w:r w:rsidRPr="00B052C2">
        <w:rPr>
          <w:rFonts w:ascii="Times New Roman" w:hAnsi="Times New Roman" w:cs="Times New Roman"/>
          <w:i/>
          <w:u w:val="single"/>
        </w:rPr>
        <w:t>Profile</w:t>
      </w:r>
      <w:r w:rsidR="00486EC6" w:rsidRPr="00B052C2">
        <w:rPr>
          <w:rFonts w:ascii="Times New Roman" w:hAnsi="Times New Roman" w:cs="Times New Roman"/>
          <w:i/>
          <w:u w:val="single"/>
        </w:rPr>
        <w:t>:</w:t>
      </w:r>
    </w:p>
    <w:p w14:paraId="5556A8E6" w14:textId="77777777" w:rsidR="00CA1A1F" w:rsidRPr="00CA1A1F" w:rsidRDefault="00486EC6" w:rsidP="00D937F5">
      <w:pPr>
        <w:pStyle w:val="ListParagraph"/>
        <w:widowControl w:val="0"/>
        <w:numPr>
          <w:ilvl w:val="0"/>
          <w:numId w:val="6"/>
        </w:numPr>
        <w:kinsoku w:val="0"/>
        <w:overflowPunct w:val="0"/>
        <w:spacing w:after="0" w:line="240" w:lineRule="auto"/>
        <w:jc w:val="both"/>
        <w:textAlignment w:val="baseline"/>
        <w:rPr>
          <w:rFonts w:ascii="Times New Roman" w:hAnsi="Times New Roman" w:cs="Times New Roman"/>
          <w:lang w:val="en-GB"/>
        </w:rPr>
      </w:pPr>
      <w:r w:rsidRPr="004F6A97">
        <w:rPr>
          <w:rFonts w:ascii="Times New Roman" w:hAnsi="Times New Roman" w:cs="Times New Roman"/>
        </w:rPr>
        <w:t>University degree in the field of economic, finance, business administration, accounting/auditing or law or any relevant field</w:t>
      </w:r>
      <w:r w:rsidR="00353652">
        <w:rPr>
          <w:rFonts w:ascii="Times New Roman" w:hAnsi="Times New Roman" w:cs="Times New Roman"/>
        </w:rPr>
        <w:t xml:space="preserve"> </w:t>
      </w:r>
      <w:r w:rsidR="00353652" w:rsidRPr="008D4AD4">
        <w:rPr>
          <w:rFonts w:ascii="Times New Roman" w:hAnsi="Times New Roman" w:cs="Times New Roman"/>
        </w:rPr>
        <w:t xml:space="preserve">or </w:t>
      </w:r>
      <w:r w:rsidR="00CA1A1F" w:rsidRPr="00CA1A1F">
        <w:rPr>
          <w:rFonts w:ascii="Times New Roman" w:hAnsi="Times New Roman" w:cs="Times New Roman"/>
          <w:lang w:val="en-GB"/>
        </w:rPr>
        <w:t xml:space="preserve">equivalent professional experience in a related </w:t>
      </w:r>
      <w:r w:rsidR="00B052C2">
        <w:rPr>
          <w:rFonts w:ascii="Times New Roman" w:hAnsi="Times New Roman" w:cs="Times New Roman"/>
          <w:lang w:val="en-GB"/>
        </w:rPr>
        <w:t>area</w:t>
      </w:r>
      <w:r w:rsidR="00B052C2" w:rsidRPr="00CA1A1F">
        <w:rPr>
          <w:rFonts w:ascii="Times New Roman" w:hAnsi="Times New Roman" w:cs="Times New Roman"/>
          <w:lang w:val="en-GB"/>
        </w:rPr>
        <w:t xml:space="preserve"> </w:t>
      </w:r>
      <w:r w:rsidR="00CA1A1F" w:rsidRPr="00CA1A1F">
        <w:rPr>
          <w:rFonts w:ascii="Times New Roman" w:hAnsi="Times New Roman" w:cs="Times New Roman"/>
          <w:lang w:val="en-GB"/>
        </w:rPr>
        <w:t>of minimum 5 years;</w:t>
      </w:r>
    </w:p>
    <w:p w14:paraId="789A738A" w14:textId="77777777" w:rsidR="00995AAA" w:rsidRPr="004F6A97" w:rsidRDefault="00486EC6" w:rsidP="00D937F5">
      <w:pPr>
        <w:pStyle w:val="ListParagraph"/>
        <w:widowControl w:val="0"/>
        <w:numPr>
          <w:ilvl w:val="0"/>
          <w:numId w:val="6"/>
        </w:numPr>
        <w:kinsoku w:val="0"/>
        <w:overflowPunct w:val="0"/>
        <w:spacing w:after="0" w:line="240" w:lineRule="auto"/>
        <w:jc w:val="both"/>
        <w:textAlignment w:val="baseline"/>
        <w:rPr>
          <w:rFonts w:ascii="Times New Roman" w:hAnsi="Times New Roman" w:cs="Times New Roman"/>
        </w:rPr>
      </w:pPr>
      <w:r w:rsidRPr="004F6A97">
        <w:rPr>
          <w:rFonts w:ascii="Times New Roman" w:hAnsi="Times New Roman" w:cs="Times New Roman"/>
        </w:rPr>
        <w:t xml:space="preserve">At least </w:t>
      </w:r>
      <w:r w:rsidR="00CA1A1F">
        <w:rPr>
          <w:rFonts w:ascii="Times New Roman" w:hAnsi="Times New Roman" w:cs="Times New Roman"/>
        </w:rPr>
        <w:t>3</w:t>
      </w:r>
      <w:r w:rsidRPr="004F6A97">
        <w:rPr>
          <w:rFonts w:ascii="Times New Roman" w:hAnsi="Times New Roman" w:cs="Times New Roman"/>
        </w:rPr>
        <w:t xml:space="preserve"> years of practical experience in a central bank or supervisor working on banking regulation and supervision/</w:t>
      </w:r>
      <w:r w:rsidR="007E4B9B" w:rsidRPr="004F6A97" w:rsidDel="007E4B9B">
        <w:rPr>
          <w:rFonts w:ascii="Times New Roman" w:hAnsi="Times New Roman" w:cs="Times New Roman"/>
        </w:rPr>
        <w:t xml:space="preserve"> </w:t>
      </w:r>
      <w:r w:rsidRPr="004F6A97">
        <w:rPr>
          <w:rFonts w:ascii="Times New Roman" w:hAnsi="Times New Roman" w:cs="Times New Roman"/>
        </w:rPr>
        <w:t>Payment service issues;</w:t>
      </w:r>
      <w:r w:rsidR="000F66F4" w:rsidRPr="00AF157D">
        <w:rPr>
          <w:rFonts w:ascii="Times New Roman" w:hAnsi="Times New Roman" w:cs="Times New Roman"/>
        </w:rPr>
        <w:t xml:space="preserve"> </w:t>
      </w:r>
    </w:p>
    <w:p w14:paraId="584F7C3A" w14:textId="77777777" w:rsidR="00995AAA" w:rsidRPr="004F6A97" w:rsidRDefault="00486EC6" w:rsidP="00D937F5">
      <w:pPr>
        <w:pStyle w:val="ListParagraph"/>
        <w:widowControl w:val="0"/>
        <w:numPr>
          <w:ilvl w:val="0"/>
          <w:numId w:val="6"/>
        </w:numPr>
        <w:kinsoku w:val="0"/>
        <w:overflowPunct w:val="0"/>
        <w:spacing w:after="0" w:line="240" w:lineRule="auto"/>
        <w:jc w:val="both"/>
        <w:textAlignment w:val="baseline"/>
        <w:rPr>
          <w:rFonts w:ascii="Times New Roman" w:hAnsi="Times New Roman" w:cs="Times New Roman"/>
        </w:rPr>
      </w:pPr>
      <w:r w:rsidRPr="004F6A97">
        <w:rPr>
          <w:rFonts w:ascii="Times New Roman" w:hAnsi="Times New Roman" w:cs="Times New Roman"/>
        </w:rPr>
        <w:t>Specific professional experience and knowledge in Banking/</w:t>
      </w:r>
      <w:r w:rsidR="007E4B9B" w:rsidRPr="004F6A97" w:rsidDel="007E4B9B">
        <w:rPr>
          <w:rFonts w:ascii="Times New Roman" w:hAnsi="Times New Roman" w:cs="Times New Roman"/>
        </w:rPr>
        <w:t xml:space="preserve"> </w:t>
      </w:r>
      <w:r w:rsidRPr="004F6A97">
        <w:rPr>
          <w:rFonts w:ascii="Times New Roman" w:hAnsi="Times New Roman" w:cs="Times New Roman"/>
        </w:rPr>
        <w:t>Payment services and specifically in EU Directives envisaged by the proposed project;</w:t>
      </w:r>
    </w:p>
    <w:p w14:paraId="7C5DAA16" w14:textId="77777777" w:rsidR="00995AAA" w:rsidRPr="004F6A97" w:rsidRDefault="00486EC6" w:rsidP="00D937F5">
      <w:pPr>
        <w:pStyle w:val="ListParagraph"/>
        <w:widowControl w:val="0"/>
        <w:numPr>
          <w:ilvl w:val="0"/>
          <w:numId w:val="6"/>
        </w:numPr>
        <w:kinsoku w:val="0"/>
        <w:overflowPunct w:val="0"/>
        <w:spacing w:after="0" w:line="240" w:lineRule="auto"/>
        <w:jc w:val="both"/>
        <w:textAlignment w:val="baseline"/>
        <w:rPr>
          <w:rFonts w:ascii="Times New Roman" w:hAnsi="Times New Roman" w:cs="Times New Roman"/>
        </w:rPr>
      </w:pPr>
      <w:r w:rsidRPr="004F6A97">
        <w:rPr>
          <w:rFonts w:ascii="Times New Roman" w:hAnsi="Times New Roman" w:cs="Times New Roman"/>
        </w:rPr>
        <w:t>Strong initiative, analytical and team working skills;</w:t>
      </w:r>
      <w:r w:rsidR="000F66F4" w:rsidRPr="00AF157D">
        <w:rPr>
          <w:rFonts w:ascii="Times New Roman" w:hAnsi="Times New Roman" w:cs="Times New Roman"/>
        </w:rPr>
        <w:t xml:space="preserve"> </w:t>
      </w:r>
    </w:p>
    <w:p w14:paraId="30531936" w14:textId="77777777" w:rsidR="00E718A2" w:rsidRPr="004F6A97" w:rsidRDefault="00486EC6" w:rsidP="00D937F5">
      <w:pPr>
        <w:pStyle w:val="ListParagraph"/>
        <w:widowControl w:val="0"/>
        <w:numPr>
          <w:ilvl w:val="0"/>
          <w:numId w:val="6"/>
        </w:numPr>
        <w:kinsoku w:val="0"/>
        <w:overflowPunct w:val="0"/>
        <w:spacing w:after="0" w:line="240" w:lineRule="auto"/>
        <w:jc w:val="both"/>
        <w:textAlignment w:val="baseline"/>
        <w:rPr>
          <w:rFonts w:ascii="Times New Roman" w:hAnsi="Times New Roman" w:cs="Times New Roman"/>
        </w:rPr>
      </w:pPr>
      <w:r w:rsidRPr="004F6A97">
        <w:rPr>
          <w:rFonts w:ascii="Times New Roman" w:hAnsi="Times New Roman" w:cs="Times New Roman"/>
        </w:rPr>
        <w:t>Excellent communication skills</w:t>
      </w:r>
      <w:r w:rsidR="00E718A2" w:rsidRPr="004F6A97">
        <w:rPr>
          <w:rFonts w:ascii="Times New Roman" w:hAnsi="Times New Roman" w:cs="Times New Roman"/>
        </w:rPr>
        <w:t>;</w:t>
      </w:r>
      <w:r w:rsidRPr="004F6A97">
        <w:rPr>
          <w:rFonts w:ascii="Times New Roman" w:hAnsi="Times New Roman" w:cs="Times New Roman"/>
        </w:rPr>
        <w:t xml:space="preserve"> </w:t>
      </w:r>
    </w:p>
    <w:p w14:paraId="7EFAF2F9" w14:textId="77777777" w:rsidR="00486EC6" w:rsidRPr="004F6A97" w:rsidRDefault="00E718A2" w:rsidP="00D937F5">
      <w:pPr>
        <w:pStyle w:val="ListParagraph"/>
        <w:widowControl w:val="0"/>
        <w:numPr>
          <w:ilvl w:val="0"/>
          <w:numId w:val="6"/>
        </w:numPr>
        <w:kinsoku w:val="0"/>
        <w:overflowPunct w:val="0"/>
        <w:spacing w:after="0" w:line="240" w:lineRule="auto"/>
        <w:jc w:val="both"/>
        <w:textAlignment w:val="baseline"/>
        <w:rPr>
          <w:rFonts w:ascii="Times New Roman" w:hAnsi="Times New Roman" w:cs="Times New Roman"/>
        </w:rPr>
      </w:pPr>
      <w:r w:rsidRPr="004F6A97">
        <w:rPr>
          <w:rFonts w:ascii="Times New Roman" w:hAnsi="Times New Roman" w:cs="Times New Roman"/>
        </w:rPr>
        <w:t>F</w:t>
      </w:r>
      <w:r w:rsidR="00486EC6" w:rsidRPr="004F6A97">
        <w:rPr>
          <w:rFonts w:ascii="Times New Roman" w:hAnsi="Times New Roman" w:cs="Times New Roman"/>
        </w:rPr>
        <w:t>luen</w:t>
      </w:r>
      <w:r w:rsidRPr="004F6A97">
        <w:rPr>
          <w:rFonts w:ascii="Times New Roman" w:hAnsi="Times New Roman" w:cs="Times New Roman"/>
        </w:rPr>
        <w:t>t</w:t>
      </w:r>
      <w:r w:rsidR="00486EC6" w:rsidRPr="004F6A97">
        <w:rPr>
          <w:rFonts w:ascii="Times New Roman" w:hAnsi="Times New Roman" w:cs="Times New Roman"/>
        </w:rPr>
        <w:t xml:space="preserve"> in written and spoken English;</w:t>
      </w:r>
    </w:p>
    <w:p w14:paraId="7C4829CC" w14:textId="77777777" w:rsidR="00995AAA" w:rsidRPr="00AF157D" w:rsidRDefault="00995AAA" w:rsidP="00D937F5">
      <w:pPr>
        <w:pStyle w:val="ListParagraph"/>
        <w:widowControl w:val="0"/>
        <w:numPr>
          <w:ilvl w:val="0"/>
          <w:numId w:val="6"/>
        </w:numPr>
        <w:kinsoku w:val="0"/>
        <w:overflowPunct w:val="0"/>
        <w:spacing w:after="0" w:line="240" w:lineRule="auto"/>
        <w:jc w:val="both"/>
        <w:textAlignment w:val="baseline"/>
        <w:rPr>
          <w:rFonts w:ascii="Times New Roman" w:hAnsi="Times New Roman" w:cs="Times New Roman"/>
        </w:rPr>
      </w:pPr>
      <w:r w:rsidRPr="00AF157D">
        <w:rPr>
          <w:rFonts w:ascii="Times New Roman" w:hAnsi="Times New Roman" w:cs="Times New Roman"/>
        </w:rPr>
        <w:t xml:space="preserve">Good training, communication and advisory skills; </w:t>
      </w:r>
    </w:p>
    <w:p w14:paraId="77787450" w14:textId="77777777" w:rsidR="00995AAA" w:rsidRPr="00AF157D" w:rsidRDefault="00995AAA" w:rsidP="00D937F5">
      <w:pPr>
        <w:pStyle w:val="ListParagraph"/>
        <w:widowControl w:val="0"/>
        <w:numPr>
          <w:ilvl w:val="0"/>
          <w:numId w:val="6"/>
        </w:numPr>
        <w:kinsoku w:val="0"/>
        <w:overflowPunct w:val="0"/>
        <w:spacing w:after="0" w:line="240" w:lineRule="auto"/>
        <w:jc w:val="both"/>
        <w:textAlignment w:val="baseline"/>
        <w:rPr>
          <w:rFonts w:ascii="Times New Roman" w:hAnsi="Times New Roman" w:cs="Times New Roman"/>
        </w:rPr>
      </w:pPr>
      <w:r w:rsidRPr="00AF157D">
        <w:rPr>
          <w:rFonts w:ascii="Times New Roman" w:hAnsi="Times New Roman" w:cs="Times New Roman"/>
        </w:rPr>
        <w:t>Exceptional time management, organization, and prioritization skills;</w:t>
      </w:r>
    </w:p>
    <w:p w14:paraId="63130EFB" w14:textId="77777777" w:rsidR="00995AAA" w:rsidRPr="00AF157D" w:rsidRDefault="00995AAA" w:rsidP="00D937F5">
      <w:pPr>
        <w:pStyle w:val="ListParagraph"/>
        <w:widowControl w:val="0"/>
        <w:numPr>
          <w:ilvl w:val="0"/>
          <w:numId w:val="6"/>
        </w:numPr>
        <w:kinsoku w:val="0"/>
        <w:overflowPunct w:val="0"/>
        <w:spacing w:after="0" w:line="240" w:lineRule="auto"/>
        <w:jc w:val="both"/>
        <w:textAlignment w:val="baseline"/>
        <w:rPr>
          <w:rFonts w:ascii="Times New Roman" w:hAnsi="Times New Roman" w:cs="Times New Roman"/>
        </w:rPr>
      </w:pPr>
      <w:r w:rsidRPr="00AF157D">
        <w:rPr>
          <w:rFonts w:ascii="Times New Roman" w:hAnsi="Times New Roman" w:cs="Times New Roman"/>
        </w:rPr>
        <w:t>Excellent computer literacy;</w:t>
      </w:r>
    </w:p>
    <w:p w14:paraId="6D329F01" w14:textId="77777777" w:rsidR="00CD780C" w:rsidRPr="00CD780C" w:rsidRDefault="00CD780C" w:rsidP="00D937F5">
      <w:pPr>
        <w:pStyle w:val="ListParagraph"/>
        <w:widowControl w:val="0"/>
        <w:numPr>
          <w:ilvl w:val="0"/>
          <w:numId w:val="6"/>
        </w:numPr>
        <w:kinsoku w:val="0"/>
        <w:overflowPunct w:val="0"/>
        <w:spacing w:after="0" w:line="240" w:lineRule="auto"/>
        <w:jc w:val="both"/>
        <w:textAlignment w:val="baseline"/>
        <w:rPr>
          <w:rFonts w:ascii="Times New Roman" w:hAnsi="Times New Roman" w:cs="Times New Roman"/>
        </w:rPr>
      </w:pPr>
      <w:r w:rsidRPr="00CD780C">
        <w:rPr>
          <w:rFonts w:ascii="Times New Roman" w:hAnsi="Times New Roman" w:cs="Times New Roman"/>
        </w:rPr>
        <w:t>Previous experience in project management would be an asset</w:t>
      </w:r>
      <w:r w:rsidR="009E3A6A">
        <w:rPr>
          <w:rFonts w:ascii="Times New Roman" w:hAnsi="Times New Roman" w:cs="Times New Roman"/>
        </w:rPr>
        <w:t>.</w:t>
      </w:r>
    </w:p>
    <w:p w14:paraId="4A0AD1D0" w14:textId="77777777" w:rsidR="000F66F4" w:rsidRPr="004F6A97" w:rsidRDefault="00486EC6" w:rsidP="00D937F5">
      <w:pPr>
        <w:kinsoku w:val="0"/>
        <w:overflowPunct w:val="0"/>
        <w:spacing w:before="120" w:after="120" w:line="240" w:lineRule="auto"/>
        <w:jc w:val="both"/>
        <w:textAlignment w:val="baseline"/>
        <w:rPr>
          <w:rFonts w:ascii="Times New Roman" w:hAnsi="Times New Roman" w:cs="Times New Roman"/>
          <w:i/>
          <w:u w:val="single"/>
        </w:rPr>
      </w:pPr>
      <w:r w:rsidRPr="004F6A97">
        <w:rPr>
          <w:rFonts w:ascii="Times New Roman" w:hAnsi="Times New Roman" w:cs="Times New Roman"/>
          <w:i/>
          <w:u w:val="single"/>
        </w:rPr>
        <w:t>Tasks:</w:t>
      </w:r>
    </w:p>
    <w:p w14:paraId="1C1FFA7F" w14:textId="77777777" w:rsidR="00E718A2" w:rsidRPr="00AF157D" w:rsidRDefault="00E718A2" w:rsidP="00D937F5">
      <w:pPr>
        <w:pStyle w:val="ListParagraph"/>
        <w:widowControl w:val="0"/>
        <w:numPr>
          <w:ilvl w:val="0"/>
          <w:numId w:val="6"/>
        </w:numPr>
        <w:kinsoku w:val="0"/>
        <w:overflowPunct w:val="0"/>
        <w:spacing w:after="0" w:line="240" w:lineRule="auto"/>
        <w:jc w:val="both"/>
        <w:textAlignment w:val="baseline"/>
        <w:rPr>
          <w:rFonts w:ascii="Times New Roman" w:hAnsi="Times New Roman" w:cs="Times New Roman"/>
        </w:rPr>
      </w:pPr>
      <w:r w:rsidRPr="00AF157D">
        <w:rPr>
          <w:rFonts w:ascii="Times New Roman" w:hAnsi="Times New Roman" w:cs="Times New Roman"/>
        </w:rPr>
        <w:t>Overall coordination of project implementation and of all activities;</w:t>
      </w:r>
    </w:p>
    <w:p w14:paraId="11D99D20" w14:textId="77777777" w:rsidR="00E718A2" w:rsidRPr="00AF157D" w:rsidRDefault="00E718A2" w:rsidP="00D937F5">
      <w:pPr>
        <w:pStyle w:val="ListParagraph"/>
        <w:widowControl w:val="0"/>
        <w:numPr>
          <w:ilvl w:val="0"/>
          <w:numId w:val="6"/>
        </w:numPr>
        <w:kinsoku w:val="0"/>
        <w:overflowPunct w:val="0"/>
        <w:spacing w:after="0" w:line="240" w:lineRule="auto"/>
        <w:jc w:val="both"/>
        <w:textAlignment w:val="baseline"/>
        <w:rPr>
          <w:rFonts w:ascii="Times New Roman" w:hAnsi="Times New Roman" w:cs="Times New Roman"/>
        </w:rPr>
      </w:pPr>
      <w:r w:rsidRPr="00AF157D">
        <w:rPr>
          <w:rFonts w:ascii="Times New Roman" w:hAnsi="Times New Roman" w:cs="Times New Roman"/>
        </w:rPr>
        <w:t>Coordination of the activities of the team members in line with the agreed work plan to enable timely completion of project outputs;</w:t>
      </w:r>
      <w:r w:rsidRPr="00085B28">
        <w:rPr>
          <w:rFonts w:ascii="Times New Roman" w:hAnsi="Times New Roman" w:cs="Times New Roman"/>
        </w:rPr>
        <w:t xml:space="preserve"> </w:t>
      </w:r>
    </w:p>
    <w:p w14:paraId="646D96EF" w14:textId="77777777" w:rsidR="00E718A2" w:rsidRPr="00AF157D" w:rsidRDefault="00E718A2" w:rsidP="00D937F5">
      <w:pPr>
        <w:pStyle w:val="ListParagraph"/>
        <w:widowControl w:val="0"/>
        <w:numPr>
          <w:ilvl w:val="0"/>
          <w:numId w:val="6"/>
        </w:numPr>
        <w:kinsoku w:val="0"/>
        <w:overflowPunct w:val="0"/>
        <w:spacing w:after="0" w:line="240" w:lineRule="auto"/>
        <w:jc w:val="both"/>
        <w:textAlignment w:val="baseline"/>
        <w:rPr>
          <w:rFonts w:ascii="Times New Roman" w:hAnsi="Times New Roman" w:cs="Times New Roman"/>
        </w:rPr>
      </w:pPr>
      <w:r w:rsidRPr="00AF157D">
        <w:rPr>
          <w:rFonts w:ascii="Times New Roman" w:hAnsi="Times New Roman" w:cs="Times New Roman"/>
        </w:rPr>
        <w:t>Provide technical input to the project whenever needed and provision of advice in his field of expertise;</w:t>
      </w:r>
    </w:p>
    <w:p w14:paraId="5B444582" w14:textId="77777777" w:rsidR="00E718A2" w:rsidRPr="00AF157D" w:rsidRDefault="00E718A2" w:rsidP="00D937F5">
      <w:pPr>
        <w:pStyle w:val="ListParagraph"/>
        <w:widowControl w:val="0"/>
        <w:numPr>
          <w:ilvl w:val="0"/>
          <w:numId w:val="6"/>
        </w:numPr>
        <w:kinsoku w:val="0"/>
        <w:overflowPunct w:val="0"/>
        <w:spacing w:after="0" w:line="240" w:lineRule="auto"/>
        <w:jc w:val="both"/>
        <w:textAlignment w:val="baseline"/>
        <w:rPr>
          <w:rFonts w:ascii="Times New Roman" w:hAnsi="Times New Roman" w:cs="Times New Roman"/>
        </w:rPr>
      </w:pPr>
      <w:r w:rsidRPr="00AF157D">
        <w:rPr>
          <w:rFonts w:ascii="Times New Roman" w:hAnsi="Times New Roman" w:cs="Times New Roman"/>
        </w:rPr>
        <w:t>Liaise with MS and BC PLs and daily contacts with BC RTA counterpart;</w:t>
      </w:r>
    </w:p>
    <w:p w14:paraId="652B81A3" w14:textId="77777777" w:rsidR="00E718A2" w:rsidRPr="00AF157D" w:rsidRDefault="00E718A2" w:rsidP="00D937F5">
      <w:pPr>
        <w:pStyle w:val="ListParagraph"/>
        <w:widowControl w:val="0"/>
        <w:numPr>
          <w:ilvl w:val="0"/>
          <w:numId w:val="6"/>
        </w:numPr>
        <w:kinsoku w:val="0"/>
        <w:overflowPunct w:val="0"/>
        <w:spacing w:after="0" w:line="240" w:lineRule="auto"/>
        <w:jc w:val="both"/>
        <w:textAlignment w:val="baseline"/>
        <w:rPr>
          <w:rFonts w:ascii="Times New Roman" w:hAnsi="Times New Roman" w:cs="Times New Roman"/>
        </w:rPr>
      </w:pPr>
      <w:r w:rsidRPr="00AF157D">
        <w:rPr>
          <w:rFonts w:ascii="Times New Roman" w:hAnsi="Times New Roman" w:cs="Times New Roman"/>
        </w:rPr>
        <w:t xml:space="preserve">Preparation of the initial and subsequent work plan(s) and project progress reports, together with PL, to be submitted to the </w:t>
      </w:r>
      <w:r w:rsidR="000E1F31" w:rsidRPr="00AF157D">
        <w:rPr>
          <w:rFonts w:ascii="Times New Roman" w:hAnsi="Times New Roman" w:cs="Times New Roman"/>
        </w:rPr>
        <w:t>PSCs</w:t>
      </w:r>
      <w:r w:rsidRPr="00AF157D">
        <w:rPr>
          <w:rFonts w:ascii="Times New Roman" w:hAnsi="Times New Roman" w:cs="Times New Roman"/>
        </w:rPr>
        <w:t>;</w:t>
      </w:r>
    </w:p>
    <w:p w14:paraId="51193C41" w14:textId="77777777" w:rsidR="00E718A2" w:rsidRPr="00AF157D" w:rsidRDefault="00E718A2" w:rsidP="00D937F5">
      <w:pPr>
        <w:pStyle w:val="ListParagraph"/>
        <w:widowControl w:val="0"/>
        <w:numPr>
          <w:ilvl w:val="0"/>
          <w:numId w:val="6"/>
        </w:numPr>
        <w:kinsoku w:val="0"/>
        <w:overflowPunct w:val="0"/>
        <w:spacing w:after="0" w:line="240" w:lineRule="auto"/>
        <w:jc w:val="both"/>
        <w:textAlignment w:val="baseline"/>
        <w:rPr>
          <w:rFonts w:ascii="Times New Roman" w:hAnsi="Times New Roman" w:cs="Times New Roman"/>
        </w:rPr>
      </w:pPr>
      <w:r w:rsidRPr="00AF157D">
        <w:rPr>
          <w:rFonts w:ascii="Times New Roman" w:hAnsi="Times New Roman" w:cs="Times New Roman"/>
        </w:rPr>
        <w:lastRenderedPageBreak/>
        <w:t xml:space="preserve">Liaison with </w:t>
      </w:r>
      <w:r w:rsidR="00821B44" w:rsidRPr="00AF157D">
        <w:rPr>
          <w:rFonts w:ascii="Times New Roman" w:hAnsi="Times New Roman" w:cs="Times New Roman"/>
        </w:rPr>
        <w:t>European Union Delegation (</w:t>
      </w:r>
      <w:r w:rsidRPr="00AF157D">
        <w:rPr>
          <w:rFonts w:ascii="Times New Roman" w:hAnsi="Times New Roman" w:cs="Times New Roman"/>
        </w:rPr>
        <w:t>EUD</w:t>
      </w:r>
      <w:r w:rsidR="00821B44" w:rsidRPr="00AF157D">
        <w:rPr>
          <w:rFonts w:ascii="Times New Roman" w:hAnsi="Times New Roman" w:cs="Times New Roman"/>
        </w:rPr>
        <w:t>)</w:t>
      </w:r>
      <w:r w:rsidRPr="00AF157D">
        <w:rPr>
          <w:rFonts w:ascii="Times New Roman" w:hAnsi="Times New Roman" w:cs="Times New Roman"/>
        </w:rPr>
        <w:t xml:space="preserve"> Project Manager and </w:t>
      </w:r>
      <w:proofErr w:type="spellStart"/>
      <w:r w:rsidRPr="00AF157D">
        <w:rPr>
          <w:rFonts w:ascii="Times New Roman" w:hAnsi="Times New Roman" w:cs="Times New Roman"/>
        </w:rPr>
        <w:t>P</w:t>
      </w:r>
      <w:r w:rsidR="00D13546" w:rsidRPr="00AF157D">
        <w:rPr>
          <w:rFonts w:ascii="Times New Roman" w:hAnsi="Times New Roman" w:cs="Times New Roman"/>
        </w:rPr>
        <w:t>rogramme</w:t>
      </w:r>
      <w:proofErr w:type="spellEnd"/>
      <w:r w:rsidR="00D13546" w:rsidRPr="00AF157D">
        <w:rPr>
          <w:rFonts w:ascii="Times New Roman" w:hAnsi="Times New Roman" w:cs="Times New Roman"/>
        </w:rPr>
        <w:t xml:space="preserve"> Administration Office (P</w:t>
      </w:r>
      <w:r w:rsidRPr="00AF157D">
        <w:rPr>
          <w:rFonts w:ascii="Times New Roman" w:hAnsi="Times New Roman" w:cs="Times New Roman"/>
        </w:rPr>
        <w:t>AO</w:t>
      </w:r>
      <w:r w:rsidR="00D13546" w:rsidRPr="00AF157D">
        <w:rPr>
          <w:rFonts w:ascii="Times New Roman" w:hAnsi="Times New Roman" w:cs="Times New Roman"/>
        </w:rPr>
        <w:t>)</w:t>
      </w:r>
      <w:r w:rsidRPr="00AF157D">
        <w:rPr>
          <w:rFonts w:ascii="Times New Roman" w:hAnsi="Times New Roman" w:cs="Times New Roman"/>
        </w:rPr>
        <w:t>;</w:t>
      </w:r>
    </w:p>
    <w:p w14:paraId="502974FC" w14:textId="77777777" w:rsidR="00E718A2" w:rsidRPr="00AF157D" w:rsidRDefault="00E718A2" w:rsidP="00D937F5">
      <w:pPr>
        <w:pStyle w:val="ListParagraph"/>
        <w:widowControl w:val="0"/>
        <w:numPr>
          <w:ilvl w:val="0"/>
          <w:numId w:val="6"/>
        </w:numPr>
        <w:kinsoku w:val="0"/>
        <w:overflowPunct w:val="0"/>
        <w:spacing w:after="0" w:line="240" w:lineRule="auto"/>
        <w:jc w:val="both"/>
        <w:textAlignment w:val="baseline"/>
        <w:rPr>
          <w:rFonts w:ascii="Times New Roman" w:hAnsi="Times New Roman" w:cs="Times New Roman"/>
        </w:rPr>
      </w:pPr>
      <w:r w:rsidRPr="00AF157D">
        <w:rPr>
          <w:rFonts w:ascii="Times New Roman" w:hAnsi="Times New Roman" w:cs="Times New Roman"/>
        </w:rPr>
        <w:t>Liaison with other relevant projects and relevant Georgian institutions</w:t>
      </w:r>
      <w:r w:rsidR="00AF451F" w:rsidRPr="00AF157D">
        <w:rPr>
          <w:rFonts w:ascii="Times New Roman" w:hAnsi="Times New Roman" w:cs="Times New Roman"/>
        </w:rPr>
        <w:t>.</w:t>
      </w:r>
    </w:p>
    <w:p w14:paraId="6179CC8C" w14:textId="77777777" w:rsidR="003A10AB" w:rsidRDefault="003A10AB" w:rsidP="00D937F5">
      <w:pPr>
        <w:tabs>
          <w:tab w:val="left" w:pos="6030"/>
        </w:tabs>
        <w:spacing w:before="120" w:after="120" w:line="240" w:lineRule="auto"/>
        <w:ind w:right="5040"/>
        <w:rPr>
          <w:rFonts w:ascii="Times New Roman" w:hAnsi="Times New Roman" w:cs="Times New Roman"/>
          <w:b/>
        </w:rPr>
      </w:pPr>
    </w:p>
    <w:p w14:paraId="18A9115F" w14:textId="77777777" w:rsidR="00EC6295" w:rsidRDefault="00DA262E" w:rsidP="00D937F5">
      <w:pPr>
        <w:tabs>
          <w:tab w:val="left" w:pos="6030"/>
        </w:tabs>
        <w:spacing w:before="120" w:after="120" w:line="240" w:lineRule="auto"/>
        <w:ind w:right="5040"/>
        <w:rPr>
          <w:rFonts w:ascii="Times New Roman" w:eastAsia="Times New Roman" w:hAnsi="Times New Roman" w:cs="Times New Roman"/>
          <w:b/>
        </w:rPr>
      </w:pPr>
      <w:r w:rsidRPr="003A10AB">
        <w:rPr>
          <w:rFonts w:ascii="Times New Roman" w:hAnsi="Times New Roman" w:cs="Times New Roman"/>
        </w:rPr>
        <w:t>3.6.3</w:t>
      </w:r>
      <w:r w:rsidRPr="00DA262E">
        <w:rPr>
          <w:rFonts w:ascii="Times New Roman" w:hAnsi="Times New Roman" w:cs="Times New Roman"/>
          <w:b/>
        </w:rPr>
        <w:t xml:space="preserve"> Profile and Tasks of the Component Leaders</w:t>
      </w:r>
      <w:r w:rsidR="00BE0829" w:rsidRPr="00DA262E">
        <w:rPr>
          <w:rFonts w:ascii="Times New Roman" w:eastAsia="Times New Roman" w:hAnsi="Times New Roman" w:cs="Times New Roman"/>
          <w:b/>
          <w:iCs/>
        </w:rPr>
        <w:t>:</w:t>
      </w:r>
      <w:r w:rsidR="00724247" w:rsidRPr="00DA262E">
        <w:rPr>
          <w:rFonts w:ascii="Times New Roman" w:eastAsia="Times New Roman" w:hAnsi="Times New Roman" w:cs="Times New Roman"/>
          <w:b/>
        </w:rPr>
        <w:t xml:space="preserve"> </w:t>
      </w:r>
    </w:p>
    <w:p w14:paraId="290C1C51" w14:textId="7F092E06" w:rsidR="00BF50FB" w:rsidRPr="004F6A97" w:rsidRDefault="00BF50FB" w:rsidP="00D937F5">
      <w:pPr>
        <w:kinsoku w:val="0"/>
        <w:overflowPunct w:val="0"/>
        <w:spacing w:before="120" w:after="120" w:line="240" w:lineRule="auto"/>
        <w:jc w:val="both"/>
        <w:textAlignment w:val="baseline"/>
        <w:rPr>
          <w:rFonts w:ascii="Times New Roman" w:hAnsi="Times New Roman" w:cs="Times New Roman"/>
          <w:i/>
          <w:u w:val="single"/>
        </w:rPr>
      </w:pPr>
      <w:r w:rsidRPr="00A74B53">
        <w:rPr>
          <w:rFonts w:ascii="Times New Roman" w:hAnsi="Times New Roman" w:cs="Times New Roman"/>
          <w:b/>
          <w:u w:val="single" w:color="FFFFFF" w:themeColor="background1"/>
        </w:rPr>
        <w:t xml:space="preserve">Component 1 – </w:t>
      </w:r>
      <w:r w:rsidR="007F2FC8" w:rsidRPr="00A74B53">
        <w:rPr>
          <w:rFonts w:ascii="Times New Roman" w:hAnsi="Times New Roman" w:cs="Times New Roman"/>
          <w:b/>
          <w:u w:val="single" w:color="FFFFFF" w:themeColor="background1"/>
        </w:rPr>
        <w:t xml:space="preserve">Approximation </w:t>
      </w:r>
      <w:r w:rsidR="007F2FC8">
        <w:rPr>
          <w:rFonts w:ascii="Times New Roman" w:hAnsi="Times New Roman" w:cs="Times New Roman"/>
          <w:b/>
          <w:u w:val="single" w:color="FFFFFF" w:themeColor="background1"/>
        </w:rPr>
        <w:t xml:space="preserve">and implementation </w:t>
      </w:r>
      <w:r w:rsidR="007F2FC8" w:rsidRPr="00A74B53">
        <w:rPr>
          <w:rFonts w:ascii="Times New Roman" w:hAnsi="Times New Roman" w:cs="Times New Roman"/>
          <w:b/>
          <w:u w:val="single" w:color="FFFFFF" w:themeColor="background1"/>
        </w:rPr>
        <w:t xml:space="preserve">of Georgian </w:t>
      </w:r>
      <w:r w:rsidR="007F2FC8">
        <w:rPr>
          <w:rFonts w:ascii="Times New Roman" w:hAnsi="Times New Roman" w:cs="Times New Roman"/>
          <w:b/>
          <w:u w:val="single" w:color="FFFFFF" w:themeColor="background1"/>
        </w:rPr>
        <w:t xml:space="preserve">legislation with Union </w:t>
      </w:r>
      <w:r w:rsidR="007F2FC8" w:rsidRPr="001878BA">
        <w:rPr>
          <w:rFonts w:ascii="Times New Roman" w:hAnsi="Times New Roman" w:cs="Times New Roman"/>
          <w:b/>
          <w:i/>
          <w:u w:val="single" w:color="FFFFFF" w:themeColor="background1"/>
        </w:rPr>
        <w:t xml:space="preserve">acquis </w:t>
      </w:r>
      <w:r w:rsidR="007F2FC8" w:rsidRPr="001878BA">
        <w:rPr>
          <w:rFonts w:ascii="Times New Roman" w:hAnsi="Times New Roman" w:cs="Times New Roman"/>
          <w:b/>
          <w:u w:val="single" w:color="FFFFFF" w:themeColor="background1"/>
        </w:rPr>
        <w:t>in the banking sector</w:t>
      </w:r>
    </w:p>
    <w:p w14:paraId="50A708BF" w14:textId="77777777" w:rsidR="00BF50FB" w:rsidRPr="004F6A97" w:rsidRDefault="00BF50FB" w:rsidP="00D937F5">
      <w:pPr>
        <w:kinsoku w:val="0"/>
        <w:overflowPunct w:val="0"/>
        <w:spacing w:before="120" w:after="120" w:line="240" w:lineRule="auto"/>
        <w:jc w:val="both"/>
        <w:textAlignment w:val="baseline"/>
        <w:rPr>
          <w:rFonts w:ascii="Times New Roman" w:hAnsi="Times New Roman" w:cs="Times New Roman"/>
          <w:i/>
          <w:u w:val="single"/>
        </w:rPr>
      </w:pPr>
      <w:r w:rsidRPr="004F6A97">
        <w:rPr>
          <w:rFonts w:ascii="Times New Roman" w:hAnsi="Times New Roman" w:cs="Times New Roman"/>
          <w:i/>
          <w:u w:val="single"/>
        </w:rPr>
        <w:t>Profile:</w:t>
      </w:r>
    </w:p>
    <w:p w14:paraId="33075F81" w14:textId="77777777" w:rsidR="00BF50FB" w:rsidRPr="004F6A97" w:rsidRDefault="00BF50FB" w:rsidP="00D937F5">
      <w:pPr>
        <w:pStyle w:val="ListParagraph"/>
        <w:widowControl w:val="0"/>
        <w:numPr>
          <w:ilvl w:val="0"/>
          <w:numId w:val="9"/>
        </w:numPr>
        <w:kinsoku w:val="0"/>
        <w:overflowPunct w:val="0"/>
        <w:spacing w:after="0" w:line="240" w:lineRule="auto"/>
        <w:jc w:val="both"/>
        <w:textAlignment w:val="baseline"/>
        <w:rPr>
          <w:rFonts w:ascii="Times New Roman" w:hAnsi="Times New Roman" w:cs="Times New Roman"/>
        </w:rPr>
      </w:pPr>
      <w:r w:rsidRPr="004F6A97">
        <w:rPr>
          <w:rFonts w:ascii="Times New Roman" w:hAnsi="Times New Roman" w:cs="Times New Roman"/>
        </w:rPr>
        <w:t xml:space="preserve">University degree in the field of economic, finance, business administration, accounting/auditing or law or </w:t>
      </w:r>
      <w:r w:rsidRPr="008D4AD4">
        <w:rPr>
          <w:rFonts w:ascii="Times New Roman" w:hAnsi="Times New Roman" w:cs="Times New Roman"/>
        </w:rPr>
        <w:t xml:space="preserve">equivalent </w:t>
      </w:r>
      <w:r w:rsidR="005D4BBC">
        <w:rPr>
          <w:rFonts w:ascii="Times New Roman" w:hAnsi="Times New Roman" w:cs="Times New Roman"/>
        </w:rPr>
        <w:t xml:space="preserve">professional </w:t>
      </w:r>
      <w:r w:rsidRPr="008D4AD4">
        <w:rPr>
          <w:rFonts w:ascii="Times New Roman" w:hAnsi="Times New Roman" w:cs="Times New Roman"/>
        </w:rPr>
        <w:t xml:space="preserve">experience </w:t>
      </w:r>
      <w:r w:rsidR="00481945">
        <w:rPr>
          <w:rFonts w:ascii="Times New Roman" w:hAnsi="Times New Roman" w:cs="Times New Roman"/>
        </w:rPr>
        <w:t>in related field of minimum 5</w:t>
      </w:r>
      <w:r w:rsidRPr="008D4AD4">
        <w:rPr>
          <w:rFonts w:ascii="Times New Roman" w:hAnsi="Times New Roman" w:cs="Times New Roman"/>
        </w:rPr>
        <w:t xml:space="preserve"> years</w:t>
      </w:r>
      <w:r w:rsidR="005D4BBC">
        <w:rPr>
          <w:rFonts w:ascii="Times New Roman" w:hAnsi="Times New Roman" w:cs="Times New Roman"/>
        </w:rPr>
        <w:t>;</w:t>
      </w:r>
      <w:r w:rsidRPr="008D4AD4">
        <w:rPr>
          <w:rFonts w:ascii="Times New Roman" w:hAnsi="Times New Roman" w:cs="Times New Roman"/>
        </w:rPr>
        <w:t xml:space="preserve"> </w:t>
      </w:r>
    </w:p>
    <w:p w14:paraId="3CE7A2B8" w14:textId="48EC0030" w:rsidR="00BF50FB" w:rsidRPr="004F6A97" w:rsidRDefault="001B5385" w:rsidP="00D937F5">
      <w:pPr>
        <w:pStyle w:val="ListParagraph"/>
        <w:widowControl w:val="0"/>
        <w:numPr>
          <w:ilvl w:val="0"/>
          <w:numId w:val="9"/>
        </w:numPr>
        <w:kinsoku w:val="0"/>
        <w:overflowPunct w:val="0"/>
        <w:spacing w:after="0" w:line="240" w:lineRule="auto"/>
        <w:jc w:val="both"/>
        <w:textAlignment w:val="baseline"/>
        <w:rPr>
          <w:rFonts w:ascii="Times New Roman" w:hAnsi="Times New Roman" w:cs="Times New Roman"/>
        </w:rPr>
      </w:pPr>
      <w:r>
        <w:rPr>
          <w:rFonts w:ascii="Times New Roman" w:hAnsi="Times New Roman" w:cs="Times New Roman"/>
        </w:rPr>
        <w:t>Minimum</w:t>
      </w:r>
      <w:r w:rsidR="00BF50FB" w:rsidRPr="004F6A97">
        <w:rPr>
          <w:rFonts w:ascii="Times New Roman" w:hAnsi="Times New Roman" w:cs="Times New Roman"/>
        </w:rPr>
        <w:t xml:space="preserve"> </w:t>
      </w:r>
      <w:r w:rsidR="005D4BBC">
        <w:rPr>
          <w:rFonts w:ascii="Times New Roman" w:hAnsi="Times New Roman" w:cs="Times New Roman"/>
        </w:rPr>
        <w:t>3</w:t>
      </w:r>
      <w:r w:rsidR="00BF50FB" w:rsidRPr="004F6A97">
        <w:rPr>
          <w:rFonts w:ascii="Times New Roman" w:hAnsi="Times New Roman" w:cs="Times New Roman"/>
        </w:rPr>
        <w:t xml:space="preserve"> years of practical experience in a central bank or supervisor</w:t>
      </w:r>
      <w:r w:rsidR="0088657E">
        <w:rPr>
          <w:rFonts w:ascii="Times New Roman" w:hAnsi="Times New Roman" w:cs="Times New Roman"/>
        </w:rPr>
        <w:t>y body</w:t>
      </w:r>
      <w:r w:rsidR="00BF50FB" w:rsidRPr="004F6A97">
        <w:rPr>
          <w:rFonts w:ascii="Times New Roman" w:hAnsi="Times New Roman" w:cs="Times New Roman"/>
        </w:rPr>
        <w:t xml:space="preserve"> working on banking regulation</w:t>
      </w:r>
      <w:r w:rsidR="00BF50FB">
        <w:rPr>
          <w:rFonts w:ascii="Times New Roman" w:hAnsi="Times New Roman" w:cs="Times New Roman"/>
        </w:rPr>
        <w:t xml:space="preserve"> </w:t>
      </w:r>
      <w:r w:rsidR="00BF50FB" w:rsidRPr="004F6A97">
        <w:rPr>
          <w:rFonts w:ascii="Times New Roman" w:hAnsi="Times New Roman" w:cs="Times New Roman"/>
        </w:rPr>
        <w:t>and supervision;</w:t>
      </w:r>
      <w:r w:rsidR="00BF50FB" w:rsidRPr="004F6A97">
        <w:rPr>
          <w:rFonts w:ascii="Times New Roman" w:hAnsi="Times New Roman" w:cs="Times New Roman"/>
          <w:lang w:val="ka-GE"/>
        </w:rPr>
        <w:t xml:space="preserve"> </w:t>
      </w:r>
    </w:p>
    <w:p w14:paraId="1D5A31EE" w14:textId="186246CF" w:rsidR="00BF50FB" w:rsidRDefault="00BF50FB" w:rsidP="00D937F5">
      <w:pPr>
        <w:pStyle w:val="ListParagraph"/>
        <w:widowControl w:val="0"/>
        <w:numPr>
          <w:ilvl w:val="0"/>
          <w:numId w:val="9"/>
        </w:numPr>
        <w:kinsoku w:val="0"/>
        <w:overflowPunct w:val="0"/>
        <w:spacing w:after="0" w:line="240" w:lineRule="auto"/>
        <w:jc w:val="both"/>
        <w:textAlignment w:val="baseline"/>
        <w:rPr>
          <w:rFonts w:ascii="Times New Roman" w:hAnsi="Times New Roman" w:cs="Times New Roman"/>
        </w:rPr>
      </w:pPr>
      <w:r w:rsidRPr="004F6A97">
        <w:rPr>
          <w:rFonts w:ascii="Times New Roman" w:hAnsi="Times New Roman" w:cs="Times New Roman"/>
        </w:rPr>
        <w:t xml:space="preserve">Specific professional experience and knowledge in </w:t>
      </w:r>
      <w:r>
        <w:rPr>
          <w:rFonts w:ascii="Times New Roman" w:hAnsi="Times New Roman" w:cs="Times New Roman"/>
        </w:rPr>
        <w:t>b</w:t>
      </w:r>
      <w:r w:rsidRPr="004F6A97">
        <w:rPr>
          <w:rFonts w:ascii="Times New Roman" w:hAnsi="Times New Roman" w:cs="Times New Roman"/>
        </w:rPr>
        <w:t>anking and specifically in EU Directives envisaged by the proposed project;</w:t>
      </w:r>
      <w:r w:rsidRPr="004F6A97">
        <w:rPr>
          <w:rFonts w:ascii="Times New Roman" w:hAnsi="Times New Roman" w:cs="Times New Roman"/>
          <w:lang w:val="ka-GE"/>
        </w:rPr>
        <w:t xml:space="preserve"> </w:t>
      </w:r>
    </w:p>
    <w:p w14:paraId="283A3D12" w14:textId="77777777" w:rsidR="00BF50FB" w:rsidRPr="00E43726" w:rsidRDefault="00BF50FB" w:rsidP="00D937F5">
      <w:pPr>
        <w:pStyle w:val="ListParagraph"/>
        <w:numPr>
          <w:ilvl w:val="0"/>
          <w:numId w:val="9"/>
        </w:numPr>
        <w:spacing w:line="240" w:lineRule="auto"/>
        <w:rPr>
          <w:rFonts w:ascii="Times New Roman" w:hAnsi="Times New Roman" w:cs="Times New Roman"/>
        </w:rPr>
      </w:pPr>
      <w:r w:rsidRPr="00E43726">
        <w:rPr>
          <w:rFonts w:ascii="Times New Roman" w:hAnsi="Times New Roman" w:cs="Times New Roman"/>
        </w:rPr>
        <w:t>Solid experience in legal drafting coordination process relevant to the project scope;</w:t>
      </w:r>
    </w:p>
    <w:p w14:paraId="5D45AB90" w14:textId="77777777" w:rsidR="00BF50FB" w:rsidRPr="004F6A97" w:rsidRDefault="00BF50FB" w:rsidP="00D937F5">
      <w:pPr>
        <w:pStyle w:val="ListParagraph"/>
        <w:widowControl w:val="0"/>
        <w:numPr>
          <w:ilvl w:val="0"/>
          <w:numId w:val="9"/>
        </w:numPr>
        <w:kinsoku w:val="0"/>
        <w:overflowPunct w:val="0"/>
        <w:spacing w:after="0" w:line="240" w:lineRule="auto"/>
        <w:jc w:val="both"/>
        <w:textAlignment w:val="baseline"/>
        <w:rPr>
          <w:rFonts w:ascii="Times New Roman" w:hAnsi="Times New Roman" w:cs="Times New Roman"/>
        </w:rPr>
      </w:pPr>
      <w:r w:rsidRPr="004F6A97">
        <w:rPr>
          <w:rFonts w:ascii="Times New Roman" w:hAnsi="Times New Roman" w:cs="Times New Roman"/>
        </w:rPr>
        <w:t xml:space="preserve">Experience in </w:t>
      </w:r>
      <w:proofErr w:type="spellStart"/>
      <w:r w:rsidRPr="004F6A97">
        <w:rPr>
          <w:rFonts w:ascii="Times New Roman" w:hAnsi="Times New Roman" w:cs="Times New Roman"/>
        </w:rPr>
        <w:t>organisation</w:t>
      </w:r>
      <w:proofErr w:type="spellEnd"/>
      <w:r w:rsidRPr="004F6A97">
        <w:rPr>
          <w:rFonts w:ascii="Times New Roman" w:hAnsi="Times New Roman" w:cs="Times New Roman"/>
        </w:rPr>
        <w:t xml:space="preserve"> and delivering trainings and/or project management;</w:t>
      </w:r>
      <w:r w:rsidRPr="004F6A97">
        <w:rPr>
          <w:rFonts w:ascii="Times New Roman" w:hAnsi="Times New Roman" w:cs="Times New Roman"/>
          <w:lang w:val="ka-GE"/>
        </w:rPr>
        <w:t xml:space="preserve"> </w:t>
      </w:r>
    </w:p>
    <w:p w14:paraId="54D38CDA" w14:textId="77777777" w:rsidR="00BF50FB" w:rsidRPr="004F6A97" w:rsidRDefault="00BF50FB" w:rsidP="00D937F5">
      <w:pPr>
        <w:pStyle w:val="ListParagraph"/>
        <w:widowControl w:val="0"/>
        <w:numPr>
          <w:ilvl w:val="0"/>
          <w:numId w:val="9"/>
        </w:numPr>
        <w:kinsoku w:val="0"/>
        <w:overflowPunct w:val="0"/>
        <w:spacing w:after="0" w:line="240" w:lineRule="auto"/>
        <w:jc w:val="both"/>
        <w:textAlignment w:val="baseline"/>
        <w:rPr>
          <w:rFonts w:ascii="Times New Roman" w:hAnsi="Times New Roman" w:cs="Times New Roman"/>
        </w:rPr>
      </w:pPr>
      <w:r w:rsidRPr="004F6A97">
        <w:rPr>
          <w:rFonts w:ascii="Times New Roman" w:hAnsi="Times New Roman" w:cs="Times New Roman"/>
        </w:rPr>
        <w:t>Strong initiative, analytical and team working skills;</w:t>
      </w:r>
    </w:p>
    <w:p w14:paraId="52CF635B" w14:textId="77777777" w:rsidR="00BF50FB" w:rsidRPr="004F6A97" w:rsidRDefault="00BF50FB" w:rsidP="00D937F5">
      <w:pPr>
        <w:pStyle w:val="ListParagraph"/>
        <w:widowControl w:val="0"/>
        <w:numPr>
          <w:ilvl w:val="0"/>
          <w:numId w:val="9"/>
        </w:numPr>
        <w:kinsoku w:val="0"/>
        <w:overflowPunct w:val="0"/>
        <w:spacing w:after="0" w:line="240" w:lineRule="auto"/>
        <w:jc w:val="both"/>
        <w:textAlignment w:val="baseline"/>
        <w:rPr>
          <w:rFonts w:ascii="Times New Roman" w:hAnsi="Times New Roman" w:cs="Times New Roman"/>
        </w:rPr>
      </w:pPr>
      <w:r w:rsidRPr="004F6A97">
        <w:rPr>
          <w:rFonts w:ascii="Times New Roman" w:hAnsi="Times New Roman" w:cs="Times New Roman"/>
        </w:rPr>
        <w:t>Excellent communication skills;</w:t>
      </w:r>
    </w:p>
    <w:p w14:paraId="792383EE" w14:textId="77777777" w:rsidR="00BF50FB" w:rsidRPr="004F6A97" w:rsidRDefault="00BF50FB" w:rsidP="00D937F5">
      <w:pPr>
        <w:pStyle w:val="ListParagraph"/>
        <w:widowControl w:val="0"/>
        <w:numPr>
          <w:ilvl w:val="0"/>
          <w:numId w:val="9"/>
        </w:numPr>
        <w:kinsoku w:val="0"/>
        <w:overflowPunct w:val="0"/>
        <w:spacing w:before="120" w:after="120" w:line="240" w:lineRule="auto"/>
        <w:jc w:val="both"/>
        <w:textAlignment w:val="baseline"/>
        <w:rPr>
          <w:rFonts w:ascii="Times New Roman" w:hAnsi="Times New Roman" w:cs="Times New Roman"/>
        </w:rPr>
      </w:pPr>
      <w:r w:rsidRPr="004F6A97">
        <w:rPr>
          <w:rFonts w:ascii="Times New Roman" w:hAnsi="Times New Roman" w:cs="Times New Roman"/>
        </w:rPr>
        <w:t>Fluency in written and spoken English</w:t>
      </w:r>
      <w:r>
        <w:rPr>
          <w:rFonts w:ascii="Times New Roman" w:hAnsi="Times New Roman" w:cs="Times New Roman"/>
        </w:rPr>
        <w:t>.</w:t>
      </w:r>
    </w:p>
    <w:p w14:paraId="6289348D" w14:textId="77777777" w:rsidR="00BF50FB" w:rsidRPr="004F6A97" w:rsidRDefault="00BF50FB" w:rsidP="00D937F5">
      <w:pPr>
        <w:kinsoku w:val="0"/>
        <w:overflowPunct w:val="0"/>
        <w:spacing w:before="120" w:after="120" w:line="240" w:lineRule="auto"/>
        <w:jc w:val="both"/>
        <w:textAlignment w:val="baseline"/>
        <w:rPr>
          <w:rFonts w:ascii="Times New Roman" w:hAnsi="Times New Roman" w:cs="Times New Roman"/>
          <w:u w:val="single"/>
        </w:rPr>
      </w:pPr>
      <w:r w:rsidRPr="004F6A97">
        <w:rPr>
          <w:rFonts w:ascii="Times New Roman" w:hAnsi="Times New Roman" w:cs="Times New Roman"/>
          <w:i/>
          <w:u w:val="single"/>
        </w:rPr>
        <w:t>Tasks</w:t>
      </w:r>
      <w:r w:rsidRPr="004F6A97">
        <w:rPr>
          <w:rFonts w:ascii="Times New Roman" w:hAnsi="Times New Roman" w:cs="Times New Roman"/>
          <w:u w:val="single"/>
        </w:rPr>
        <w:t>:</w:t>
      </w:r>
    </w:p>
    <w:p w14:paraId="44B1DF10" w14:textId="77777777" w:rsidR="00BF50FB" w:rsidRPr="00085B28" w:rsidRDefault="00BF50FB" w:rsidP="00D937F5">
      <w:pPr>
        <w:numPr>
          <w:ilvl w:val="0"/>
          <w:numId w:val="7"/>
        </w:numPr>
        <w:kinsoku w:val="0"/>
        <w:overflowPunct w:val="0"/>
        <w:spacing w:after="0" w:line="240" w:lineRule="auto"/>
        <w:jc w:val="both"/>
        <w:textAlignment w:val="baseline"/>
        <w:rPr>
          <w:rFonts w:ascii="Times New Roman" w:hAnsi="Times New Roman" w:cs="Times New Roman"/>
          <w:iCs/>
          <w:lang w:val="sk-SK"/>
        </w:rPr>
      </w:pPr>
      <w:r w:rsidRPr="00085B28">
        <w:rPr>
          <w:rFonts w:ascii="Times New Roman" w:hAnsi="Times New Roman" w:cs="Times New Roman"/>
          <w:iCs/>
          <w:lang w:val="en-GB"/>
        </w:rPr>
        <w:t>Component coordination, guidance and monitoring;</w:t>
      </w:r>
    </w:p>
    <w:p w14:paraId="76C73A7B" w14:textId="77777777" w:rsidR="00BF50FB" w:rsidRPr="00085B28" w:rsidRDefault="00BF50FB" w:rsidP="00D937F5">
      <w:pPr>
        <w:numPr>
          <w:ilvl w:val="0"/>
          <w:numId w:val="7"/>
        </w:numPr>
        <w:kinsoku w:val="0"/>
        <w:overflowPunct w:val="0"/>
        <w:spacing w:after="0" w:line="240" w:lineRule="auto"/>
        <w:jc w:val="both"/>
        <w:textAlignment w:val="baseline"/>
        <w:rPr>
          <w:rFonts w:ascii="Times New Roman" w:hAnsi="Times New Roman" w:cs="Times New Roman"/>
          <w:iCs/>
          <w:lang w:val="sk-SK"/>
        </w:rPr>
      </w:pPr>
      <w:r w:rsidRPr="00085B28">
        <w:rPr>
          <w:rFonts w:ascii="Times New Roman" w:hAnsi="Times New Roman" w:cs="Times New Roman"/>
          <w:iCs/>
          <w:lang w:val="en-GB"/>
        </w:rPr>
        <w:t>Conducting analysis of the area relevant to the component;</w:t>
      </w:r>
    </w:p>
    <w:p w14:paraId="541B806F" w14:textId="77777777" w:rsidR="00BF50FB" w:rsidRPr="00085B28" w:rsidRDefault="00BF50FB" w:rsidP="00D937F5">
      <w:pPr>
        <w:numPr>
          <w:ilvl w:val="0"/>
          <w:numId w:val="7"/>
        </w:numPr>
        <w:kinsoku w:val="0"/>
        <w:overflowPunct w:val="0"/>
        <w:spacing w:after="0" w:line="240" w:lineRule="auto"/>
        <w:jc w:val="both"/>
        <w:textAlignment w:val="baseline"/>
        <w:rPr>
          <w:rFonts w:ascii="Times New Roman" w:hAnsi="Times New Roman" w:cs="Times New Roman"/>
          <w:iCs/>
          <w:lang w:val="en-GB"/>
        </w:rPr>
      </w:pPr>
      <w:r w:rsidRPr="00085B28">
        <w:rPr>
          <w:rFonts w:ascii="Times New Roman" w:hAnsi="Times New Roman" w:cs="Times New Roman"/>
          <w:iCs/>
          <w:lang w:val="en-GB"/>
        </w:rPr>
        <w:t xml:space="preserve">Preparing and conducting training programs; </w:t>
      </w:r>
    </w:p>
    <w:p w14:paraId="3E1B16FD" w14:textId="77777777" w:rsidR="00BF50FB" w:rsidRPr="00085B28" w:rsidRDefault="00BF50FB" w:rsidP="00D937F5">
      <w:pPr>
        <w:numPr>
          <w:ilvl w:val="0"/>
          <w:numId w:val="7"/>
        </w:numPr>
        <w:kinsoku w:val="0"/>
        <w:overflowPunct w:val="0"/>
        <w:spacing w:after="0" w:line="240" w:lineRule="auto"/>
        <w:jc w:val="both"/>
        <w:textAlignment w:val="baseline"/>
        <w:rPr>
          <w:rFonts w:ascii="Times New Roman" w:hAnsi="Times New Roman" w:cs="Times New Roman"/>
        </w:rPr>
      </w:pPr>
      <w:r w:rsidRPr="00085B28">
        <w:rPr>
          <w:rFonts w:ascii="Times New Roman" w:hAnsi="Times New Roman" w:cs="Times New Roman"/>
          <w:iCs/>
          <w:lang w:val="en-GB"/>
        </w:rPr>
        <w:t>Timely proposals for any corrective measures;</w:t>
      </w:r>
    </w:p>
    <w:p w14:paraId="304DBAA2" w14:textId="77777777" w:rsidR="00BF50FB" w:rsidRPr="00DF77F2" w:rsidRDefault="00BF50FB" w:rsidP="00D937F5">
      <w:pPr>
        <w:numPr>
          <w:ilvl w:val="0"/>
          <w:numId w:val="7"/>
        </w:numPr>
        <w:kinsoku w:val="0"/>
        <w:overflowPunct w:val="0"/>
        <w:spacing w:after="0" w:line="240" w:lineRule="auto"/>
        <w:jc w:val="both"/>
        <w:textAlignment w:val="baseline"/>
        <w:rPr>
          <w:rFonts w:ascii="Times New Roman" w:hAnsi="Times New Roman" w:cs="Times New Roman"/>
        </w:rPr>
      </w:pPr>
      <w:r w:rsidRPr="004010B0">
        <w:rPr>
          <w:rFonts w:ascii="Times New Roman" w:eastAsia="Times New Roman" w:hAnsi="Times New Roman" w:cs="Times New Roman"/>
          <w:iCs/>
        </w:rPr>
        <w:t>Liaise with MS</w:t>
      </w:r>
      <w:r>
        <w:rPr>
          <w:rFonts w:ascii="Sylfaen" w:eastAsia="Times New Roman" w:hAnsi="Sylfaen" w:cs="Times New Roman"/>
          <w:iCs/>
          <w:lang w:val="ka-GE"/>
        </w:rPr>
        <w:t xml:space="preserve"> </w:t>
      </w:r>
      <w:r w:rsidRPr="004010B0">
        <w:rPr>
          <w:rFonts w:ascii="Times New Roman" w:eastAsia="Times New Roman" w:hAnsi="Times New Roman" w:cs="Times New Roman"/>
          <w:iCs/>
        </w:rPr>
        <w:t>and BC PLs</w:t>
      </w:r>
      <w:r>
        <w:rPr>
          <w:rFonts w:ascii="Sylfaen" w:eastAsia="Times New Roman" w:hAnsi="Sylfaen" w:cs="Times New Roman"/>
          <w:iCs/>
          <w:lang w:val="ka-GE"/>
        </w:rPr>
        <w:t>,</w:t>
      </w:r>
      <w:r w:rsidRPr="004010B0">
        <w:rPr>
          <w:rFonts w:ascii="Times New Roman" w:eastAsia="Times New Roman" w:hAnsi="Times New Roman" w:cs="Times New Roman"/>
          <w:iCs/>
        </w:rPr>
        <w:t xml:space="preserve"> RTA</w:t>
      </w:r>
      <w:r>
        <w:rPr>
          <w:rFonts w:ascii="Sylfaen" w:eastAsia="Times New Roman" w:hAnsi="Sylfaen" w:cs="Times New Roman"/>
          <w:iCs/>
          <w:lang w:val="ka-GE"/>
        </w:rPr>
        <w:t>,</w:t>
      </w:r>
      <w:r>
        <w:rPr>
          <w:rFonts w:ascii="Sylfaen" w:eastAsia="Times New Roman" w:hAnsi="Sylfaen" w:cs="Times New Roman"/>
          <w:iCs/>
        </w:rPr>
        <w:t xml:space="preserve"> respective </w:t>
      </w:r>
      <w:r w:rsidR="00B052C2">
        <w:rPr>
          <w:rFonts w:ascii="Sylfaen" w:eastAsia="Times New Roman" w:hAnsi="Sylfaen" w:cs="Times New Roman"/>
          <w:iCs/>
        </w:rPr>
        <w:t>STEs</w:t>
      </w:r>
      <w:r w:rsidR="00B052C2" w:rsidRPr="004010B0">
        <w:rPr>
          <w:rFonts w:ascii="Times New Roman" w:eastAsia="Times New Roman" w:hAnsi="Times New Roman" w:cs="Times New Roman"/>
          <w:iCs/>
        </w:rPr>
        <w:t xml:space="preserve"> and</w:t>
      </w:r>
      <w:r w:rsidRPr="004010B0">
        <w:rPr>
          <w:rFonts w:ascii="Times New Roman" w:eastAsia="Times New Roman" w:hAnsi="Times New Roman" w:cs="Times New Roman"/>
          <w:iCs/>
        </w:rPr>
        <w:t xml:space="preserve"> BC counterpart</w:t>
      </w:r>
      <w:r>
        <w:rPr>
          <w:rFonts w:ascii="Times New Roman" w:eastAsia="Times New Roman" w:hAnsi="Times New Roman" w:cs="Times New Roman"/>
          <w:iCs/>
        </w:rPr>
        <w:t xml:space="preserve">s. </w:t>
      </w:r>
    </w:p>
    <w:p w14:paraId="30FDA0B6" w14:textId="77777777" w:rsidR="00DF77F2" w:rsidRDefault="00DF77F2" w:rsidP="00D937F5">
      <w:pPr>
        <w:kinsoku w:val="0"/>
        <w:overflowPunct w:val="0"/>
        <w:spacing w:after="0" w:line="240" w:lineRule="auto"/>
        <w:ind w:left="720"/>
        <w:jc w:val="both"/>
        <w:textAlignment w:val="baseline"/>
        <w:rPr>
          <w:rFonts w:ascii="Times New Roman" w:eastAsia="Times New Roman" w:hAnsi="Times New Roman" w:cs="Times New Roman"/>
          <w:iCs/>
        </w:rPr>
      </w:pPr>
    </w:p>
    <w:p w14:paraId="0D0B2104" w14:textId="61C3499C" w:rsidR="00BF50FB" w:rsidRDefault="00625EAC" w:rsidP="00D937F5">
      <w:pPr>
        <w:kinsoku w:val="0"/>
        <w:overflowPunct w:val="0"/>
        <w:spacing w:before="120" w:after="120" w:line="240" w:lineRule="auto"/>
        <w:jc w:val="both"/>
        <w:textAlignment w:val="baseline"/>
        <w:rPr>
          <w:rFonts w:ascii="Times New Roman" w:hAnsi="Times New Roman" w:cs="Times New Roman"/>
          <w:b/>
          <w:u w:val="single" w:color="FFFFFF" w:themeColor="background1"/>
        </w:rPr>
      </w:pPr>
      <w:r>
        <w:rPr>
          <w:rFonts w:ascii="Times New Roman" w:hAnsi="Times New Roman" w:cs="Times New Roman"/>
          <w:b/>
          <w:u w:val="single" w:color="FFFFFF" w:themeColor="background1"/>
        </w:rPr>
        <w:t xml:space="preserve">Component </w:t>
      </w:r>
      <w:r w:rsidR="00C870E2">
        <w:rPr>
          <w:rFonts w:ascii="Times New Roman" w:hAnsi="Times New Roman" w:cs="Times New Roman"/>
          <w:b/>
          <w:u w:val="single" w:color="FFFFFF" w:themeColor="background1"/>
        </w:rPr>
        <w:t>2</w:t>
      </w:r>
      <w:r>
        <w:rPr>
          <w:rFonts w:ascii="Times New Roman" w:hAnsi="Times New Roman" w:cs="Times New Roman"/>
          <w:b/>
          <w:u w:val="single" w:color="FFFFFF" w:themeColor="background1"/>
        </w:rPr>
        <w:t xml:space="preserve"> - </w:t>
      </w:r>
      <w:r w:rsidR="007F2FC8" w:rsidRPr="008A3DA7">
        <w:rPr>
          <w:rFonts w:ascii="Times New Roman" w:hAnsi="Times New Roman" w:cs="Times New Roman"/>
          <w:b/>
          <w:u w:val="single" w:color="FFFFFF" w:themeColor="background1"/>
        </w:rPr>
        <w:t xml:space="preserve">Approximation and implementation of Georgian legislation with the Union </w:t>
      </w:r>
      <w:r w:rsidR="007F2FC8" w:rsidRPr="008A3DA7">
        <w:rPr>
          <w:rFonts w:ascii="Times New Roman" w:hAnsi="Times New Roman" w:cs="Times New Roman"/>
          <w:b/>
          <w:i/>
          <w:u w:val="single" w:color="FFFFFF" w:themeColor="background1"/>
        </w:rPr>
        <w:t xml:space="preserve">acquis </w:t>
      </w:r>
      <w:r w:rsidR="007F2FC8" w:rsidRPr="008A3DA7">
        <w:rPr>
          <w:rFonts w:ascii="Times New Roman" w:hAnsi="Times New Roman" w:cs="Times New Roman"/>
          <w:b/>
          <w:u w:val="single" w:color="FFFFFF" w:themeColor="background1"/>
        </w:rPr>
        <w:t>in the area of payments</w:t>
      </w:r>
      <w:r w:rsidR="009D0BF4" w:rsidRPr="00BE0ABC">
        <w:rPr>
          <w:rFonts w:ascii="Times New Roman" w:hAnsi="Times New Roman" w:cs="Times New Roman"/>
          <w:b/>
          <w:u w:val="single" w:color="FFFFFF" w:themeColor="background1"/>
        </w:rPr>
        <w:t xml:space="preserve"> </w:t>
      </w:r>
    </w:p>
    <w:p w14:paraId="7EFE4115" w14:textId="77777777" w:rsidR="00BF50FB" w:rsidRPr="004F6A97" w:rsidRDefault="00BF50FB" w:rsidP="00D937F5">
      <w:pPr>
        <w:kinsoku w:val="0"/>
        <w:overflowPunct w:val="0"/>
        <w:spacing w:before="120" w:after="120" w:line="240" w:lineRule="auto"/>
        <w:jc w:val="both"/>
        <w:textAlignment w:val="baseline"/>
        <w:rPr>
          <w:rFonts w:ascii="Times New Roman" w:hAnsi="Times New Roman" w:cs="Times New Roman"/>
          <w:i/>
          <w:u w:val="single"/>
        </w:rPr>
      </w:pPr>
      <w:r w:rsidRPr="004F6A97">
        <w:rPr>
          <w:rFonts w:ascii="Times New Roman" w:hAnsi="Times New Roman" w:cs="Times New Roman"/>
          <w:i/>
          <w:u w:val="single"/>
        </w:rPr>
        <w:t>Profile:</w:t>
      </w:r>
    </w:p>
    <w:p w14:paraId="7B13D064" w14:textId="77777777" w:rsidR="00BF50FB" w:rsidRPr="004F6A97" w:rsidRDefault="00BF50FB" w:rsidP="00D937F5">
      <w:pPr>
        <w:pStyle w:val="ListParagraph"/>
        <w:widowControl w:val="0"/>
        <w:numPr>
          <w:ilvl w:val="0"/>
          <w:numId w:val="9"/>
        </w:numPr>
        <w:kinsoku w:val="0"/>
        <w:overflowPunct w:val="0"/>
        <w:spacing w:after="0" w:line="240" w:lineRule="auto"/>
        <w:jc w:val="both"/>
        <w:textAlignment w:val="baseline"/>
        <w:rPr>
          <w:rFonts w:ascii="Times New Roman" w:hAnsi="Times New Roman" w:cs="Times New Roman"/>
        </w:rPr>
      </w:pPr>
      <w:r w:rsidRPr="004F6A97">
        <w:rPr>
          <w:rFonts w:ascii="Times New Roman" w:hAnsi="Times New Roman" w:cs="Times New Roman"/>
        </w:rPr>
        <w:t xml:space="preserve">University degree in the field of economic, finance, business administration, accounting/auditing or law or </w:t>
      </w:r>
      <w:r w:rsidRPr="008D4AD4">
        <w:rPr>
          <w:rFonts w:ascii="Times New Roman" w:hAnsi="Times New Roman" w:cs="Times New Roman"/>
        </w:rPr>
        <w:t xml:space="preserve"> </w:t>
      </w:r>
      <w:r w:rsidR="00625EAC" w:rsidRPr="00625EAC">
        <w:rPr>
          <w:rFonts w:ascii="Times New Roman" w:hAnsi="Times New Roman" w:cs="Times New Roman"/>
        </w:rPr>
        <w:t xml:space="preserve">equivalent professional experience </w:t>
      </w:r>
      <w:r w:rsidR="00481945">
        <w:rPr>
          <w:rFonts w:ascii="Times New Roman" w:hAnsi="Times New Roman" w:cs="Times New Roman"/>
        </w:rPr>
        <w:t xml:space="preserve">in related field </w:t>
      </w:r>
      <w:r w:rsidR="00625EAC" w:rsidRPr="00625EAC">
        <w:rPr>
          <w:rFonts w:ascii="Times New Roman" w:hAnsi="Times New Roman" w:cs="Times New Roman"/>
        </w:rPr>
        <w:t>of</w:t>
      </w:r>
      <w:r w:rsidR="00481945">
        <w:rPr>
          <w:rFonts w:ascii="Times New Roman" w:hAnsi="Times New Roman" w:cs="Times New Roman"/>
        </w:rPr>
        <w:t xml:space="preserve"> minimum 5</w:t>
      </w:r>
      <w:r w:rsidR="00625EAC" w:rsidRPr="00625EAC">
        <w:rPr>
          <w:rFonts w:ascii="Times New Roman" w:hAnsi="Times New Roman" w:cs="Times New Roman"/>
        </w:rPr>
        <w:t xml:space="preserve"> years;</w:t>
      </w:r>
      <w:r w:rsidRPr="004F6A97">
        <w:rPr>
          <w:rFonts w:ascii="Times New Roman" w:hAnsi="Times New Roman" w:cs="Times New Roman"/>
          <w:lang w:val="ka-GE"/>
        </w:rPr>
        <w:t xml:space="preserve"> </w:t>
      </w:r>
    </w:p>
    <w:p w14:paraId="03DC8342" w14:textId="52379D61" w:rsidR="00E3352D" w:rsidRPr="00E3352D" w:rsidRDefault="00625EAC" w:rsidP="00E3352D">
      <w:pPr>
        <w:pStyle w:val="ListParagraph"/>
        <w:widowControl w:val="0"/>
        <w:numPr>
          <w:ilvl w:val="0"/>
          <w:numId w:val="9"/>
        </w:numPr>
        <w:kinsoku w:val="0"/>
        <w:overflowPunct w:val="0"/>
        <w:spacing w:after="0" w:line="240" w:lineRule="auto"/>
        <w:jc w:val="both"/>
        <w:textAlignment w:val="baseline"/>
        <w:rPr>
          <w:rFonts w:ascii="Times New Roman" w:hAnsi="Times New Roman" w:cs="Times New Roman"/>
        </w:rPr>
      </w:pPr>
      <w:r>
        <w:rPr>
          <w:rFonts w:ascii="Times New Roman" w:hAnsi="Times New Roman" w:cs="Times New Roman"/>
        </w:rPr>
        <w:t>Minimum</w:t>
      </w:r>
      <w:r w:rsidR="00BF50FB" w:rsidRPr="004F6A97">
        <w:rPr>
          <w:rFonts w:ascii="Times New Roman" w:hAnsi="Times New Roman" w:cs="Times New Roman"/>
        </w:rPr>
        <w:t xml:space="preserve"> </w:t>
      </w:r>
      <w:r>
        <w:rPr>
          <w:rFonts w:ascii="Times New Roman" w:hAnsi="Times New Roman" w:cs="Times New Roman"/>
        </w:rPr>
        <w:t>3</w:t>
      </w:r>
      <w:r w:rsidR="00BF50FB" w:rsidRPr="004F6A97">
        <w:rPr>
          <w:rFonts w:ascii="Times New Roman" w:hAnsi="Times New Roman" w:cs="Times New Roman"/>
        </w:rPr>
        <w:t xml:space="preserve"> years of practical experience in </w:t>
      </w:r>
      <w:r w:rsidR="009D0BF4">
        <w:rPr>
          <w:rFonts w:ascii="Times New Roman" w:hAnsi="Times New Roman" w:cs="Times New Roman"/>
        </w:rPr>
        <w:t>p</w:t>
      </w:r>
      <w:r w:rsidR="00BF50FB" w:rsidRPr="004F6A97">
        <w:rPr>
          <w:rFonts w:ascii="Times New Roman" w:hAnsi="Times New Roman" w:cs="Times New Roman"/>
        </w:rPr>
        <w:t>ayment service</w:t>
      </w:r>
      <w:r w:rsidR="009D0BF4">
        <w:rPr>
          <w:rFonts w:ascii="Times New Roman" w:hAnsi="Times New Roman" w:cs="Times New Roman"/>
        </w:rPr>
        <w:t>s regulation and supervision</w:t>
      </w:r>
      <w:r w:rsidR="00BF50FB" w:rsidRPr="004F6A97">
        <w:rPr>
          <w:rFonts w:ascii="Times New Roman" w:hAnsi="Times New Roman" w:cs="Times New Roman"/>
        </w:rPr>
        <w:t>;</w:t>
      </w:r>
      <w:r w:rsidR="00BF50FB" w:rsidRPr="004F6A97">
        <w:rPr>
          <w:rFonts w:ascii="Times New Roman" w:hAnsi="Times New Roman" w:cs="Times New Roman"/>
          <w:lang w:val="ka-GE"/>
        </w:rPr>
        <w:t xml:space="preserve"> </w:t>
      </w:r>
    </w:p>
    <w:p w14:paraId="0CE3A567" w14:textId="77777777" w:rsidR="00BF50FB" w:rsidRDefault="00BF50FB" w:rsidP="00D937F5">
      <w:pPr>
        <w:pStyle w:val="ListParagraph"/>
        <w:widowControl w:val="0"/>
        <w:numPr>
          <w:ilvl w:val="0"/>
          <w:numId w:val="9"/>
        </w:numPr>
        <w:kinsoku w:val="0"/>
        <w:overflowPunct w:val="0"/>
        <w:spacing w:after="0" w:line="240" w:lineRule="auto"/>
        <w:jc w:val="both"/>
        <w:textAlignment w:val="baseline"/>
        <w:rPr>
          <w:rFonts w:ascii="Times New Roman" w:hAnsi="Times New Roman" w:cs="Times New Roman"/>
        </w:rPr>
      </w:pPr>
      <w:r w:rsidRPr="004F6A97">
        <w:rPr>
          <w:rFonts w:ascii="Times New Roman" w:hAnsi="Times New Roman" w:cs="Times New Roman"/>
        </w:rPr>
        <w:t xml:space="preserve">Specific professional experience and knowledge in </w:t>
      </w:r>
      <w:r w:rsidR="009D0BF4">
        <w:rPr>
          <w:rFonts w:ascii="Times New Roman" w:hAnsi="Times New Roman" w:cs="Times New Roman"/>
        </w:rPr>
        <w:t>p</w:t>
      </w:r>
      <w:r w:rsidRPr="004F6A97">
        <w:rPr>
          <w:rFonts w:ascii="Times New Roman" w:hAnsi="Times New Roman" w:cs="Times New Roman"/>
        </w:rPr>
        <w:t>ayment services and specifically, in EU Directives envisaged by the proposed project;</w:t>
      </w:r>
      <w:r w:rsidRPr="004F6A97">
        <w:rPr>
          <w:rFonts w:ascii="Times New Roman" w:hAnsi="Times New Roman" w:cs="Times New Roman"/>
          <w:lang w:val="ka-GE"/>
        </w:rPr>
        <w:t xml:space="preserve"> </w:t>
      </w:r>
    </w:p>
    <w:p w14:paraId="144D0656" w14:textId="77777777" w:rsidR="00BF50FB" w:rsidRPr="00E43726" w:rsidRDefault="00BF50FB" w:rsidP="00D937F5">
      <w:pPr>
        <w:pStyle w:val="ListParagraph"/>
        <w:numPr>
          <w:ilvl w:val="0"/>
          <w:numId w:val="9"/>
        </w:numPr>
        <w:spacing w:line="240" w:lineRule="auto"/>
        <w:rPr>
          <w:rFonts w:ascii="Times New Roman" w:hAnsi="Times New Roman" w:cs="Times New Roman"/>
        </w:rPr>
      </w:pPr>
      <w:r w:rsidRPr="00E43726">
        <w:rPr>
          <w:rFonts w:ascii="Times New Roman" w:hAnsi="Times New Roman" w:cs="Times New Roman"/>
        </w:rPr>
        <w:t>Solid experience in legal drafting coordination process relevant to the project scope;</w:t>
      </w:r>
    </w:p>
    <w:p w14:paraId="69F8C145" w14:textId="77777777" w:rsidR="00BF50FB" w:rsidRPr="004F6A97" w:rsidRDefault="00BF50FB" w:rsidP="00D937F5">
      <w:pPr>
        <w:pStyle w:val="ListParagraph"/>
        <w:widowControl w:val="0"/>
        <w:numPr>
          <w:ilvl w:val="0"/>
          <w:numId w:val="9"/>
        </w:numPr>
        <w:kinsoku w:val="0"/>
        <w:overflowPunct w:val="0"/>
        <w:spacing w:after="0" w:line="240" w:lineRule="auto"/>
        <w:jc w:val="both"/>
        <w:textAlignment w:val="baseline"/>
        <w:rPr>
          <w:rFonts w:ascii="Times New Roman" w:hAnsi="Times New Roman" w:cs="Times New Roman"/>
        </w:rPr>
      </w:pPr>
      <w:r w:rsidRPr="004F6A97">
        <w:rPr>
          <w:rFonts w:ascii="Times New Roman" w:hAnsi="Times New Roman" w:cs="Times New Roman"/>
        </w:rPr>
        <w:t xml:space="preserve">Experience in </w:t>
      </w:r>
      <w:proofErr w:type="spellStart"/>
      <w:r w:rsidRPr="004F6A97">
        <w:rPr>
          <w:rFonts w:ascii="Times New Roman" w:hAnsi="Times New Roman" w:cs="Times New Roman"/>
        </w:rPr>
        <w:t>organisation</w:t>
      </w:r>
      <w:proofErr w:type="spellEnd"/>
      <w:r w:rsidRPr="004F6A97">
        <w:rPr>
          <w:rFonts w:ascii="Times New Roman" w:hAnsi="Times New Roman" w:cs="Times New Roman"/>
        </w:rPr>
        <w:t xml:space="preserve"> and delivering trainings and/or project management;</w:t>
      </w:r>
      <w:r w:rsidRPr="004F6A97">
        <w:rPr>
          <w:rFonts w:ascii="Times New Roman" w:hAnsi="Times New Roman" w:cs="Times New Roman"/>
          <w:lang w:val="ka-GE"/>
        </w:rPr>
        <w:t xml:space="preserve"> </w:t>
      </w:r>
    </w:p>
    <w:p w14:paraId="071B5E78" w14:textId="77777777" w:rsidR="00BF50FB" w:rsidRPr="004F6A97" w:rsidRDefault="00BF50FB" w:rsidP="00D937F5">
      <w:pPr>
        <w:pStyle w:val="ListParagraph"/>
        <w:widowControl w:val="0"/>
        <w:numPr>
          <w:ilvl w:val="0"/>
          <w:numId w:val="9"/>
        </w:numPr>
        <w:kinsoku w:val="0"/>
        <w:overflowPunct w:val="0"/>
        <w:spacing w:after="0" w:line="240" w:lineRule="auto"/>
        <w:jc w:val="both"/>
        <w:textAlignment w:val="baseline"/>
        <w:rPr>
          <w:rFonts w:ascii="Times New Roman" w:hAnsi="Times New Roman" w:cs="Times New Roman"/>
        </w:rPr>
      </w:pPr>
      <w:r w:rsidRPr="004F6A97">
        <w:rPr>
          <w:rFonts w:ascii="Times New Roman" w:hAnsi="Times New Roman" w:cs="Times New Roman"/>
        </w:rPr>
        <w:t>Strong initiative, analytical and team working skills;</w:t>
      </w:r>
    </w:p>
    <w:p w14:paraId="4003D25F" w14:textId="77777777" w:rsidR="00BF50FB" w:rsidRPr="004F6A97" w:rsidRDefault="00BF50FB" w:rsidP="00D937F5">
      <w:pPr>
        <w:pStyle w:val="ListParagraph"/>
        <w:widowControl w:val="0"/>
        <w:numPr>
          <w:ilvl w:val="0"/>
          <w:numId w:val="9"/>
        </w:numPr>
        <w:kinsoku w:val="0"/>
        <w:overflowPunct w:val="0"/>
        <w:spacing w:after="0" w:line="240" w:lineRule="auto"/>
        <w:jc w:val="both"/>
        <w:textAlignment w:val="baseline"/>
        <w:rPr>
          <w:rFonts w:ascii="Times New Roman" w:hAnsi="Times New Roman" w:cs="Times New Roman"/>
        </w:rPr>
      </w:pPr>
      <w:r w:rsidRPr="004F6A97">
        <w:rPr>
          <w:rFonts w:ascii="Times New Roman" w:hAnsi="Times New Roman" w:cs="Times New Roman"/>
        </w:rPr>
        <w:t>Excellent communication skills;</w:t>
      </w:r>
    </w:p>
    <w:p w14:paraId="6DAA69DD" w14:textId="77777777" w:rsidR="00BF50FB" w:rsidRPr="004F6A97" w:rsidRDefault="00BF50FB" w:rsidP="00D937F5">
      <w:pPr>
        <w:pStyle w:val="ListParagraph"/>
        <w:widowControl w:val="0"/>
        <w:numPr>
          <w:ilvl w:val="0"/>
          <w:numId w:val="9"/>
        </w:numPr>
        <w:kinsoku w:val="0"/>
        <w:overflowPunct w:val="0"/>
        <w:spacing w:before="120" w:after="120" w:line="240" w:lineRule="auto"/>
        <w:jc w:val="both"/>
        <w:textAlignment w:val="baseline"/>
        <w:rPr>
          <w:rFonts w:ascii="Times New Roman" w:hAnsi="Times New Roman" w:cs="Times New Roman"/>
        </w:rPr>
      </w:pPr>
      <w:r w:rsidRPr="004F6A97">
        <w:rPr>
          <w:rFonts w:ascii="Times New Roman" w:hAnsi="Times New Roman" w:cs="Times New Roman"/>
        </w:rPr>
        <w:t>Fluency in written and spoken English</w:t>
      </w:r>
      <w:r>
        <w:rPr>
          <w:rFonts w:ascii="Times New Roman" w:hAnsi="Times New Roman" w:cs="Times New Roman"/>
        </w:rPr>
        <w:t>.</w:t>
      </w:r>
    </w:p>
    <w:p w14:paraId="3DAC3DF1" w14:textId="77777777" w:rsidR="00BF50FB" w:rsidRPr="004F6A97" w:rsidRDefault="00BF50FB" w:rsidP="00D937F5">
      <w:pPr>
        <w:kinsoku w:val="0"/>
        <w:overflowPunct w:val="0"/>
        <w:spacing w:before="120" w:after="120" w:line="240" w:lineRule="auto"/>
        <w:jc w:val="both"/>
        <w:textAlignment w:val="baseline"/>
        <w:rPr>
          <w:rFonts w:ascii="Times New Roman" w:hAnsi="Times New Roman" w:cs="Times New Roman"/>
          <w:u w:val="single"/>
        </w:rPr>
      </w:pPr>
      <w:r w:rsidRPr="004F6A97">
        <w:rPr>
          <w:rFonts w:ascii="Times New Roman" w:hAnsi="Times New Roman" w:cs="Times New Roman"/>
          <w:i/>
          <w:u w:val="single"/>
        </w:rPr>
        <w:t>Tasks</w:t>
      </w:r>
      <w:r w:rsidRPr="004F6A97">
        <w:rPr>
          <w:rFonts w:ascii="Times New Roman" w:hAnsi="Times New Roman" w:cs="Times New Roman"/>
          <w:u w:val="single"/>
        </w:rPr>
        <w:t>:</w:t>
      </w:r>
    </w:p>
    <w:p w14:paraId="13D12DBB" w14:textId="77777777" w:rsidR="00BF50FB" w:rsidRPr="00085B28" w:rsidRDefault="00BF50FB" w:rsidP="00D937F5">
      <w:pPr>
        <w:numPr>
          <w:ilvl w:val="0"/>
          <w:numId w:val="7"/>
        </w:numPr>
        <w:kinsoku w:val="0"/>
        <w:overflowPunct w:val="0"/>
        <w:spacing w:after="0" w:line="240" w:lineRule="auto"/>
        <w:jc w:val="both"/>
        <w:textAlignment w:val="baseline"/>
        <w:rPr>
          <w:rFonts w:ascii="Times New Roman" w:hAnsi="Times New Roman" w:cs="Times New Roman"/>
          <w:iCs/>
          <w:lang w:val="sk-SK"/>
        </w:rPr>
      </w:pPr>
      <w:r w:rsidRPr="00085B28">
        <w:rPr>
          <w:rFonts w:ascii="Times New Roman" w:hAnsi="Times New Roman" w:cs="Times New Roman"/>
          <w:iCs/>
          <w:lang w:val="en-GB"/>
        </w:rPr>
        <w:t>Component coordination, guidance and monitoring;</w:t>
      </w:r>
    </w:p>
    <w:p w14:paraId="5AD416FB" w14:textId="77777777" w:rsidR="00BF50FB" w:rsidRPr="00085B28" w:rsidRDefault="00BF50FB" w:rsidP="00D937F5">
      <w:pPr>
        <w:numPr>
          <w:ilvl w:val="0"/>
          <w:numId w:val="7"/>
        </w:numPr>
        <w:kinsoku w:val="0"/>
        <w:overflowPunct w:val="0"/>
        <w:spacing w:after="0" w:line="240" w:lineRule="auto"/>
        <w:jc w:val="both"/>
        <w:textAlignment w:val="baseline"/>
        <w:rPr>
          <w:rFonts w:ascii="Times New Roman" w:hAnsi="Times New Roman" w:cs="Times New Roman"/>
          <w:iCs/>
          <w:lang w:val="sk-SK"/>
        </w:rPr>
      </w:pPr>
      <w:r w:rsidRPr="00085B28">
        <w:rPr>
          <w:rFonts w:ascii="Times New Roman" w:hAnsi="Times New Roman" w:cs="Times New Roman"/>
          <w:iCs/>
          <w:lang w:val="en-GB"/>
        </w:rPr>
        <w:t>Conducting analysis of the area relevant to the component;</w:t>
      </w:r>
    </w:p>
    <w:p w14:paraId="15826FEE" w14:textId="77777777" w:rsidR="00BF50FB" w:rsidRPr="00085B28" w:rsidRDefault="00BF50FB" w:rsidP="00D937F5">
      <w:pPr>
        <w:numPr>
          <w:ilvl w:val="0"/>
          <w:numId w:val="7"/>
        </w:numPr>
        <w:kinsoku w:val="0"/>
        <w:overflowPunct w:val="0"/>
        <w:spacing w:after="0" w:line="240" w:lineRule="auto"/>
        <w:jc w:val="both"/>
        <w:textAlignment w:val="baseline"/>
        <w:rPr>
          <w:rFonts w:ascii="Times New Roman" w:hAnsi="Times New Roman" w:cs="Times New Roman"/>
          <w:iCs/>
          <w:lang w:val="en-GB"/>
        </w:rPr>
      </w:pPr>
      <w:r w:rsidRPr="00085B28">
        <w:rPr>
          <w:rFonts w:ascii="Times New Roman" w:hAnsi="Times New Roman" w:cs="Times New Roman"/>
          <w:iCs/>
          <w:lang w:val="en-GB"/>
        </w:rPr>
        <w:t xml:space="preserve">Preparing and conducting training programs; </w:t>
      </w:r>
    </w:p>
    <w:p w14:paraId="480CC1A5" w14:textId="77777777" w:rsidR="00BF50FB" w:rsidRPr="00085B28" w:rsidRDefault="00BF50FB" w:rsidP="00D937F5">
      <w:pPr>
        <w:numPr>
          <w:ilvl w:val="0"/>
          <w:numId w:val="7"/>
        </w:numPr>
        <w:kinsoku w:val="0"/>
        <w:overflowPunct w:val="0"/>
        <w:spacing w:after="0" w:line="240" w:lineRule="auto"/>
        <w:jc w:val="both"/>
        <w:textAlignment w:val="baseline"/>
        <w:rPr>
          <w:rFonts w:ascii="Times New Roman" w:hAnsi="Times New Roman" w:cs="Times New Roman"/>
        </w:rPr>
      </w:pPr>
      <w:r w:rsidRPr="00085B28">
        <w:rPr>
          <w:rFonts w:ascii="Times New Roman" w:hAnsi="Times New Roman" w:cs="Times New Roman"/>
          <w:iCs/>
          <w:lang w:val="en-GB"/>
        </w:rPr>
        <w:t>Timely proposals for any corrective measures;</w:t>
      </w:r>
    </w:p>
    <w:p w14:paraId="2C6DBC05" w14:textId="77777777" w:rsidR="00BF50FB" w:rsidRPr="004010B0" w:rsidRDefault="00BF50FB" w:rsidP="00D937F5">
      <w:pPr>
        <w:numPr>
          <w:ilvl w:val="0"/>
          <w:numId w:val="7"/>
        </w:numPr>
        <w:kinsoku w:val="0"/>
        <w:overflowPunct w:val="0"/>
        <w:spacing w:after="0" w:line="240" w:lineRule="auto"/>
        <w:jc w:val="both"/>
        <w:textAlignment w:val="baseline"/>
        <w:rPr>
          <w:rFonts w:ascii="Times New Roman" w:hAnsi="Times New Roman" w:cs="Times New Roman"/>
        </w:rPr>
      </w:pPr>
      <w:r w:rsidRPr="004010B0">
        <w:rPr>
          <w:rFonts w:ascii="Times New Roman" w:eastAsia="Times New Roman" w:hAnsi="Times New Roman" w:cs="Times New Roman"/>
          <w:iCs/>
        </w:rPr>
        <w:t>Liaise with MS</w:t>
      </w:r>
      <w:r>
        <w:rPr>
          <w:rFonts w:ascii="Sylfaen" w:eastAsia="Times New Roman" w:hAnsi="Sylfaen" w:cs="Times New Roman"/>
          <w:iCs/>
          <w:lang w:val="ka-GE"/>
        </w:rPr>
        <w:t xml:space="preserve"> </w:t>
      </w:r>
      <w:r w:rsidRPr="004010B0">
        <w:rPr>
          <w:rFonts w:ascii="Times New Roman" w:eastAsia="Times New Roman" w:hAnsi="Times New Roman" w:cs="Times New Roman"/>
          <w:iCs/>
        </w:rPr>
        <w:t>and BC PLs</w:t>
      </w:r>
      <w:r>
        <w:rPr>
          <w:rFonts w:ascii="Sylfaen" w:eastAsia="Times New Roman" w:hAnsi="Sylfaen" w:cs="Times New Roman"/>
          <w:iCs/>
          <w:lang w:val="ka-GE"/>
        </w:rPr>
        <w:t>,</w:t>
      </w:r>
      <w:r w:rsidRPr="004010B0">
        <w:rPr>
          <w:rFonts w:ascii="Times New Roman" w:eastAsia="Times New Roman" w:hAnsi="Times New Roman" w:cs="Times New Roman"/>
          <w:iCs/>
        </w:rPr>
        <w:t xml:space="preserve"> RTA</w:t>
      </w:r>
      <w:r>
        <w:rPr>
          <w:rFonts w:ascii="Sylfaen" w:eastAsia="Times New Roman" w:hAnsi="Sylfaen" w:cs="Times New Roman"/>
          <w:iCs/>
          <w:lang w:val="ka-GE"/>
        </w:rPr>
        <w:t>,</w:t>
      </w:r>
      <w:r w:rsidR="004010BC">
        <w:rPr>
          <w:rFonts w:ascii="Sylfaen" w:eastAsia="Times New Roman" w:hAnsi="Sylfaen" w:cs="Times New Roman"/>
          <w:iCs/>
        </w:rPr>
        <w:t xml:space="preserve"> </w:t>
      </w:r>
      <w:r>
        <w:rPr>
          <w:rFonts w:ascii="Sylfaen" w:eastAsia="Times New Roman" w:hAnsi="Sylfaen" w:cs="Times New Roman"/>
          <w:iCs/>
        </w:rPr>
        <w:t>respective STEs</w:t>
      </w:r>
      <w:r w:rsidR="004010BC">
        <w:rPr>
          <w:rFonts w:ascii="Times New Roman" w:eastAsia="Times New Roman" w:hAnsi="Times New Roman" w:cs="Times New Roman"/>
          <w:iCs/>
        </w:rPr>
        <w:t xml:space="preserve"> </w:t>
      </w:r>
      <w:r w:rsidRPr="004010B0">
        <w:rPr>
          <w:rFonts w:ascii="Times New Roman" w:eastAsia="Times New Roman" w:hAnsi="Times New Roman" w:cs="Times New Roman"/>
          <w:iCs/>
        </w:rPr>
        <w:t>and BC counterpart</w:t>
      </w:r>
      <w:r>
        <w:rPr>
          <w:rFonts w:ascii="Times New Roman" w:eastAsia="Times New Roman" w:hAnsi="Times New Roman" w:cs="Times New Roman"/>
          <w:iCs/>
        </w:rPr>
        <w:t xml:space="preserve">s. </w:t>
      </w:r>
    </w:p>
    <w:p w14:paraId="08D2E6EF" w14:textId="77777777" w:rsidR="00FD2EF0" w:rsidRPr="00E42173" w:rsidRDefault="00FD2EF0" w:rsidP="00D937F5">
      <w:pPr>
        <w:spacing w:before="120" w:after="120" w:line="240" w:lineRule="auto"/>
        <w:ind w:left="360" w:right="-20"/>
        <w:rPr>
          <w:rFonts w:ascii="Times New Roman" w:eastAsia="Times New Roman" w:hAnsi="Times New Roman" w:cs="Times New Roman"/>
          <w:iCs/>
          <w:lang w:val="ka-GE"/>
        </w:rPr>
      </w:pPr>
    </w:p>
    <w:p w14:paraId="1DF20D82" w14:textId="77777777" w:rsidR="00EC6295" w:rsidRPr="00D75569" w:rsidRDefault="00724247" w:rsidP="00D937F5">
      <w:pPr>
        <w:spacing w:before="120" w:after="120" w:line="240" w:lineRule="auto"/>
        <w:ind w:right="-20"/>
        <w:rPr>
          <w:rFonts w:ascii="Times New Roman" w:eastAsia="Times New Roman" w:hAnsi="Times New Roman" w:cs="Times New Roman"/>
          <w:b/>
          <w:i/>
          <w:iCs/>
        </w:rPr>
      </w:pPr>
      <w:r w:rsidRPr="003A10AB">
        <w:rPr>
          <w:rFonts w:ascii="Times New Roman" w:eastAsia="Times New Roman" w:hAnsi="Times New Roman" w:cs="Times New Roman"/>
        </w:rPr>
        <w:t>3.6.4</w:t>
      </w:r>
      <w:r w:rsidRPr="00D75569">
        <w:rPr>
          <w:rFonts w:ascii="Times New Roman" w:eastAsia="Times New Roman" w:hAnsi="Times New Roman" w:cs="Times New Roman"/>
          <w:b/>
        </w:rPr>
        <w:t xml:space="preserve"> Profile </w:t>
      </w:r>
      <w:r w:rsidRPr="00D75569">
        <w:rPr>
          <w:rFonts w:ascii="Times New Roman" w:eastAsia="Times New Roman" w:hAnsi="Times New Roman" w:cs="Times New Roman"/>
          <w:b/>
          <w:spacing w:val="-1"/>
        </w:rPr>
        <w:t>a</w:t>
      </w:r>
      <w:r w:rsidRPr="00D75569">
        <w:rPr>
          <w:rFonts w:ascii="Times New Roman" w:eastAsia="Times New Roman" w:hAnsi="Times New Roman" w:cs="Times New Roman"/>
          <w:b/>
        </w:rPr>
        <w:t>nd tasks of other short-te</w:t>
      </w:r>
      <w:r w:rsidRPr="00D75569">
        <w:rPr>
          <w:rFonts w:ascii="Times New Roman" w:eastAsia="Times New Roman" w:hAnsi="Times New Roman" w:cs="Times New Roman"/>
          <w:b/>
          <w:spacing w:val="-1"/>
        </w:rPr>
        <w:t>r</w:t>
      </w:r>
      <w:r w:rsidRPr="00D75569">
        <w:rPr>
          <w:rFonts w:ascii="Times New Roman" w:eastAsia="Times New Roman" w:hAnsi="Times New Roman" w:cs="Times New Roman"/>
          <w:b/>
        </w:rPr>
        <w:t>m e</w:t>
      </w:r>
      <w:r w:rsidRPr="00D75569">
        <w:rPr>
          <w:rFonts w:ascii="Times New Roman" w:eastAsia="Times New Roman" w:hAnsi="Times New Roman" w:cs="Times New Roman"/>
          <w:b/>
          <w:spacing w:val="1"/>
        </w:rPr>
        <w:t>x</w:t>
      </w:r>
      <w:r w:rsidRPr="00D75569">
        <w:rPr>
          <w:rFonts w:ascii="Times New Roman" w:eastAsia="Times New Roman" w:hAnsi="Times New Roman" w:cs="Times New Roman"/>
          <w:b/>
        </w:rPr>
        <w:t>perts</w:t>
      </w:r>
      <w:r w:rsidRPr="00D75569">
        <w:rPr>
          <w:rFonts w:ascii="Times New Roman" w:eastAsia="Times New Roman" w:hAnsi="Times New Roman" w:cs="Times New Roman"/>
          <w:b/>
          <w:i/>
          <w:iCs/>
        </w:rPr>
        <w:t>:</w:t>
      </w:r>
    </w:p>
    <w:p w14:paraId="69FCEDEB" w14:textId="77777777" w:rsidR="007C3491" w:rsidRPr="00D75569" w:rsidRDefault="007C3491" w:rsidP="00D937F5">
      <w:pPr>
        <w:spacing w:before="120" w:after="120" w:line="240" w:lineRule="auto"/>
        <w:jc w:val="both"/>
        <w:rPr>
          <w:rFonts w:ascii="Times New Roman" w:eastAsia="Calibri" w:hAnsi="Times New Roman" w:cs="Times New Roman"/>
          <w:lang w:val="en-GB"/>
        </w:rPr>
      </w:pPr>
      <w:r w:rsidRPr="00D75569">
        <w:rPr>
          <w:rFonts w:ascii="Times New Roman" w:eastAsia="Calibri" w:hAnsi="Times New Roman" w:cs="Times New Roman"/>
          <w:lang w:val="en-GB"/>
        </w:rPr>
        <w:t xml:space="preserve">Specialist civil servants/staff of approved mandated bodies will be made available by the Twinning Partner (MS) to support the implementation of the activities and agreed with the </w:t>
      </w:r>
      <w:r w:rsidR="006127B7">
        <w:rPr>
          <w:rFonts w:ascii="Times New Roman" w:eastAsia="Calibri" w:hAnsi="Times New Roman" w:cs="Times New Roman"/>
          <w:lang w:val="en-GB"/>
        </w:rPr>
        <w:t>BA</w:t>
      </w:r>
      <w:r w:rsidRPr="00D75569">
        <w:rPr>
          <w:rFonts w:ascii="Times New Roman" w:eastAsia="Calibri" w:hAnsi="Times New Roman" w:cs="Times New Roman"/>
          <w:lang w:val="en-GB"/>
        </w:rPr>
        <w:t xml:space="preserve">. Specific and technical matters relevant to this </w:t>
      </w:r>
      <w:r w:rsidRPr="00D75569">
        <w:rPr>
          <w:rFonts w:ascii="Times New Roman" w:eastAsia="Calibri" w:hAnsi="Times New Roman" w:cs="Times New Roman"/>
          <w:lang w:val="en-GB"/>
        </w:rPr>
        <w:lastRenderedPageBreak/>
        <w:t xml:space="preserve">Twinning project will be taken over by a pool of STEs. The detailed expert input shall be established when drawing up the Twinning work plan. </w:t>
      </w:r>
    </w:p>
    <w:p w14:paraId="27404B55" w14:textId="77777777" w:rsidR="000A4000" w:rsidRPr="00AF157D" w:rsidRDefault="007C3491" w:rsidP="00D937F5">
      <w:pPr>
        <w:spacing w:before="120" w:after="120" w:line="240" w:lineRule="auto"/>
        <w:jc w:val="both"/>
        <w:rPr>
          <w:rFonts w:ascii="Times New Roman" w:eastAsia="Calibri" w:hAnsi="Times New Roman" w:cs="Times New Roman"/>
          <w:lang w:val="en-GB"/>
        </w:rPr>
      </w:pPr>
      <w:r w:rsidRPr="00D75569">
        <w:rPr>
          <w:rFonts w:ascii="Times New Roman" w:eastAsia="Calibri" w:hAnsi="Times New Roman" w:cs="Times New Roman"/>
          <w:lang w:val="en-GB"/>
        </w:rPr>
        <w:t xml:space="preserve">Below some indicative qualifications and tasks: (STEs CV should not </w:t>
      </w:r>
      <w:r w:rsidR="00AF157D">
        <w:rPr>
          <w:rFonts w:ascii="Times New Roman" w:eastAsia="Calibri" w:hAnsi="Times New Roman" w:cs="Times New Roman"/>
          <w:lang w:val="en-GB"/>
        </w:rPr>
        <w:t>be included in the MS proposal)</w:t>
      </w:r>
      <w:r w:rsidR="000A4000" w:rsidRPr="00D75569">
        <w:rPr>
          <w:rFonts w:ascii="Times New Roman" w:hAnsi="Times New Roman" w:cs="Times New Roman"/>
        </w:rPr>
        <w:t>.</w:t>
      </w:r>
    </w:p>
    <w:p w14:paraId="6896B220" w14:textId="77777777" w:rsidR="000A4000" w:rsidRPr="00D75569" w:rsidRDefault="001F34AD" w:rsidP="00D937F5">
      <w:pPr>
        <w:kinsoku w:val="0"/>
        <w:overflowPunct w:val="0"/>
        <w:spacing w:before="120" w:after="120" w:line="240" w:lineRule="auto"/>
        <w:jc w:val="both"/>
        <w:textAlignment w:val="baseline"/>
        <w:rPr>
          <w:rFonts w:ascii="Times New Roman" w:hAnsi="Times New Roman" w:cs="Times New Roman"/>
          <w:i/>
          <w:u w:val="single"/>
        </w:rPr>
      </w:pPr>
      <w:r w:rsidRPr="00D75569">
        <w:rPr>
          <w:rFonts w:ascii="Times New Roman" w:hAnsi="Times New Roman" w:cs="Times New Roman"/>
          <w:i/>
          <w:u w:val="single"/>
        </w:rPr>
        <w:t>Profiles</w:t>
      </w:r>
      <w:r w:rsidR="000A4000" w:rsidRPr="00D75569">
        <w:rPr>
          <w:rFonts w:ascii="Times New Roman" w:hAnsi="Times New Roman" w:cs="Times New Roman"/>
          <w:i/>
          <w:u w:val="single"/>
        </w:rPr>
        <w:t>:</w:t>
      </w:r>
    </w:p>
    <w:p w14:paraId="783C62F1" w14:textId="77777777" w:rsidR="001F34AD" w:rsidRPr="00D75569" w:rsidRDefault="000A4000" w:rsidP="00D937F5">
      <w:pPr>
        <w:pStyle w:val="ListParagraph"/>
        <w:numPr>
          <w:ilvl w:val="0"/>
          <w:numId w:val="10"/>
        </w:numPr>
        <w:autoSpaceDE w:val="0"/>
        <w:autoSpaceDN w:val="0"/>
        <w:adjustRightInd w:val="0"/>
        <w:spacing w:after="0" w:line="240" w:lineRule="auto"/>
        <w:jc w:val="both"/>
        <w:rPr>
          <w:rFonts w:ascii="Times New Roman" w:hAnsi="Times New Roman" w:cs="Times New Roman"/>
        </w:rPr>
      </w:pPr>
      <w:r w:rsidRPr="00D75569">
        <w:rPr>
          <w:rFonts w:ascii="Times New Roman" w:hAnsi="Times New Roman" w:cs="Times New Roman"/>
        </w:rPr>
        <w:t>University degree in an area relevant to the project</w:t>
      </w:r>
      <w:r w:rsidR="0061623D">
        <w:rPr>
          <w:rFonts w:ascii="Times New Roman" w:hAnsi="Times New Roman" w:cs="Times New Roman"/>
        </w:rPr>
        <w:t xml:space="preserve"> </w:t>
      </w:r>
      <w:r w:rsidR="0061623D" w:rsidRPr="008D4AD4">
        <w:rPr>
          <w:rFonts w:ascii="Times New Roman" w:hAnsi="Times New Roman" w:cs="Times New Roman"/>
        </w:rPr>
        <w:t xml:space="preserve">or equivalent </w:t>
      </w:r>
      <w:r w:rsidR="00625EAC">
        <w:rPr>
          <w:rFonts w:ascii="Times New Roman" w:hAnsi="Times New Roman" w:cs="Times New Roman"/>
        </w:rPr>
        <w:t xml:space="preserve">professional </w:t>
      </w:r>
      <w:r w:rsidR="0061623D" w:rsidRPr="008D4AD4">
        <w:rPr>
          <w:rFonts w:ascii="Times New Roman" w:hAnsi="Times New Roman" w:cs="Times New Roman"/>
        </w:rPr>
        <w:t xml:space="preserve">experience </w:t>
      </w:r>
      <w:r w:rsidR="00481945">
        <w:rPr>
          <w:rFonts w:ascii="Times New Roman" w:hAnsi="Times New Roman" w:cs="Times New Roman"/>
        </w:rPr>
        <w:t xml:space="preserve">in related field </w:t>
      </w:r>
      <w:r w:rsidR="0061623D" w:rsidRPr="008D4AD4">
        <w:rPr>
          <w:rFonts w:ascii="Times New Roman" w:hAnsi="Times New Roman" w:cs="Times New Roman"/>
        </w:rPr>
        <w:t>of</w:t>
      </w:r>
      <w:r w:rsidR="00481945">
        <w:rPr>
          <w:rFonts w:ascii="Times New Roman" w:hAnsi="Times New Roman" w:cs="Times New Roman"/>
        </w:rPr>
        <w:t xml:space="preserve"> minimum 5 </w:t>
      </w:r>
      <w:r w:rsidR="0061623D" w:rsidRPr="008D4AD4">
        <w:rPr>
          <w:rFonts w:ascii="Times New Roman" w:hAnsi="Times New Roman" w:cs="Times New Roman"/>
        </w:rPr>
        <w:t xml:space="preserve"> years</w:t>
      </w:r>
      <w:r w:rsidR="00625EAC">
        <w:rPr>
          <w:rFonts w:ascii="Times New Roman" w:hAnsi="Times New Roman" w:cs="Times New Roman"/>
        </w:rPr>
        <w:t>;</w:t>
      </w:r>
      <w:r w:rsidR="0061623D" w:rsidRPr="008D4AD4">
        <w:rPr>
          <w:rFonts w:ascii="Times New Roman" w:hAnsi="Times New Roman" w:cs="Times New Roman"/>
        </w:rPr>
        <w:t xml:space="preserve"> </w:t>
      </w:r>
    </w:p>
    <w:p w14:paraId="3FACB847" w14:textId="77777777" w:rsidR="001F34AD" w:rsidRPr="00D75569" w:rsidRDefault="00481945" w:rsidP="00D937F5">
      <w:pPr>
        <w:pStyle w:val="ListParagraph"/>
        <w:numPr>
          <w:ilvl w:val="0"/>
          <w:numId w:val="10"/>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W</w:t>
      </w:r>
      <w:r w:rsidR="00625EAC">
        <w:rPr>
          <w:rFonts w:ascii="Times New Roman" w:hAnsi="Times New Roman" w:cs="Times New Roman"/>
        </w:rPr>
        <w:t xml:space="preserve">orking experience </w:t>
      </w:r>
      <w:r w:rsidR="000A4000" w:rsidRPr="00D75569">
        <w:rPr>
          <w:rFonts w:ascii="Times New Roman" w:hAnsi="Times New Roman" w:cs="Times New Roman"/>
        </w:rPr>
        <w:t xml:space="preserve">within departments/divisions/units related to the fields envisaged by the project outline and minimum 3 years of working experience in the </w:t>
      </w:r>
      <w:r>
        <w:rPr>
          <w:rFonts w:ascii="Times New Roman" w:hAnsi="Times New Roman" w:cs="Times New Roman"/>
        </w:rPr>
        <w:t>specific</w:t>
      </w:r>
      <w:r w:rsidRPr="00D75569">
        <w:rPr>
          <w:rFonts w:ascii="Times New Roman" w:hAnsi="Times New Roman" w:cs="Times New Roman"/>
        </w:rPr>
        <w:t xml:space="preserve"> </w:t>
      </w:r>
      <w:r w:rsidR="000A4000" w:rsidRPr="00D75569">
        <w:rPr>
          <w:rFonts w:ascii="Times New Roman" w:hAnsi="Times New Roman" w:cs="Times New Roman"/>
        </w:rPr>
        <w:t xml:space="preserve">field(s); </w:t>
      </w:r>
      <w:r w:rsidR="000F66F4" w:rsidRPr="00D75569">
        <w:rPr>
          <w:rFonts w:ascii="Times New Roman" w:hAnsi="Times New Roman" w:cs="Times New Roman"/>
          <w:lang w:val="ka-GE"/>
        </w:rPr>
        <w:t xml:space="preserve"> </w:t>
      </w:r>
    </w:p>
    <w:p w14:paraId="60265807" w14:textId="77777777" w:rsidR="001F34AD" w:rsidRPr="00D75569" w:rsidRDefault="000A4000" w:rsidP="00D937F5">
      <w:pPr>
        <w:pStyle w:val="ListParagraph"/>
        <w:numPr>
          <w:ilvl w:val="0"/>
          <w:numId w:val="10"/>
        </w:numPr>
        <w:autoSpaceDE w:val="0"/>
        <w:autoSpaceDN w:val="0"/>
        <w:adjustRightInd w:val="0"/>
        <w:spacing w:after="0" w:line="240" w:lineRule="auto"/>
        <w:jc w:val="both"/>
        <w:rPr>
          <w:rFonts w:ascii="Times New Roman" w:hAnsi="Times New Roman" w:cs="Times New Roman"/>
        </w:rPr>
      </w:pPr>
      <w:r w:rsidRPr="00D75569">
        <w:rPr>
          <w:rFonts w:ascii="Times New Roman" w:hAnsi="Times New Roman" w:cs="Times New Roman"/>
        </w:rPr>
        <w:t xml:space="preserve">Experience in </w:t>
      </w:r>
      <w:proofErr w:type="spellStart"/>
      <w:r w:rsidRPr="00D75569">
        <w:rPr>
          <w:rFonts w:ascii="Times New Roman" w:hAnsi="Times New Roman" w:cs="Times New Roman"/>
        </w:rPr>
        <w:t>analysing</w:t>
      </w:r>
      <w:proofErr w:type="spellEnd"/>
      <w:r w:rsidRPr="00D75569">
        <w:rPr>
          <w:rFonts w:ascii="Times New Roman" w:hAnsi="Times New Roman" w:cs="Times New Roman"/>
        </w:rPr>
        <w:t xml:space="preserve"> EU Directives and relevant legal acts and conducting legal gap analysis;</w:t>
      </w:r>
      <w:r w:rsidR="000F66F4" w:rsidRPr="00D75569">
        <w:rPr>
          <w:rFonts w:ascii="Times New Roman" w:hAnsi="Times New Roman" w:cs="Times New Roman"/>
          <w:lang w:val="ka-GE"/>
        </w:rPr>
        <w:t xml:space="preserve"> </w:t>
      </w:r>
    </w:p>
    <w:p w14:paraId="3A0BF563" w14:textId="77777777" w:rsidR="001F34AD" w:rsidRPr="00D462F1" w:rsidRDefault="000A4000" w:rsidP="00D937F5">
      <w:pPr>
        <w:pStyle w:val="ListParagraph"/>
        <w:numPr>
          <w:ilvl w:val="0"/>
          <w:numId w:val="10"/>
        </w:numPr>
        <w:autoSpaceDE w:val="0"/>
        <w:autoSpaceDN w:val="0"/>
        <w:adjustRightInd w:val="0"/>
        <w:spacing w:after="0" w:line="240" w:lineRule="auto"/>
        <w:jc w:val="both"/>
        <w:rPr>
          <w:rFonts w:ascii="Times New Roman" w:hAnsi="Times New Roman" w:cs="Times New Roman"/>
        </w:rPr>
      </w:pPr>
      <w:r w:rsidRPr="00D462F1">
        <w:rPr>
          <w:rFonts w:ascii="Times New Roman" w:hAnsi="Times New Roman" w:cs="Times New Roman"/>
        </w:rPr>
        <w:t>Experience in drafting legal acts/regulations</w:t>
      </w:r>
      <w:r w:rsidR="00376803" w:rsidRPr="00D462F1">
        <w:rPr>
          <w:rFonts w:ascii="Times New Roman" w:eastAsiaTheme="minorHAnsi" w:hAnsi="Times New Roman" w:cs="Times New Roman"/>
          <w:lang w:val="en-GB"/>
        </w:rPr>
        <w:t xml:space="preserve"> including fiscal and regulatory impact assessments, public consultations and inter-institutional coordination</w:t>
      </w:r>
      <w:r w:rsidRPr="00D462F1">
        <w:rPr>
          <w:rFonts w:ascii="Times New Roman" w:hAnsi="Times New Roman" w:cs="Times New Roman"/>
        </w:rPr>
        <w:t>;</w:t>
      </w:r>
      <w:r w:rsidR="000F66F4" w:rsidRPr="00D462F1">
        <w:rPr>
          <w:rFonts w:ascii="Times New Roman" w:hAnsi="Times New Roman" w:cs="Times New Roman"/>
          <w:lang w:val="ka-GE"/>
        </w:rPr>
        <w:t xml:space="preserve"> </w:t>
      </w:r>
    </w:p>
    <w:p w14:paraId="77D19F91" w14:textId="77777777" w:rsidR="001F34AD" w:rsidRPr="00D75569" w:rsidRDefault="000A4000" w:rsidP="00D937F5">
      <w:pPr>
        <w:pStyle w:val="ListParagraph"/>
        <w:numPr>
          <w:ilvl w:val="0"/>
          <w:numId w:val="10"/>
        </w:numPr>
        <w:autoSpaceDE w:val="0"/>
        <w:autoSpaceDN w:val="0"/>
        <w:adjustRightInd w:val="0"/>
        <w:spacing w:after="0" w:line="240" w:lineRule="auto"/>
        <w:jc w:val="both"/>
        <w:rPr>
          <w:rFonts w:ascii="Times New Roman" w:hAnsi="Times New Roman" w:cs="Times New Roman"/>
        </w:rPr>
      </w:pPr>
      <w:r w:rsidRPr="00D75569">
        <w:rPr>
          <w:rFonts w:ascii="Times New Roman" w:hAnsi="Times New Roman" w:cs="Times New Roman"/>
        </w:rPr>
        <w:t xml:space="preserve">Experience in </w:t>
      </w:r>
      <w:proofErr w:type="spellStart"/>
      <w:r w:rsidRPr="00D75569">
        <w:rPr>
          <w:rFonts w:ascii="Times New Roman" w:hAnsi="Times New Roman" w:cs="Times New Roman"/>
        </w:rPr>
        <w:t>organising</w:t>
      </w:r>
      <w:proofErr w:type="spellEnd"/>
      <w:r w:rsidRPr="00D75569">
        <w:rPr>
          <w:rFonts w:ascii="Times New Roman" w:hAnsi="Times New Roman" w:cs="Times New Roman"/>
        </w:rPr>
        <w:t xml:space="preserve"> stakeholder consultations, developing training </w:t>
      </w:r>
      <w:proofErr w:type="spellStart"/>
      <w:r w:rsidRPr="00D75569">
        <w:rPr>
          <w:rFonts w:ascii="Times New Roman" w:hAnsi="Times New Roman" w:cs="Times New Roman"/>
        </w:rPr>
        <w:t>programmes</w:t>
      </w:r>
      <w:proofErr w:type="spellEnd"/>
      <w:r w:rsidRPr="00D75569">
        <w:rPr>
          <w:rFonts w:ascii="Times New Roman" w:hAnsi="Times New Roman" w:cs="Times New Roman"/>
        </w:rPr>
        <w:t xml:space="preserve"> and implementing training sessions will be an advantage;</w:t>
      </w:r>
      <w:r w:rsidR="000F66F4" w:rsidRPr="00D75569">
        <w:rPr>
          <w:rFonts w:ascii="Times New Roman" w:hAnsi="Times New Roman" w:cs="Times New Roman"/>
          <w:lang w:val="ka-GE"/>
        </w:rPr>
        <w:t xml:space="preserve"> </w:t>
      </w:r>
    </w:p>
    <w:p w14:paraId="3FE37E41" w14:textId="3A848742" w:rsidR="000A4000" w:rsidRDefault="000A4000" w:rsidP="00D937F5">
      <w:pPr>
        <w:pStyle w:val="ListParagraph"/>
        <w:numPr>
          <w:ilvl w:val="0"/>
          <w:numId w:val="10"/>
        </w:numPr>
        <w:autoSpaceDE w:val="0"/>
        <w:autoSpaceDN w:val="0"/>
        <w:adjustRightInd w:val="0"/>
        <w:spacing w:before="120" w:after="120" w:line="240" w:lineRule="auto"/>
        <w:jc w:val="both"/>
        <w:rPr>
          <w:rFonts w:ascii="Times New Roman" w:hAnsi="Times New Roman" w:cs="Times New Roman"/>
        </w:rPr>
      </w:pPr>
      <w:r w:rsidRPr="00D75569">
        <w:rPr>
          <w:rFonts w:ascii="Times New Roman" w:hAnsi="Times New Roman" w:cs="Times New Roman"/>
        </w:rPr>
        <w:t>Be fluent in English, both oral and written.</w:t>
      </w:r>
    </w:p>
    <w:p w14:paraId="60266AE8" w14:textId="77777777" w:rsidR="002D42AC" w:rsidRPr="002D42AC" w:rsidRDefault="002D42AC" w:rsidP="002D42AC">
      <w:pPr>
        <w:autoSpaceDE w:val="0"/>
        <w:autoSpaceDN w:val="0"/>
        <w:adjustRightInd w:val="0"/>
        <w:spacing w:before="120" w:after="120" w:line="240" w:lineRule="auto"/>
        <w:jc w:val="both"/>
        <w:rPr>
          <w:rFonts w:ascii="Times New Roman" w:hAnsi="Times New Roman" w:cs="Times New Roman"/>
        </w:rPr>
      </w:pPr>
      <w:r w:rsidRPr="002D42AC">
        <w:rPr>
          <w:rFonts w:ascii="Times New Roman" w:hAnsi="Times New Roman" w:cs="Times New Roman"/>
        </w:rPr>
        <w:t>The STE delivering the training program in</w:t>
      </w:r>
      <w:r>
        <w:t xml:space="preserve"> </w:t>
      </w:r>
      <w:r w:rsidRPr="002D42AC">
        <w:rPr>
          <w:rFonts w:ascii="Times New Roman" w:hAnsi="Times New Roman" w:cs="Times New Roman"/>
        </w:rPr>
        <w:t xml:space="preserve">CPSS-IOSCO Principles for Financial Market Infrastructures must have an experience in payment system assessments against CPSS-IOSCO Principles for Financial Market Infrastructures. </w:t>
      </w:r>
    </w:p>
    <w:p w14:paraId="156F51C4" w14:textId="77777777" w:rsidR="000F66F4" w:rsidRPr="00D75569" w:rsidRDefault="000A4000" w:rsidP="00D937F5">
      <w:pPr>
        <w:kinsoku w:val="0"/>
        <w:overflowPunct w:val="0"/>
        <w:spacing w:before="120" w:after="120" w:line="240" w:lineRule="auto"/>
        <w:jc w:val="both"/>
        <w:textAlignment w:val="baseline"/>
        <w:rPr>
          <w:rFonts w:ascii="Times New Roman" w:hAnsi="Times New Roman" w:cs="Times New Roman"/>
          <w:i/>
          <w:u w:val="single"/>
        </w:rPr>
      </w:pPr>
      <w:r w:rsidRPr="00D75569">
        <w:rPr>
          <w:rFonts w:ascii="Times New Roman" w:hAnsi="Times New Roman" w:cs="Times New Roman"/>
          <w:i/>
          <w:u w:val="single"/>
        </w:rPr>
        <w:t>Tasks:</w:t>
      </w:r>
    </w:p>
    <w:p w14:paraId="6AA090FC" w14:textId="77777777" w:rsidR="001F34AD" w:rsidRPr="00D75569" w:rsidRDefault="001F34AD" w:rsidP="00D937F5">
      <w:pPr>
        <w:numPr>
          <w:ilvl w:val="0"/>
          <w:numId w:val="11"/>
        </w:numPr>
        <w:kinsoku w:val="0"/>
        <w:overflowPunct w:val="0"/>
        <w:spacing w:after="0" w:line="240" w:lineRule="auto"/>
        <w:ind w:left="720"/>
        <w:jc w:val="both"/>
        <w:textAlignment w:val="baseline"/>
        <w:rPr>
          <w:rFonts w:ascii="Times New Roman" w:hAnsi="Times New Roman" w:cs="Times New Roman"/>
          <w:lang w:val="en-GB"/>
        </w:rPr>
      </w:pPr>
      <w:r w:rsidRPr="00D75569">
        <w:rPr>
          <w:rFonts w:ascii="Times New Roman" w:hAnsi="Times New Roman" w:cs="Times New Roman"/>
          <w:lang w:val="en-GB"/>
        </w:rPr>
        <w:t xml:space="preserve">Contributing to the sustainability of the project by ensuring that aspects of the project related to their field of expertise are implemented timely; </w:t>
      </w:r>
    </w:p>
    <w:p w14:paraId="2CE70A03" w14:textId="77777777" w:rsidR="001F34AD" w:rsidRPr="00D75569" w:rsidRDefault="001F34AD" w:rsidP="00D937F5">
      <w:pPr>
        <w:numPr>
          <w:ilvl w:val="0"/>
          <w:numId w:val="11"/>
        </w:numPr>
        <w:kinsoku w:val="0"/>
        <w:overflowPunct w:val="0"/>
        <w:spacing w:after="0" w:line="240" w:lineRule="auto"/>
        <w:ind w:left="720"/>
        <w:jc w:val="both"/>
        <w:textAlignment w:val="baseline"/>
        <w:rPr>
          <w:rFonts w:ascii="Times New Roman" w:hAnsi="Times New Roman" w:cs="Times New Roman"/>
          <w:lang w:val="en-GB"/>
        </w:rPr>
      </w:pPr>
      <w:r w:rsidRPr="00D75569">
        <w:rPr>
          <w:rFonts w:ascii="Times New Roman" w:hAnsi="Times New Roman" w:cs="Times New Roman"/>
          <w:lang w:val="en-GB"/>
        </w:rPr>
        <w:t>Supervision and on-site coordination of all activities related to their field of expertise and performed under this project;</w:t>
      </w:r>
    </w:p>
    <w:p w14:paraId="3677CF3C" w14:textId="77777777" w:rsidR="001F34AD" w:rsidRPr="00D75569" w:rsidRDefault="001F34AD" w:rsidP="00D937F5">
      <w:pPr>
        <w:numPr>
          <w:ilvl w:val="0"/>
          <w:numId w:val="11"/>
        </w:numPr>
        <w:kinsoku w:val="0"/>
        <w:overflowPunct w:val="0"/>
        <w:spacing w:after="0" w:line="240" w:lineRule="auto"/>
        <w:ind w:left="720"/>
        <w:jc w:val="both"/>
        <w:textAlignment w:val="baseline"/>
        <w:rPr>
          <w:rFonts w:ascii="Times New Roman" w:hAnsi="Times New Roman" w:cs="Times New Roman"/>
          <w:lang w:val="en-GB"/>
        </w:rPr>
      </w:pPr>
      <w:r w:rsidRPr="00D75569">
        <w:rPr>
          <w:rFonts w:ascii="Times New Roman" w:hAnsi="Times New Roman" w:cs="Times New Roman"/>
          <w:lang w:val="en-GB"/>
        </w:rPr>
        <w:t>Timely proposals for any corrective measures;</w:t>
      </w:r>
    </w:p>
    <w:p w14:paraId="2D5608D7" w14:textId="77777777" w:rsidR="001F34AD" w:rsidRPr="00D75569" w:rsidRDefault="001F34AD" w:rsidP="00D937F5">
      <w:pPr>
        <w:numPr>
          <w:ilvl w:val="0"/>
          <w:numId w:val="11"/>
        </w:numPr>
        <w:kinsoku w:val="0"/>
        <w:overflowPunct w:val="0"/>
        <w:spacing w:after="0" w:line="240" w:lineRule="auto"/>
        <w:ind w:left="720"/>
        <w:jc w:val="both"/>
        <w:textAlignment w:val="baseline"/>
        <w:rPr>
          <w:rFonts w:ascii="Times New Roman" w:hAnsi="Times New Roman" w:cs="Times New Roman"/>
          <w:lang w:val="en-GB"/>
        </w:rPr>
      </w:pPr>
      <w:r w:rsidRPr="00D75569">
        <w:rPr>
          <w:rFonts w:ascii="Times New Roman" w:hAnsi="Times New Roman" w:cs="Times New Roman"/>
          <w:lang w:val="en-GB"/>
        </w:rPr>
        <w:t xml:space="preserve">Assistance with drafting project related documents </w:t>
      </w:r>
      <w:r w:rsidR="00376803" w:rsidRPr="007F1EA6">
        <w:rPr>
          <w:rFonts w:ascii="Times New Roman" w:eastAsia="Calibri" w:hAnsi="Times New Roman"/>
          <w:lang w:eastAsia="en-GB"/>
        </w:rPr>
        <w:t xml:space="preserve">in accordance with the national rules for legislative </w:t>
      </w:r>
      <w:r w:rsidR="00376803">
        <w:rPr>
          <w:rFonts w:ascii="Times New Roman" w:eastAsia="Calibri" w:hAnsi="Times New Roman"/>
          <w:lang w:eastAsia="en-GB"/>
        </w:rPr>
        <w:t xml:space="preserve">development </w:t>
      </w:r>
      <w:r w:rsidRPr="00D75569">
        <w:rPr>
          <w:rFonts w:ascii="Times New Roman" w:hAnsi="Times New Roman" w:cs="Times New Roman"/>
          <w:lang w:val="en-GB"/>
        </w:rPr>
        <w:t>and preparation of trainings, study tours, workshops, seminars, etc.</w:t>
      </w:r>
    </w:p>
    <w:p w14:paraId="589DE3FD" w14:textId="77777777" w:rsidR="001F34AD" w:rsidRPr="00D75569" w:rsidRDefault="001F34AD" w:rsidP="00D937F5">
      <w:pPr>
        <w:numPr>
          <w:ilvl w:val="0"/>
          <w:numId w:val="11"/>
        </w:numPr>
        <w:kinsoku w:val="0"/>
        <w:overflowPunct w:val="0"/>
        <w:spacing w:before="120" w:after="120" w:line="240" w:lineRule="auto"/>
        <w:ind w:left="720"/>
        <w:jc w:val="both"/>
        <w:textAlignment w:val="baseline"/>
        <w:rPr>
          <w:rFonts w:ascii="Times New Roman" w:hAnsi="Times New Roman" w:cs="Times New Roman"/>
        </w:rPr>
      </w:pPr>
      <w:r w:rsidRPr="00D75569">
        <w:rPr>
          <w:rFonts w:ascii="Times New Roman" w:hAnsi="Times New Roman" w:cs="Times New Roman"/>
          <w:lang w:val="en-GB"/>
        </w:rPr>
        <w:t>Liaise with RTA and BC counterparts</w:t>
      </w:r>
      <w:r w:rsidR="00AF451F">
        <w:rPr>
          <w:rFonts w:ascii="Times New Roman" w:hAnsi="Times New Roman" w:cs="Times New Roman"/>
          <w:lang w:val="en-GB"/>
        </w:rPr>
        <w:t>.</w:t>
      </w:r>
    </w:p>
    <w:p w14:paraId="3C40507B" w14:textId="77777777" w:rsidR="00EC6295" w:rsidRPr="00D75569" w:rsidRDefault="00724247" w:rsidP="00D937F5">
      <w:pPr>
        <w:tabs>
          <w:tab w:val="left" w:pos="540"/>
        </w:tabs>
        <w:spacing w:before="120" w:after="120" w:line="240" w:lineRule="auto"/>
        <w:ind w:right="-20"/>
        <w:rPr>
          <w:rFonts w:ascii="Times New Roman" w:eastAsia="Times New Roman" w:hAnsi="Times New Roman" w:cs="Times New Roman"/>
          <w:b/>
          <w:bCs/>
          <w:highlight w:val="yellow"/>
        </w:rPr>
      </w:pPr>
      <w:r w:rsidRPr="00D75569">
        <w:rPr>
          <w:rFonts w:ascii="Times New Roman" w:eastAsia="Times New Roman" w:hAnsi="Times New Roman" w:cs="Times New Roman"/>
          <w:b/>
          <w:bCs/>
        </w:rPr>
        <w:t>4.</w:t>
      </w:r>
      <w:r w:rsidRPr="00D75569">
        <w:rPr>
          <w:rFonts w:ascii="Times New Roman" w:eastAsia="Times New Roman" w:hAnsi="Times New Roman" w:cs="Times New Roman"/>
        </w:rPr>
        <w:tab/>
      </w:r>
      <w:r w:rsidRPr="00D75569">
        <w:rPr>
          <w:rFonts w:ascii="Times New Roman" w:eastAsia="Times New Roman" w:hAnsi="Times New Roman" w:cs="Times New Roman"/>
          <w:b/>
          <w:bCs/>
        </w:rPr>
        <w:t>B</w:t>
      </w:r>
      <w:r w:rsidRPr="00D75569">
        <w:rPr>
          <w:rFonts w:ascii="Times New Roman" w:eastAsia="Times New Roman" w:hAnsi="Times New Roman" w:cs="Times New Roman"/>
          <w:b/>
          <w:bCs/>
          <w:spacing w:val="1"/>
        </w:rPr>
        <w:t>u</w:t>
      </w:r>
      <w:r w:rsidRPr="00D75569">
        <w:rPr>
          <w:rFonts w:ascii="Times New Roman" w:eastAsia="Times New Roman" w:hAnsi="Times New Roman" w:cs="Times New Roman"/>
          <w:b/>
          <w:bCs/>
        </w:rPr>
        <w:t>dget</w:t>
      </w:r>
    </w:p>
    <w:p w14:paraId="0A5C43EC" w14:textId="183E3C3A" w:rsidR="00AE2718" w:rsidRPr="00D75569" w:rsidRDefault="00AE2718" w:rsidP="00D937F5">
      <w:pPr>
        <w:tabs>
          <w:tab w:val="left" w:pos="540"/>
        </w:tabs>
        <w:spacing w:before="120" w:after="120" w:line="240" w:lineRule="auto"/>
        <w:ind w:right="-20"/>
        <w:rPr>
          <w:rFonts w:ascii="Times New Roman" w:eastAsia="Times New Roman" w:hAnsi="Times New Roman" w:cs="Times New Roman"/>
          <w:bCs/>
          <w:iCs/>
          <w:lang w:val="en-GB"/>
        </w:rPr>
      </w:pPr>
      <w:proofErr w:type="gramStart"/>
      <w:r w:rsidRPr="00D75569">
        <w:rPr>
          <w:rFonts w:ascii="Times New Roman" w:eastAsia="Times New Roman" w:hAnsi="Times New Roman" w:cs="Times New Roman"/>
          <w:bCs/>
          <w:iCs/>
          <w:lang w:val="en-GB"/>
        </w:rPr>
        <w:t xml:space="preserve">Maximum Budget available for the </w:t>
      </w:r>
      <w:r w:rsidR="00A370E1" w:rsidRPr="00757B45">
        <w:rPr>
          <w:rFonts w:ascii="Times New Roman" w:eastAsia="Times New Roman" w:hAnsi="Times New Roman" w:cs="Times New Roman"/>
          <w:bCs/>
          <w:iCs/>
          <w:lang w:val="en-GB"/>
        </w:rPr>
        <w:t xml:space="preserve">Twinning </w:t>
      </w:r>
      <w:r w:rsidR="00DB1612">
        <w:rPr>
          <w:rFonts w:ascii="Times New Roman" w:eastAsia="Times New Roman" w:hAnsi="Times New Roman" w:cs="Times New Roman"/>
          <w:bCs/>
          <w:iCs/>
          <w:lang w:val="en-GB"/>
        </w:rPr>
        <w:t xml:space="preserve">- </w:t>
      </w:r>
      <w:r w:rsidR="00A370E1" w:rsidRPr="00757B45">
        <w:rPr>
          <w:rFonts w:ascii="Times New Roman" w:eastAsia="Times New Roman" w:hAnsi="Times New Roman" w:cs="Times New Roman"/>
          <w:bCs/>
          <w:iCs/>
          <w:lang w:val="en-GB"/>
        </w:rPr>
        <w:t>1,750,000 €</w:t>
      </w:r>
      <w:r w:rsidR="008A3DA7">
        <w:rPr>
          <w:rFonts w:ascii="Times New Roman" w:eastAsia="Times New Roman" w:hAnsi="Times New Roman" w:cs="Times New Roman"/>
          <w:bCs/>
          <w:iCs/>
          <w:lang w:val="en-GB"/>
        </w:rPr>
        <w:t>.</w:t>
      </w:r>
      <w:proofErr w:type="gramEnd"/>
    </w:p>
    <w:p w14:paraId="10A661EB" w14:textId="77777777" w:rsidR="00EC6295" w:rsidRPr="00D75569" w:rsidRDefault="00724247" w:rsidP="00D937F5">
      <w:pPr>
        <w:tabs>
          <w:tab w:val="left" w:pos="540"/>
        </w:tabs>
        <w:spacing w:before="120" w:after="120" w:line="240" w:lineRule="auto"/>
        <w:ind w:right="-20"/>
        <w:rPr>
          <w:rFonts w:ascii="Times New Roman" w:eastAsia="Times New Roman" w:hAnsi="Times New Roman" w:cs="Times New Roman"/>
          <w:b/>
          <w:bCs/>
        </w:rPr>
      </w:pPr>
      <w:r w:rsidRPr="00D75569">
        <w:rPr>
          <w:rFonts w:ascii="Times New Roman" w:eastAsia="Times New Roman" w:hAnsi="Times New Roman" w:cs="Times New Roman"/>
          <w:b/>
          <w:bCs/>
        </w:rPr>
        <w:t>5.</w:t>
      </w:r>
      <w:r w:rsidRPr="00D75569">
        <w:rPr>
          <w:rFonts w:ascii="Times New Roman" w:eastAsia="Times New Roman" w:hAnsi="Times New Roman" w:cs="Times New Roman"/>
        </w:rPr>
        <w:tab/>
      </w:r>
      <w:r w:rsidRPr="00D75569">
        <w:rPr>
          <w:rFonts w:ascii="Times New Roman" w:eastAsia="Times New Roman" w:hAnsi="Times New Roman" w:cs="Times New Roman"/>
          <w:b/>
          <w:bCs/>
        </w:rPr>
        <w:t>I</w:t>
      </w:r>
      <w:r w:rsidRPr="00D75569">
        <w:rPr>
          <w:rFonts w:ascii="Times New Roman" w:eastAsia="Times New Roman" w:hAnsi="Times New Roman" w:cs="Times New Roman"/>
          <w:b/>
          <w:bCs/>
          <w:spacing w:val="-2"/>
        </w:rPr>
        <w:t>m</w:t>
      </w:r>
      <w:r w:rsidRPr="00D75569">
        <w:rPr>
          <w:rFonts w:ascii="Times New Roman" w:eastAsia="Times New Roman" w:hAnsi="Times New Roman" w:cs="Times New Roman"/>
          <w:b/>
          <w:bCs/>
        </w:rPr>
        <w:t>pl</w:t>
      </w:r>
      <w:r w:rsidRPr="00D75569">
        <w:rPr>
          <w:rFonts w:ascii="Times New Roman" w:eastAsia="Times New Roman" w:hAnsi="Times New Roman" w:cs="Times New Roman"/>
          <w:b/>
          <w:bCs/>
          <w:spacing w:val="1"/>
        </w:rPr>
        <w:t>e</w:t>
      </w:r>
      <w:r w:rsidRPr="00D75569">
        <w:rPr>
          <w:rFonts w:ascii="Times New Roman" w:eastAsia="Times New Roman" w:hAnsi="Times New Roman" w:cs="Times New Roman"/>
          <w:b/>
          <w:bCs/>
        </w:rPr>
        <w:t>m</w:t>
      </w:r>
      <w:r w:rsidRPr="00D75569">
        <w:rPr>
          <w:rFonts w:ascii="Times New Roman" w:eastAsia="Times New Roman" w:hAnsi="Times New Roman" w:cs="Times New Roman"/>
          <w:b/>
          <w:bCs/>
          <w:spacing w:val="-1"/>
        </w:rPr>
        <w:t>e</w:t>
      </w:r>
      <w:r w:rsidRPr="00D75569">
        <w:rPr>
          <w:rFonts w:ascii="Times New Roman" w:eastAsia="Times New Roman" w:hAnsi="Times New Roman" w:cs="Times New Roman"/>
          <w:b/>
          <w:bCs/>
        </w:rPr>
        <w:t>ntation</w:t>
      </w:r>
      <w:r w:rsidRPr="00D75569">
        <w:rPr>
          <w:rFonts w:ascii="Times New Roman" w:eastAsia="Times New Roman" w:hAnsi="Times New Roman" w:cs="Times New Roman"/>
        </w:rPr>
        <w:t xml:space="preserve"> </w:t>
      </w:r>
      <w:r w:rsidRPr="00D75569">
        <w:rPr>
          <w:rFonts w:ascii="Times New Roman" w:eastAsia="Times New Roman" w:hAnsi="Times New Roman" w:cs="Times New Roman"/>
          <w:b/>
          <w:bCs/>
        </w:rPr>
        <w:t>A</w:t>
      </w:r>
      <w:r w:rsidRPr="00D75569">
        <w:rPr>
          <w:rFonts w:ascii="Times New Roman" w:eastAsia="Times New Roman" w:hAnsi="Times New Roman" w:cs="Times New Roman"/>
          <w:b/>
          <w:bCs/>
          <w:spacing w:val="-1"/>
        </w:rPr>
        <w:t>rr</w:t>
      </w:r>
      <w:r w:rsidRPr="00D75569">
        <w:rPr>
          <w:rFonts w:ascii="Times New Roman" w:eastAsia="Times New Roman" w:hAnsi="Times New Roman" w:cs="Times New Roman"/>
          <w:b/>
          <w:bCs/>
        </w:rPr>
        <w:t>a</w:t>
      </w:r>
      <w:r w:rsidRPr="00D75569">
        <w:rPr>
          <w:rFonts w:ascii="Times New Roman" w:eastAsia="Times New Roman" w:hAnsi="Times New Roman" w:cs="Times New Roman"/>
          <w:b/>
          <w:bCs/>
          <w:spacing w:val="3"/>
        </w:rPr>
        <w:t>n</w:t>
      </w:r>
      <w:r w:rsidRPr="00D75569">
        <w:rPr>
          <w:rFonts w:ascii="Times New Roman" w:eastAsia="Times New Roman" w:hAnsi="Times New Roman" w:cs="Times New Roman"/>
          <w:b/>
          <w:bCs/>
        </w:rPr>
        <w:t>g</w:t>
      </w:r>
      <w:r w:rsidRPr="00D75569">
        <w:rPr>
          <w:rFonts w:ascii="Times New Roman" w:eastAsia="Times New Roman" w:hAnsi="Times New Roman" w:cs="Times New Roman"/>
          <w:b/>
          <w:bCs/>
          <w:spacing w:val="1"/>
        </w:rPr>
        <w:t>e</w:t>
      </w:r>
      <w:r w:rsidRPr="00D75569">
        <w:rPr>
          <w:rFonts w:ascii="Times New Roman" w:eastAsia="Times New Roman" w:hAnsi="Times New Roman" w:cs="Times New Roman"/>
          <w:b/>
          <w:bCs/>
          <w:spacing w:val="-2"/>
        </w:rPr>
        <w:t>m</w:t>
      </w:r>
      <w:r w:rsidRPr="00D75569">
        <w:rPr>
          <w:rFonts w:ascii="Times New Roman" w:eastAsia="Times New Roman" w:hAnsi="Times New Roman" w:cs="Times New Roman"/>
          <w:b/>
          <w:bCs/>
          <w:spacing w:val="-1"/>
        </w:rPr>
        <w:t>e</w:t>
      </w:r>
      <w:r w:rsidRPr="00D75569">
        <w:rPr>
          <w:rFonts w:ascii="Times New Roman" w:eastAsia="Times New Roman" w:hAnsi="Times New Roman" w:cs="Times New Roman"/>
          <w:b/>
          <w:bCs/>
        </w:rPr>
        <w:t>nts</w:t>
      </w:r>
    </w:p>
    <w:p w14:paraId="5A073C27" w14:textId="77777777" w:rsidR="00882881" w:rsidRPr="00D75569" w:rsidRDefault="00724247" w:rsidP="00D937F5">
      <w:pPr>
        <w:spacing w:before="120" w:after="120" w:line="240" w:lineRule="auto"/>
        <w:ind w:right="40"/>
        <w:jc w:val="both"/>
        <w:rPr>
          <w:rFonts w:ascii="Times New Roman" w:eastAsia="Times New Roman" w:hAnsi="Times New Roman" w:cs="Times New Roman"/>
        </w:rPr>
      </w:pPr>
      <w:r w:rsidRPr="00D75569">
        <w:rPr>
          <w:rFonts w:ascii="Times New Roman" w:eastAsia="Times New Roman" w:hAnsi="Times New Roman" w:cs="Times New Roman"/>
        </w:rPr>
        <w:t>5.1</w:t>
      </w:r>
    </w:p>
    <w:p w14:paraId="629B7E74" w14:textId="77777777" w:rsidR="00AE2718" w:rsidRPr="00D75569" w:rsidRDefault="00AE2718" w:rsidP="00D937F5">
      <w:pPr>
        <w:spacing w:before="120" w:after="120" w:line="240" w:lineRule="auto"/>
        <w:ind w:right="40"/>
        <w:jc w:val="both"/>
        <w:rPr>
          <w:rFonts w:ascii="Times New Roman" w:eastAsia="Times New Roman" w:hAnsi="Times New Roman" w:cs="Times New Roman"/>
          <w:spacing w:val="-3"/>
          <w:lang w:val="en-GB"/>
        </w:rPr>
      </w:pPr>
      <w:r w:rsidRPr="00D75569">
        <w:rPr>
          <w:rFonts w:ascii="Times New Roman" w:eastAsia="Times New Roman" w:hAnsi="Times New Roman" w:cs="Times New Roman"/>
          <w:spacing w:val="-3"/>
          <w:lang w:val="en-GB"/>
        </w:rPr>
        <w:t xml:space="preserve">The </w:t>
      </w:r>
      <w:r w:rsidR="00821B44">
        <w:rPr>
          <w:rFonts w:ascii="Times New Roman" w:eastAsia="Times New Roman" w:hAnsi="Times New Roman" w:cs="Times New Roman"/>
          <w:spacing w:val="-3"/>
          <w:lang w:val="en-GB"/>
        </w:rPr>
        <w:t>EUD</w:t>
      </w:r>
      <w:r w:rsidRPr="00D75569">
        <w:rPr>
          <w:rFonts w:ascii="Times New Roman" w:eastAsia="Times New Roman" w:hAnsi="Times New Roman" w:cs="Times New Roman"/>
          <w:spacing w:val="-3"/>
          <w:lang w:val="en-GB"/>
        </w:rPr>
        <w:t xml:space="preserve"> in Tbilisi, Georgia, will be responsible for the tendering, contracting, payments and financial reporting, and will work in close co-operation with the B</w:t>
      </w:r>
      <w:r w:rsidR="00821B44">
        <w:rPr>
          <w:rFonts w:ascii="Times New Roman" w:eastAsia="Times New Roman" w:hAnsi="Times New Roman" w:cs="Times New Roman"/>
          <w:spacing w:val="-3"/>
          <w:lang w:val="en-GB"/>
        </w:rPr>
        <w:t>A</w:t>
      </w:r>
      <w:r w:rsidRPr="00D75569">
        <w:rPr>
          <w:rFonts w:ascii="Times New Roman" w:eastAsia="Times New Roman" w:hAnsi="Times New Roman" w:cs="Times New Roman"/>
          <w:spacing w:val="-3"/>
          <w:lang w:val="en-GB"/>
        </w:rPr>
        <w:t xml:space="preserve">. The person in charge of this project at the </w:t>
      </w:r>
      <w:r w:rsidR="00821B44">
        <w:rPr>
          <w:rFonts w:ascii="Times New Roman" w:eastAsia="Times New Roman" w:hAnsi="Times New Roman" w:cs="Times New Roman"/>
          <w:spacing w:val="-3"/>
          <w:lang w:val="en-GB"/>
        </w:rPr>
        <w:t>EUD</w:t>
      </w:r>
      <w:r w:rsidRPr="00D75569">
        <w:rPr>
          <w:rFonts w:ascii="Times New Roman" w:eastAsia="Times New Roman" w:hAnsi="Times New Roman" w:cs="Times New Roman"/>
          <w:spacing w:val="-3"/>
          <w:lang w:val="en-GB"/>
        </w:rPr>
        <w:t xml:space="preserve"> is:</w:t>
      </w:r>
    </w:p>
    <w:p w14:paraId="024F23A0" w14:textId="77777777" w:rsidR="00AE2718" w:rsidRPr="00D75569" w:rsidRDefault="00AE2718" w:rsidP="00D937F5">
      <w:pPr>
        <w:spacing w:after="0" w:line="240" w:lineRule="auto"/>
        <w:ind w:left="540" w:right="2280" w:hanging="540"/>
        <w:rPr>
          <w:rFonts w:ascii="Times New Roman" w:eastAsia="Times New Roman" w:hAnsi="Times New Roman" w:cs="Times New Roman"/>
          <w:spacing w:val="-3"/>
          <w:lang w:val="en-GB"/>
        </w:rPr>
      </w:pPr>
      <w:r w:rsidRPr="00D75569">
        <w:rPr>
          <w:rFonts w:ascii="Times New Roman" w:eastAsia="Times New Roman" w:hAnsi="Times New Roman" w:cs="Times New Roman"/>
          <w:spacing w:val="-3"/>
          <w:lang w:val="en-GB"/>
        </w:rPr>
        <w:t xml:space="preserve">Ms. Sirje </w:t>
      </w:r>
      <w:proofErr w:type="spellStart"/>
      <w:r w:rsidRPr="00D75569">
        <w:rPr>
          <w:rFonts w:ascii="Times New Roman" w:eastAsia="Times New Roman" w:hAnsi="Times New Roman" w:cs="Times New Roman"/>
          <w:spacing w:val="-3"/>
          <w:lang w:val="en-GB"/>
        </w:rPr>
        <w:t>Poder</w:t>
      </w:r>
      <w:proofErr w:type="spellEnd"/>
    </w:p>
    <w:p w14:paraId="311671CA" w14:textId="77777777" w:rsidR="00AE2718" w:rsidRPr="00D75569" w:rsidRDefault="00AE2718" w:rsidP="00D937F5">
      <w:pPr>
        <w:spacing w:after="0" w:line="240" w:lineRule="auto"/>
        <w:ind w:left="540" w:right="2280" w:hanging="540"/>
        <w:rPr>
          <w:rFonts w:ascii="Times New Roman" w:eastAsia="Times New Roman" w:hAnsi="Times New Roman" w:cs="Times New Roman"/>
          <w:spacing w:val="-3"/>
          <w:lang w:val="en-GB"/>
        </w:rPr>
      </w:pPr>
      <w:proofErr w:type="spellStart"/>
      <w:r w:rsidRPr="00D75569">
        <w:rPr>
          <w:rFonts w:ascii="Times New Roman" w:eastAsia="Times New Roman" w:hAnsi="Times New Roman" w:cs="Times New Roman"/>
          <w:spacing w:val="-3"/>
          <w:lang w:val="en-GB"/>
        </w:rPr>
        <w:t>Attache</w:t>
      </w:r>
      <w:proofErr w:type="spellEnd"/>
      <w:r w:rsidRPr="00D75569">
        <w:rPr>
          <w:rFonts w:ascii="Times New Roman" w:eastAsia="Times New Roman" w:hAnsi="Times New Roman" w:cs="Times New Roman"/>
          <w:spacing w:val="-3"/>
          <w:lang w:val="en-GB"/>
        </w:rPr>
        <w:t xml:space="preserve"> Programme Officer, Private Sector Development, Trade Facilitation</w:t>
      </w:r>
    </w:p>
    <w:p w14:paraId="451822DC" w14:textId="77777777" w:rsidR="00AE2718" w:rsidRPr="00D75569" w:rsidRDefault="00AE2718" w:rsidP="00D937F5">
      <w:pPr>
        <w:spacing w:after="0" w:line="240" w:lineRule="auto"/>
        <w:ind w:left="540" w:right="2280" w:hanging="540"/>
        <w:rPr>
          <w:rFonts w:ascii="Times New Roman" w:eastAsia="Times New Roman" w:hAnsi="Times New Roman" w:cs="Times New Roman"/>
          <w:spacing w:val="-3"/>
          <w:lang w:val="en-GB"/>
        </w:rPr>
      </w:pPr>
      <w:r w:rsidRPr="00D75569">
        <w:rPr>
          <w:rFonts w:ascii="Times New Roman" w:eastAsia="Times New Roman" w:hAnsi="Times New Roman" w:cs="Times New Roman"/>
          <w:spacing w:val="-3"/>
          <w:lang w:val="en-GB"/>
        </w:rPr>
        <w:t>Delegation of the European Union to Georgia</w:t>
      </w:r>
    </w:p>
    <w:p w14:paraId="49FE1F8C" w14:textId="77777777" w:rsidR="00AE2718" w:rsidRPr="00D75569" w:rsidRDefault="00AE2718" w:rsidP="00D937F5">
      <w:pPr>
        <w:spacing w:after="0" w:line="240" w:lineRule="auto"/>
        <w:ind w:left="540" w:right="2280" w:hanging="540"/>
        <w:rPr>
          <w:rFonts w:ascii="Times New Roman" w:eastAsia="Times New Roman" w:hAnsi="Times New Roman" w:cs="Times New Roman"/>
          <w:spacing w:val="-3"/>
          <w:lang w:val="en-GB"/>
        </w:rPr>
      </w:pPr>
      <w:r w:rsidRPr="00D75569">
        <w:rPr>
          <w:rFonts w:ascii="Times New Roman" w:eastAsia="Times New Roman" w:hAnsi="Times New Roman" w:cs="Times New Roman"/>
          <w:spacing w:val="-3"/>
          <w:lang w:val="en-GB"/>
        </w:rPr>
        <w:t xml:space="preserve">38 Nino </w:t>
      </w:r>
      <w:proofErr w:type="spellStart"/>
      <w:r w:rsidRPr="00D75569">
        <w:rPr>
          <w:rFonts w:ascii="Times New Roman" w:eastAsia="Times New Roman" w:hAnsi="Times New Roman" w:cs="Times New Roman"/>
          <w:spacing w:val="-3"/>
          <w:lang w:val="en-GB"/>
        </w:rPr>
        <w:t>Chkheidze</w:t>
      </w:r>
      <w:proofErr w:type="spellEnd"/>
      <w:r w:rsidRPr="00D75569">
        <w:rPr>
          <w:rFonts w:ascii="Times New Roman" w:eastAsia="Times New Roman" w:hAnsi="Times New Roman" w:cs="Times New Roman"/>
          <w:spacing w:val="-3"/>
          <w:lang w:val="en-GB"/>
        </w:rPr>
        <w:t xml:space="preserve"> St, 0102 Tbilisi, Georgia </w:t>
      </w:r>
    </w:p>
    <w:p w14:paraId="350D1E98" w14:textId="77777777" w:rsidR="00AE2718" w:rsidRPr="00D75569" w:rsidRDefault="00AE2718" w:rsidP="00D937F5">
      <w:pPr>
        <w:spacing w:after="0" w:line="240" w:lineRule="auto"/>
        <w:ind w:left="540" w:right="2280" w:hanging="540"/>
        <w:rPr>
          <w:rFonts w:ascii="Times New Roman" w:eastAsia="Times New Roman" w:hAnsi="Times New Roman" w:cs="Times New Roman"/>
          <w:spacing w:val="-3"/>
          <w:lang w:val="en-GB"/>
        </w:rPr>
      </w:pPr>
      <w:r w:rsidRPr="00D75569">
        <w:rPr>
          <w:rFonts w:ascii="Times New Roman" w:eastAsia="Times New Roman" w:hAnsi="Times New Roman" w:cs="Times New Roman"/>
          <w:spacing w:val="-3"/>
          <w:lang w:val="en-GB"/>
        </w:rPr>
        <w:t>Tel: +995 32 2943 763</w:t>
      </w:r>
    </w:p>
    <w:p w14:paraId="535B73CD" w14:textId="77777777" w:rsidR="00AE2718" w:rsidRPr="00D75569" w:rsidRDefault="00AE2718" w:rsidP="00D937F5">
      <w:pPr>
        <w:spacing w:after="0" w:line="240" w:lineRule="auto"/>
        <w:ind w:left="540" w:right="2280" w:hanging="540"/>
        <w:rPr>
          <w:rFonts w:ascii="Times New Roman" w:eastAsia="Times New Roman" w:hAnsi="Times New Roman" w:cs="Times New Roman"/>
          <w:spacing w:val="-3"/>
          <w:lang w:val="en-GB"/>
        </w:rPr>
      </w:pPr>
      <w:r w:rsidRPr="00D75569">
        <w:rPr>
          <w:rFonts w:ascii="Times New Roman" w:eastAsia="Times New Roman" w:hAnsi="Times New Roman" w:cs="Times New Roman"/>
          <w:spacing w:val="-3"/>
          <w:lang w:val="en-GB"/>
        </w:rPr>
        <w:t xml:space="preserve">E-mail: </w:t>
      </w:r>
      <w:hyperlink r:id="rId13" w:history="1">
        <w:r w:rsidRPr="00D75569">
          <w:rPr>
            <w:rStyle w:val="Hyperlink"/>
            <w:rFonts w:ascii="Times New Roman" w:eastAsia="Times New Roman" w:hAnsi="Times New Roman" w:cs="Times New Roman"/>
            <w:spacing w:val="-3"/>
            <w:lang w:val="en-GB"/>
          </w:rPr>
          <w:t>Sirje.PODER@eeas.europa.eu</w:t>
        </w:r>
      </w:hyperlink>
    </w:p>
    <w:p w14:paraId="76765D5B" w14:textId="77777777" w:rsidR="00EC6295" w:rsidRPr="00D75569" w:rsidRDefault="00724247" w:rsidP="00D937F5">
      <w:pPr>
        <w:tabs>
          <w:tab w:val="left" w:pos="540"/>
        </w:tabs>
        <w:spacing w:before="120" w:after="120" w:line="240" w:lineRule="auto"/>
        <w:ind w:right="-20"/>
        <w:rPr>
          <w:rFonts w:ascii="Times New Roman" w:eastAsia="Times New Roman" w:hAnsi="Times New Roman" w:cs="Times New Roman"/>
          <w:b/>
        </w:rPr>
      </w:pPr>
      <w:r w:rsidRPr="00D75569">
        <w:rPr>
          <w:rFonts w:ascii="Times New Roman" w:eastAsia="Times New Roman" w:hAnsi="Times New Roman" w:cs="Times New Roman"/>
        </w:rPr>
        <w:t>5.2</w:t>
      </w:r>
      <w:r w:rsidRPr="00D75569">
        <w:rPr>
          <w:rFonts w:ascii="Times New Roman" w:eastAsia="Times New Roman" w:hAnsi="Times New Roman" w:cs="Times New Roman"/>
        </w:rPr>
        <w:tab/>
      </w:r>
      <w:r w:rsidRPr="00D75569">
        <w:rPr>
          <w:rFonts w:ascii="Times New Roman" w:eastAsia="Times New Roman" w:hAnsi="Times New Roman" w:cs="Times New Roman"/>
          <w:b/>
          <w:spacing w:val="-3"/>
        </w:rPr>
        <w:t>I</w:t>
      </w:r>
      <w:r w:rsidRPr="00D75569">
        <w:rPr>
          <w:rFonts w:ascii="Times New Roman" w:eastAsia="Times New Roman" w:hAnsi="Times New Roman" w:cs="Times New Roman"/>
          <w:b/>
        </w:rPr>
        <w:t>nstitu</w:t>
      </w:r>
      <w:r w:rsidRPr="00D75569">
        <w:rPr>
          <w:rFonts w:ascii="Times New Roman" w:eastAsia="Times New Roman" w:hAnsi="Times New Roman" w:cs="Times New Roman"/>
          <w:b/>
          <w:spacing w:val="1"/>
        </w:rPr>
        <w:t>t</w:t>
      </w:r>
      <w:r w:rsidRPr="00D75569">
        <w:rPr>
          <w:rFonts w:ascii="Times New Roman" w:eastAsia="Times New Roman" w:hAnsi="Times New Roman" w:cs="Times New Roman"/>
          <w:b/>
        </w:rPr>
        <w:t>ional fr</w:t>
      </w:r>
      <w:r w:rsidRPr="00D75569">
        <w:rPr>
          <w:rFonts w:ascii="Times New Roman" w:eastAsia="Times New Roman" w:hAnsi="Times New Roman" w:cs="Times New Roman"/>
          <w:b/>
          <w:spacing w:val="-1"/>
        </w:rPr>
        <w:t>a</w:t>
      </w:r>
      <w:r w:rsidRPr="00D75569">
        <w:rPr>
          <w:rFonts w:ascii="Times New Roman" w:eastAsia="Times New Roman" w:hAnsi="Times New Roman" w:cs="Times New Roman"/>
          <w:b/>
          <w:spacing w:val="1"/>
        </w:rPr>
        <w:t>m</w:t>
      </w:r>
      <w:r w:rsidRPr="00D75569">
        <w:rPr>
          <w:rFonts w:ascii="Times New Roman" w:eastAsia="Times New Roman" w:hAnsi="Times New Roman" w:cs="Times New Roman"/>
          <w:b/>
        </w:rPr>
        <w:t>ewo</w:t>
      </w:r>
      <w:r w:rsidRPr="00D75569">
        <w:rPr>
          <w:rFonts w:ascii="Times New Roman" w:eastAsia="Times New Roman" w:hAnsi="Times New Roman" w:cs="Times New Roman"/>
          <w:b/>
          <w:spacing w:val="-1"/>
        </w:rPr>
        <w:t>r</w:t>
      </w:r>
      <w:r w:rsidRPr="00D75569">
        <w:rPr>
          <w:rFonts w:ascii="Times New Roman" w:eastAsia="Times New Roman" w:hAnsi="Times New Roman" w:cs="Times New Roman"/>
          <w:b/>
        </w:rPr>
        <w:t>k</w:t>
      </w:r>
    </w:p>
    <w:p w14:paraId="35E85CC0" w14:textId="77777777" w:rsidR="00214104" w:rsidRPr="00D75569" w:rsidRDefault="00214104" w:rsidP="00D937F5">
      <w:pPr>
        <w:spacing w:before="120" w:after="120" w:line="240" w:lineRule="auto"/>
        <w:jc w:val="both"/>
        <w:rPr>
          <w:rFonts w:ascii="Times New Roman" w:hAnsi="Times New Roman" w:cs="Times New Roman"/>
        </w:rPr>
      </w:pPr>
      <w:r w:rsidRPr="00D75569">
        <w:rPr>
          <w:rFonts w:ascii="Times New Roman" w:hAnsi="Times New Roman" w:cs="Times New Roman"/>
        </w:rPr>
        <w:t xml:space="preserve">The main project beneficiary institution is the </w:t>
      </w:r>
      <w:r w:rsidR="006D7464">
        <w:rPr>
          <w:rFonts w:ascii="Times New Roman" w:hAnsi="Times New Roman" w:cs="Times New Roman"/>
        </w:rPr>
        <w:t>NBG</w:t>
      </w:r>
      <w:r w:rsidRPr="00D75569">
        <w:rPr>
          <w:rFonts w:ascii="Times New Roman" w:hAnsi="Times New Roman" w:cs="Times New Roman"/>
        </w:rPr>
        <w:t xml:space="preserve"> that is the</w:t>
      </w:r>
      <w:r w:rsidR="00257D5A" w:rsidRPr="00D75569">
        <w:rPr>
          <w:rFonts w:ascii="Times New Roman" w:hAnsi="Times New Roman" w:cs="Times New Roman"/>
        </w:rPr>
        <w:t xml:space="preserve"> central bank and the</w:t>
      </w:r>
      <w:r w:rsidRPr="00D75569">
        <w:rPr>
          <w:rFonts w:ascii="Times New Roman" w:hAnsi="Times New Roman" w:cs="Times New Roman"/>
        </w:rPr>
        <w:t xml:space="preserve"> sole supervisory authority for </w:t>
      </w:r>
      <w:r w:rsidR="000F66F4" w:rsidRPr="00D75569">
        <w:rPr>
          <w:rFonts w:ascii="Times New Roman" w:hAnsi="Times New Roman" w:cs="Times New Roman"/>
        </w:rPr>
        <w:t>financial institutions</w:t>
      </w:r>
      <w:r w:rsidRPr="00D75569">
        <w:rPr>
          <w:rFonts w:ascii="Times New Roman" w:hAnsi="Times New Roman" w:cs="Times New Roman"/>
        </w:rPr>
        <w:t xml:space="preserve">. </w:t>
      </w:r>
    </w:p>
    <w:p w14:paraId="2E3B12C9" w14:textId="77777777" w:rsidR="00214104" w:rsidRPr="00D75569" w:rsidRDefault="00214104" w:rsidP="00D937F5">
      <w:pPr>
        <w:spacing w:before="120" w:after="120" w:line="240" w:lineRule="auto"/>
        <w:jc w:val="both"/>
        <w:rPr>
          <w:rFonts w:ascii="Times New Roman" w:hAnsi="Times New Roman" w:cs="Times New Roman"/>
        </w:rPr>
      </w:pPr>
      <w:r w:rsidRPr="00D75569">
        <w:rPr>
          <w:rFonts w:ascii="Times New Roman" w:hAnsi="Times New Roman" w:cs="Times New Roman"/>
        </w:rPr>
        <w:t>The major associated departments with the respective project will be the following departments</w:t>
      </w:r>
      <w:r w:rsidR="00F522E4">
        <w:rPr>
          <w:rFonts w:ascii="Times New Roman" w:hAnsi="Times New Roman" w:cs="Times New Roman"/>
        </w:rPr>
        <w:t xml:space="preserve"> (see Annex 2)</w:t>
      </w:r>
      <w:r w:rsidRPr="00D75569">
        <w:rPr>
          <w:rFonts w:ascii="Times New Roman" w:hAnsi="Times New Roman" w:cs="Times New Roman"/>
        </w:rPr>
        <w:t>:</w:t>
      </w:r>
    </w:p>
    <w:p w14:paraId="2B4C651D" w14:textId="77777777" w:rsidR="00214104" w:rsidRPr="004F6A97" w:rsidRDefault="00214104" w:rsidP="001621EC">
      <w:pPr>
        <w:numPr>
          <w:ilvl w:val="0"/>
          <w:numId w:val="2"/>
        </w:numPr>
        <w:spacing w:after="0" w:line="240" w:lineRule="auto"/>
        <w:contextualSpacing/>
        <w:jc w:val="both"/>
        <w:rPr>
          <w:rFonts w:ascii="Times New Roman" w:hAnsi="Times New Roman" w:cs="Times New Roman"/>
        </w:rPr>
      </w:pPr>
      <w:r w:rsidRPr="004F6A97">
        <w:rPr>
          <w:rFonts w:ascii="Times New Roman" w:hAnsi="Times New Roman" w:cs="Times New Roman"/>
        </w:rPr>
        <w:t>The Specialized Groups and Supervisory Policy Department consists of 5 divisions: Retail Credit Risks Division, Financial Risks and Macro Prudential Policy Division, Operational Risks and Information Processing Division, Corporate Governance and Supervisory Policy Division and Corporate and SME Credit Risk Division. The Department itself is responsible on assessment particular risk categories on the level of each commercial bank and system;</w:t>
      </w:r>
    </w:p>
    <w:p w14:paraId="2CCFD6F0" w14:textId="77777777" w:rsidR="00214104" w:rsidRPr="004F6A97" w:rsidRDefault="00214104" w:rsidP="001621EC">
      <w:pPr>
        <w:numPr>
          <w:ilvl w:val="0"/>
          <w:numId w:val="2"/>
        </w:numPr>
        <w:spacing w:after="0" w:line="240" w:lineRule="auto"/>
        <w:contextualSpacing/>
        <w:jc w:val="both"/>
        <w:rPr>
          <w:rFonts w:ascii="Times New Roman" w:hAnsi="Times New Roman" w:cs="Times New Roman"/>
        </w:rPr>
      </w:pPr>
      <w:r w:rsidRPr="004F6A97">
        <w:rPr>
          <w:rFonts w:ascii="Times New Roman" w:hAnsi="Times New Roman" w:cs="Times New Roman"/>
        </w:rPr>
        <w:lastRenderedPageBreak/>
        <w:t>The Banking Supervision Department consists of 4 divisions, namely, the First Division of Supervision, the Second Division of Supervision, the Third Division of Supervision and the Fourth Division of Supervision. The Department itself focuses on the assessment of all risk categories for each commercial bank;</w:t>
      </w:r>
    </w:p>
    <w:p w14:paraId="3C758104" w14:textId="77777777" w:rsidR="00214104" w:rsidRPr="004F6A97" w:rsidRDefault="00214104" w:rsidP="001621EC">
      <w:pPr>
        <w:numPr>
          <w:ilvl w:val="0"/>
          <w:numId w:val="2"/>
        </w:numPr>
        <w:spacing w:after="0" w:line="240" w:lineRule="auto"/>
        <w:contextualSpacing/>
        <w:jc w:val="both"/>
        <w:rPr>
          <w:rFonts w:ascii="Times New Roman" w:hAnsi="Times New Roman" w:cs="Times New Roman"/>
        </w:rPr>
      </w:pPr>
      <w:r w:rsidRPr="004F6A97">
        <w:rPr>
          <w:rFonts w:ascii="Times New Roman" w:hAnsi="Times New Roman" w:cs="Times New Roman"/>
        </w:rPr>
        <w:t>The Payment Systems Department consisting of Real Time Gross Settlement (RTGS) Systems Service Division, Payment Systems Regulation Division and Operation Division; and</w:t>
      </w:r>
    </w:p>
    <w:p w14:paraId="02E34967" w14:textId="77777777" w:rsidR="00214104" w:rsidRPr="004F6A97" w:rsidRDefault="00214104" w:rsidP="001621EC">
      <w:pPr>
        <w:numPr>
          <w:ilvl w:val="0"/>
          <w:numId w:val="2"/>
        </w:numPr>
        <w:spacing w:after="0" w:line="240" w:lineRule="auto"/>
        <w:contextualSpacing/>
        <w:jc w:val="both"/>
        <w:rPr>
          <w:rFonts w:ascii="Times New Roman" w:hAnsi="Times New Roman" w:cs="Times New Roman"/>
        </w:rPr>
      </w:pPr>
      <w:r w:rsidRPr="004F6A97">
        <w:rPr>
          <w:rFonts w:ascii="Times New Roman" w:hAnsi="Times New Roman" w:cs="Times New Roman"/>
        </w:rPr>
        <w:t>The Legal Department that</w:t>
      </w:r>
      <w:r w:rsidR="005E1202" w:rsidRPr="004F6A97">
        <w:rPr>
          <w:rFonts w:ascii="Times New Roman" w:hAnsi="Times New Roman" w:cs="Times New Roman"/>
        </w:rPr>
        <w:t xml:space="preserve"> consists of 2 divisions, namely, EU Directives Implementation and Legal Support Division and Legal Drafting and Litigation Division. The Department</w:t>
      </w:r>
      <w:r w:rsidRPr="004F6A97">
        <w:rPr>
          <w:rFonts w:ascii="Times New Roman" w:hAnsi="Times New Roman" w:cs="Times New Roman"/>
        </w:rPr>
        <w:t xml:space="preserve"> in the context of the proposed project has the role of the coordinator of EU Association issues and legislation </w:t>
      </w:r>
      <w:r w:rsidR="00893C2E">
        <w:rPr>
          <w:rFonts w:ascii="Times New Roman" w:hAnsi="Times New Roman" w:cs="Times New Roman"/>
        </w:rPr>
        <w:t>approximation</w:t>
      </w:r>
      <w:r w:rsidRPr="004F6A97">
        <w:rPr>
          <w:rFonts w:ascii="Times New Roman" w:hAnsi="Times New Roman" w:cs="Times New Roman"/>
        </w:rPr>
        <w:t xml:space="preserve"> within the competence of </w:t>
      </w:r>
      <w:r w:rsidR="00893C2E">
        <w:rPr>
          <w:rFonts w:ascii="Times New Roman" w:hAnsi="Times New Roman" w:cs="Times New Roman"/>
        </w:rPr>
        <w:t xml:space="preserve">the </w:t>
      </w:r>
      <w:r w:rsidR="006D7464">
        <w:rPr>
          <w:rFonts w:ascii="Times New Roman" w:hAnsi="Times New Roman" w:cs="Times New Roman"/>
        </w:rPr>
        <w:t>NBG</w:t>
      </w:r>
      <w:r w:rsidRPr="004F6A97">
        <w:rPr>
          <w:rFonts w:ascii="Times New Roman" w:hAnsi="Times New Roman" w:cs="Times New Roman"/>
        </w:rPr>
        <w:t>.</w:t>
      </w:r>
    </w:p>
    <w:p w14:paraId="6483AAD0" w14:textId="77777777" w:rsidR="009E2AD8" w:rsidRPr="003A10AB" w:rsidRDefault="00214104" w:rsidP="001621EC">
      <w:pPr>
        <w:numPr>
          <w:ilvl w:val="0"/>
          <w:numId w:val="2"/>
        </w:numPr>
        <w:spacing w:before="120" w:after="120" w:line="240" w:lineRule="auto"/>
        <w:contextualSpacing/>
        <w:jc w:val="both"/>
        <w:rPr>
          <w:rFonts w:ascii="Times New Roman" w:eastAsia="Times New Roman" w:hAnsi="Times New Roman" w:cs="Times New Roman"/>
        </w:rPr>
      </w:pPr>
      <w:r w:rsidRPr="00AF157D">
        <w:rPr>
          <w:rFonts w:ascii="Times New Roman" w:hAnsi="Times New Roman" w:cs="Times New Roman"/>
        </w:rPr>
        <w:t>Money Laundering Inspection and Supervision Department</w:t>
      </w:r>
      <w:r w:rsidR="00F32ABA" w:rsidRPr="00AF157D">
        <w:rPr>
          <w:rFonts w:ascii="Times New Roman" w:hAnsi="Times New Roman" w:cs="Times New Roman"/>
        </w:rPr>
        <w:t>, that consists of 2 divisions: Inspection Division and Methodology and Off-Site Supervision Division.</w:t>
      </w:r>
    </w:p>
    <w:p w14:paraId="2A3CE8D3" w14:textId="77777777" w:rsidR="003A10AB" w:rsidRPr="00AF157D" w:rsidRDefault="003A10AB" w:rsidP="00D937F5">
      <w:pPr>
        <w:spacing w:before="120" w:after="120" w:line="240" w:lineRule="auto"/>
        <w:contextualSpacing/>
        <w:jc w:val="both"/>
        <w:rPr>
          <w:rFonts w:ascii="Times New Roman" w:eastAsia="Times New Roman" w:hAnsi="Times New Roman" w:cs="Times New Roman"/>
        </w:rPr>
      </w:pPr>
    </w:p>
    <w:p w14:paraId="7DBCA969" w14:textId="77777777" w:rsidR="00214104" w:rsidRPr="004F6A97" w:rsidRDefault="00AE2718" w:rsidP="000F7ABA">
      <w:pPr>
        <w:spacing w:before="120" w:after="120" w:line="240" w:lineRule="auto"/>
        <w:jc w:val="both"/>
        <w:rPr>
          <w:rFonts w:ascii="Times New Roman" w:eastAsia="Times New Roman" w:hAnsi="Times New Roman" w:cs="Times New Roman"/>
        </w:rPr>
      </w:pPr>
      <w:r w:rsidRPr="00376803">
        <w:rPr>
          <w:rFonts w:ascii="Times New Roman" w:eastAsia="Times New Roman" w:hAnsi="Times New Roman" w:cs="Times New Roman"/>
        </w:rPr>
        <w:t>All stakeholder representatives will be evolved in the project implementation according to their mandate and responsibilities.</w:t>
      </w:r>
      <w:r w:rsidR="003872CF">
        <w:rPr>
          <w:rFonts w:ascii="Times New Roman" w:eastAsia="Times New Roman" w:hAnsi="Times New Roman" w:cs="Times New Roman"/>
        </w:rPr>
        <w:t xml:space="preserve"> </w:t>
      </w:r>
      <w:r w:rsidR="00420760">
        <w:rPr>
          <w:rFonts w:ascii="Times New Roman" w:eastAsia="Times New Roman" w:hAnsi="Times New Roman" w:cs="Times New Roman"/>
        </w:rPr>
        <w:t xml:space="preserve">Other involved parties include: </w:t>
      </w:r>
      <w:r w:rsidR="003872CF">
        <w:rPr>
          <w:rFonts w:ascii="Times New Roman" w:eastAsia="Times New Roman" w:hAnsi="Times New Roman" w:cs="Times New Roman"/>
        </w:rPr>
        <w:t>Ministry of Economy and Sustainable Development</w:t>
      </w:r>
      <w:r w:rsidR="001621EC">
        <w:rPr>
          <w:rFonts w:ascii="Times New Roman" w:eastAsia="Times New Roman" w:hAnsi="Times New Roman" w:cs="Times New Roman"/>
        </w:rPr>
        <w:t>,</w:t>
      </w:r>
      <w:r w:rsidR="003872CF">
        <w:rPr>
          <w:rFonts w:ascii="Times New Roman" w:eastAsia="Times New Roman" w:hAnsi="Times New Roman" w:cs="Times New Roman"/>
        </w:rPr>
        <w:t xml:space="preserve"> </w:t>
      </w:r>
      <w:r w:rsidR="00420760">
        <w:rPr>
          <w:rFonts w:ascii="Sylfaen" w:eastAsia="Times New Roman" w:hAnsi="Sylfaen" w:cs="Times New Roman"/>
        </w:rPr>
        <w:t xml:space="preserve">Ministry of Finance, Insurance State Supervision Service, Service for Accounting, Reporting and Auditing Supervision. </w:t>
      </w:r>
    </w:p>
    <w:p w14:paraId="49BC1B47" w14:textId="77777777" w:rsidR="00EC6295" w:rsidRPr="003A10AB" w:rsidRDefault="00724247" w:rsidP="00D937F5">
      <w:pPr>
        <w:tabs>
          <w:tab w:val="left" w:pos="540"/>
        </w:tabs>
        <w:spacing w:before="120" w:after="120" w:line="240" w:lineRule="auto"/>
        <w:ind w:right="-20"/>
        <w:jc w:val="both"/>
        <w:rPr>
          <w:rFonts w:ascii="Times New Roman" w:eastAsia="Times New Roman" w:hAnsi="Times New Roman" w:cs="Times New Roman"/>
          <w:b/>
        </w:rPr>
      </w:pPr>
      <w:r w:rsidRPr="003A10AB">
        <w:rPr>
          <w:rFonts w:ascii="Times New Roman" w:eastAsia="Times New Roman" w:hAnsi="Times New Roman" w:cs="Times New Roman"/>
        </w:rPr>
        <w:t>5.3</w:t>
      </w:r>
      <w:r w:rsidRPr="003A10AB">
        <w:rPr>
          <w:rFonts w:ascii="Times New Roman" w:eastAsia="Times New Roman" w:hAnsi="Times New Roman" w:cs="Times New Roman"/>
          <w:b/>
        </w:rPr>
        <w:tab/>
        <w:t>Counterp</w:t>
      </w:r>
      <w:r w:rsidRPr="003A10AB">
        <w:rPr>
          <w:rFonts w:ascii="Times New Roman" w:eastAsia="Times New Roman" w:hAnsi="Times New Roman" w:cs="Times New Roman"/>
          <w:b/>
          <w:spacing w:val="-1"/>
        </w:rPr>
        <w:t>a</w:t>
      </w:r>
      <w:r w:rsidRPr="003A10AB">
        <w:rPr>
          <w:rFonts w:ascii="Times New Roman" w:eastAsia="Times New Roman" w:hAnsi="Times New Roman" w:cs="Times New Roman"/>
          <w:b/>
        </w:rPr>
        <w:t>rts in the b</w:t>
      </w:r>
      <w:r w:rsidRPr="003A10AB">
        <w:rPr>
          <w:rFonts w:ascii="Times New Roman" w:eastAsia="Times New Roman" w:hAnsi="Times New Roman" w:cs="Times New Roman"/>
          <w:b/>
          <w:spacing w:val="-1"/>
        </w:rPr>
        <w:t>e</w:t>
      </w:r>
      <w:r w:rsidRPr="003A10AB">
        <w:rPr>
          <w:rFonts w:ascii="Times New Roman" w:eastAsia="Times New Roman" w:hAnsi="Times New Roman" w:cs="Times New Roman"/>
          <w:b/>
        </w:rPr>
        <w:t>ne</w:t>
      </w:r>
      <w:r w:rsidRPr="003A10AB">
        <w:rPr>
          <w:rFonts w:ascii="Times New Roman" w:eastAsia="Times New Roman" w:hAnsi="Times New Roman" w:cs="Times New Roman"/>
          <w:b/>
          <w:spacing w:val="1"/>
        </w:rPr>
        <w:t>f</w:t>
      </w:r>
      <w:r w:rsidRPr="003A10AB">
        <w:rPr>
          <w:rFonts w:ascii="Times New Roman" w:eastAsia="Times New Roman" w:hAnsi="Times New Roman" w:cs="Times New Roman"/>
          <w:b/>
        </w:rPr>
        <w:t>icia</w:t>
      </w:r>
      <w:r w:rsidRPr="003A10AB">
        <w:rPr>
          <w:rFonts w:ascii="Times New Roman" w:eastAsia="Times New Roman" w:hAnsi="Times New Roman" w:cs="Times New Roman"/>
          <w:b/>
          <w:spacing w:val="3"/>
        </w:rPr>
        <w:t>r</w:t>
      </w:r>
      <w:r w:rsidRPr="003A10AB">
        <w:rPr>
          <w:rFonts w:ascii="Times New Roman" w:eastAsia="Times New Roman" w:hAnsi="Times New Roman" w:cs="Times New Roman"/>
          <w:b/>
        </w:rPr>
        <w:t>y</w:t>
      </w:r>
      <w:r w:rsidRPr="003A10AB">
        <w:rPr>
          <w:rFonts w:ascii="Times New Roman" w:eastAsia="Times New Roman" w:hAnsi="Times New Roman" w:cs="Times New Roman"/>
          <w:b/>
          <w:spacing w:val="-4"/>
        </w:rPr>
        <w:t xml:space="preserve"> </w:t>
      </w:r>
      <w:r w:rsidRPr="003A10AB">
        <w:rPr>
          <w:rFonts w:ascii="Times New Roman" w:eastAsia="Times New Roman" w:hAnsi="Times New Roman" w:cs="Times New Roman"/>
          <w:b/>
          <w:spacing w:val="-1"/>
        </w:rPr>
        <w:t>a</w:t>
      </w:r>
      <w:r w:rsidRPr="003A10AB">
        <w:rPr>
          <w:rFonts w:ascii="Times New Roman" w:eastAsia="Times New Roman" w:hAnsi="Times New Roman" w:cs="Times New Roman"/>
          <w:b/>
        </w:rPr>
        <w:t>dminis</w:t>
      </w:r>
      <w:r w:rsidRPr="003A10AB">
        <w:rPr>
          <w:rFonts w:ascii="Times New Roman" w:eastAsia="Times New Roman" w:hAnsi="Times New Roman" w:cs="Times New Roman"/>
          <w:b/>
          <w:spacing w:val="1"/>
        </w:rPr>
        <w:t>t</w:t>
      </w:r>
      <w:r w:rsidRPr="003A10AB">
        <w:rPr>
          <w:rFonts w:ascii="Times New Roman" w:eastAsia="Times New Roman" w:hAnsi="Times New Roman" w:cs="Times New Roman"/>
          <w:b/>
        </w:rPr>
        <w:t>r</w:t>
      </w:r>
      <w:r w:rsidRPr="003A10AB">
        <w:rPr>
          <w:rFonts w:ascii="Times New Roman" w:eastAsia="Times New Roman" w:hAnsi="Times New Roman" w:cs="Times New Roman"/>
          <w:b/>
          <w:spacing w:val="-1"/>
        </w:rPr>
        <w:t>a</w:t>
      </w:r>
      <w:r w:rsidRPr="003A10AB">
        <w:rPr>
          <w:rFonts w:ascii="Times New Roman" w:eastAsia="Times New Roman" w:hAnsi="Times New Roman" w:cs="Times New Roman"/>
          <w:b/>
        </w:rPr>
        <w:t>tion:</w:t>
      </w:r>
    </w:p>
    <w:p w14:paraId="506F4FA1" w14:textId="77777777" w:rsidR="00EC6295" w:rsidRDefault="00724247" w:rsidP="00D937F5">
      <w:pPr>
        <w:spacing w:before="120" w:after="120" w:line="240" w:lineRule="auto"/>
        <w:ind w:right="-20"/>
        <w:jc w:val="both"/>
        <w:rPr>
          <w:rFonts w:ascii="Times New Roman" w:eastAsia="Times New Roman" w:hAnsi="Times New Roman" w:cs="Times New Roman"/>
          <w:i/>
          <w:iCs/>
        </w:rPr>
      </w:pPr>
      <w:r w:rsidRPr="00221573">
        <w:rPr>
          <w:rFonts w:ascii="Times New Roman" w:eastAsia="Times New Roman" w:hAnsi="Times New Roman" w:cs="Times New Roman"/>
          <w:i/>
          <w:iCs/>
        </w:rPr>
        <w:t>The</w:t>
      </w:r>
      <w:r w:rsidRPr="00221573">
        <w:rPr>
          <w:rFonts w:ascii="Times New Roman" w:eastAsia="Times New Roman" w:hAnsi="Times New Roman" w:cs="Times New Roman"/>
          <w:spacing w:val="49"/>
        </w:rPr>
        <w:t xml:space="preserve"> </w:t>
      </w:r>
      <w:r w:rsidRPr="00221573">
        <w:rPr>
          <w:rFonts w:ascii="Times New Roman" w:eastAsia="Times New Roman" w:hAnsi="Times New Roman" w:cs="Times New Roman"/>
          <w:i/>
          <w:iCs/>
        </w:rPr>
        <w:t>PL</w:t>
      </w:r>
      <w:r w:rsidRPr="00221573">
        <w:rPr>
          <w:rFonts w:ascii="Times New Roman" w:eastAsia="Times New Roman" w:hAnsi="Times New Roman" w:cs="Times New Roman"/>
          <w:spacing w:val="51"/>
        </w:rPr>
        <w:t xml:space="preserve"> </w:t>
      </w:r>
      <w:r w:rsidRPr="00221573">
        <w:rPr>
          <w:rFonts w:ascii="Times New Roman" w:eastAsia="Times New Roman" w:hAnsi="Times New Roman" w:cs="Times New Roman"/>
          <w:i/>
          <w:iCs/>
        </w:rPr>
        <w:t>and</w:t>
      </w:r>
      <w:r w:rsidRPr="00221573">
        <w:rPr>
          <w:rFonts w:ascii="Times New Roman" w:eastAsia="Times New Roman" w:hAnsi="Times New Roman" w:cs="Times New Roman"/>
          <w:spacing w:val="50"/>
        </w:rPr>
        <w:t xml:space="preserve"> </w:t>
      </w:r>
      <w:r w:rsidRPr="00221573">
        <w:rPr>
          <w:rFonts w:ascii="Times New Roman" w:eastAsia="Times New Roman" w:hAnsi="Times New Roman" w:cs="Times New Roman"/>
          <w:i/>
          <w:iCs/>
        </w:rPr>
        <w:t>RTA</w:t>
      </w:r>
      <w:r w:rsidRPr="00221573">
        <w:rPr>
          <w:rFonts w:ascii="Times New Roman" w:eastAsia="Times New Roman" w:hAnsi="Times New Roman" w:cs="Times New Roman"/>
          <w:spacing w:val="49"/>
        </w:rPr>
        <w:t xml:space="preserve"> </w:t>
      </w:r>
      <w:r w:rsidRPr="00221573">
        <w:rPr>
          <w:rFonts w:ascii="Times New Roman" w:eastAsia="Times New Roman" w:hAnsi="Times New Roman" w:cs="Times New Roman"/>
          <w:i/>
          <w:iCs/>
        </w:rPr>
        <w:t>counterparts</w:t>
      </w:r>
      <w:r w:rsidRPr="00221573">
        <w:rPr>
          <w:rFonts w:ascii="Times New Roman" w:eastAsia="Times New Roman" w:hAnsi="Times New Roman" w:cs="Times New Roman"/>
          <w:spacing w:val="49"/>
        </w:rPr>
        <w:t xml:space="preserve"> </w:t>
      </w:r>
      <w:r w:rsidRPr="00221573">
        <w:rPr>
          <w:rFonts w:ascii="Times New Roman" w:eastAsia="Times New Roman" w:hAnsi="Times New Roman" w:cs="Times New Roman"/>
          <w:i/>
          <w:iCs/>
          <w:spacing w:val="1"/>
        </w:rPr>
        <w:t>w</w:t>
      </w:r>
      <w:r w:rsidRPr="00221573">
        <w:rPr>
          <w:rFonts w:ascii="Times New Roman" w:eastAsia="Times New Roman" w:hAnsi="Times New Roman" w:cs="Times New Roman"/>
          <w:i/>
          <w:iCs/>
        </w:rPr>
        <w:t>i</w:t>
      </w:r>
      <w:r w:rsidRPr="00221573">
        <w:rPr>
          <w:rFonts w:ascii="Times New Roman" w:eastAsia="Times New Roman" w:hAnsi="Times New Roman" w:cs="Times New Roman"/>
          <w:i/>
          <w:iCs/>
          <w:spacing w:val="1"/>
        </w:rPr>
        <w:t>l</w:t>
      </w:r>
      <w:r w:rsidRPr="00221573">
        <w:rPr>
          <w:rFonts w:ascii="Times New Roman" w:eastAsia="Times New Roman" w:hAnsi="Times New Roman" w:cs="Times New Roman"/>
          <w:i/>
          <w:iCs/>
        </w:rPr>
        <w:t>l</w:t>
      </w:r>
      <w:r w:rsidRPr="00221573">
        <w:rPr>
          <w:rFonts w:ascii="Times New Roman" w:eastAsia="Times New Roman" w:hAnsi="Times New Roman" w:cs="Times New Roman"/>
          <w:spacing w:val="48"/>
        </w:rPr>
        <w:t xml:space="preserve"> </w:t>
      </w:r>
      <w:r w:rsidRPr="00221573">
        <w:rPr>
          <w:rFonts w:ascii="Times New Roman" w:eastAsia="Times New Roman" w:hAnsi="Times New Roman" w:cs="Times New Roman"/>
          <w:i/>
          <w:iCs/>
        </w:rPr>
        <w:t>be</w:t>
      </w:r>
      <w:r w:rsidRPr="00221573">
        <w:rPr>
          <w:rFonts w:ascii="Times New Roman" w:eastAsia="Times New Roman" w:hAnsi="Times New Roman" w:cs="Times New Roman"/>
          <w:spacing w:val="49"/>
        </w:rPr>
        <w:t xml:space="preserve"> </w:t>
      </w:r>
      <w:r w:rsidRPr="00221573">
        <w:rPr>
          <w:rFonts w:ascii="Times New Roman" w:eastAsia="Times New Roman" w:hAnsi="Times New Roman" w:cs="Times New Roman"/>
          <w:i/>
          <w:iCs/>
        </w:rPr>
        <w:t>publ</w:t>
      </w:r>
      <w:r w:rsidRPr="00221573">
        <w:rPr>
          <w:rFonts w:ascii="Times New Roman" w:eastAsia="Times New Roman" w:hAnsi="Times New Roman" w:cs="Times New Roman"/>
          <w:i/>
          <w:iCs/>
          <w:spacing w:val="1"/>
        </w:rPr>
        <w:t>i</w:t>
      </w:r>
      <w:r w:rsidRPr="00221573">
        <w:rPr>
          <w:rFonts w:ascii="Times New Roman" w:eastAsia="Times New Roman" w:hAnsi="Times New Roman" w:cs="Times New Roman"/>
          <w:i/>
          <w:iCs/>
        </w:rPr>
        <w:t>c</w:t>
      </w:r>
      <w:r w:rsidRPr="00221573">
        <w:rPr>
          <w:rFonts w:ascii="Times New Roman" w:eastAsia="Times New Roman" w:hAnsi="Times New Roman" w:cs="Times New Roman"/>
          <w:spacing w:val="49"/>
        </w:rPr>
        <w:t xml:space="preserve"> </w:t>
      </w:r>
      <w:r w:rsidRPr="00221573">
        <w:rPr>
          <w:rFonts w:ascii="Times New Roman" w:eastAsia="Times New Roman" w:hAnsi="Times New Roman" w:cs="Times New Roman"/>
          <w:i/>
          <w:iCs/>
          <w:spacing w:val="-1"/>
        </w:rPr>
        <w:t>se</w:t>
      </w:r>
      <w:r w:rsidRPr="00221573">
        <w:rPr>
          <w:rFonts w:ascii="Times New Roman" w:eastAsia="Times New Roman" w:hAnsi="Times New Roman" w:cs="Times New Roman"/>
          <w:i/>
          <w:iCs/>
        </w:rPr>
        <w:t>r</w:t>
      </w:r>
      <w:r w:rsidRPr="00221573">
        <w:rPr>
          <w:rFonts w:ascii="Times New Roman" w:eastAsia="Times New Roman" w:hAnsi="Times New Roman" w:cs="Times New Roman"/>
          <w:i/>
          <w:iCs/>
          <w:spacing w:val="-1"/>
        </w:rPr>
        <w:t>v</w:t>
      </w:r>
      <w:r w:rsidRPr="00221573">
        <w:rPr>
          <w:rFonts w:ascii="Times New Roman" w:eastAsia="Times New Roman" w:hAnsi="Times New Roman" w:cs="Times New Roman"/>
          <w:i/>
          <w:iCs/>
        </w:rPr>
        <w:t>ants</w:t>
      </w:r>
      <w:r w:rsidRPr="00221573">
        <w:rPr>
          <w:rFonts w:ascii="Times New Roman" w:eastAsia="Times New Roman" w:hAnsi="Times New Roman" w:cs="Times New Roman"/>
          <w:spacing w:val="50"/>
        </w:rPr>
        <w:t xml:space="preserve"> </w:t>
      </w:r>
      <w:r w:rsidRPr="00221573">
        <w:rPr>
          <w:rFonts w:ascii="Times New Roman" w:eastAsia="Times New Roman" w:hAnsi="Times New Roman" w:cs="Times New Roman"/>
          <w:i/>
          <w:iCs/>
        </w:rPr>
        <w:t>of</w:t>
      </w:r>
      <w:r w:rsidRPr="00221573">
        <w:rPr>
          <w:rFonts w:ascii="Times New Roman" w:eastAsia="Times New Roman" w:hAnsi="Times New Roman" w:cs="Times New Roman"/>
          <w:spacing w:val="51"/>
        </w:rPr>
        <w:t xml:space="preserve"> </w:t>
      </w:r>
      <w:r w:rsidRPr="00221573">
        <w:rPr>
          <w:rFonts w:ascii="Times New Roman" w:eastAsia="Times New Roman" w:hAnsi="Times New Roman" w:cs="Times New Roman"/>
          <w:i/>
          <w:iCs/>
        </w:rPr>
        <w:t xml:space="preserve">the </w:t>
      </w:r>
      <w:r w:rsidR="006127B7" w:rsidRPr="00221573">
        <w:rPr>
          <w:rFonts w:ascii="Times New Roman" w:eastAsia="Times New Roman" w:hAnsi="Times New Roman" w:cs="Times New Roman"/>
          <w:i/>
          <w:iCs/>
        </w:rPr>
        <w:t>BA</w:t>
      </w:r>
      <w:r w:rsidRPr="00221573">
        <w:rPr>
          <w:rFonts w:ascii="Times New Roman" w:eastAsia="Times New Roman" w:hAnsi="Times New Roman" w:cs="Times New Roman"/>
          <w:spacing w:val="51"/>
        </w:rPr>
        <w:t xml:space="preserve"> </w:t>
      </w:r>
      <w:r w:rsidRPr="00221573">
        <w:rPr>
          <w:rFonts w:ascii="Times New Roman" w:eastAsia="Times New Roman" w:hAnsi="Times New Roman" w:cs="Times New Roman"/>
          <w:i/>
          <w:iCs/>
        </w:rPr>
        <w:t>and</w:t>
      </w:r>
      <w:r w:rsidRPr="00221573">
        <w:rPr>
          <w:rFonts w:ascii="Times New Roman" w:eastAsia="Times New Roman" w:hAnsi="Times New Roman" w:cs="Times New Roman"/>
          <w:spacing w:val="46"/>
        </w:rPr>
        <w:t xml:space="preserve"> </w:t>
      </w:r>
      <w:r w:rsidRPr="00221573">
        <w:rPr>
          <w:rFonts w:ascii="Times New Roman" w:eastAsia="Times New Roman" w:hAnsi="Times New Roman" w:cs="Times New Roman"/>
          <w:i/>
          <w:iCs/>
        </w:rPr>
        <w:t>w</w:t>
      </w:r>
      <w:r w:rsidRPr="00221573">
        <w:rPr>
          <w:rFonts w:ascii="Times New Roman" w:eastAsia="Times New Roman" w:hAnsi="Times New Roman" w:cs="Times New Roman"/>
          <w:i/>
          <w:iCs/>
          <w:spacing w:val="8"/>
        </w:rPr>
        <w:t>i</w:t>
      </w:r>
      <w:r w:rsidRPr="00221573">
        <w:rPr>
          <w:rFonts w:ascii="Times New Roman" w:eastAsia="Times New Roman" w:hAnsi="Times New Roman" w:cs="Times New Roman"/>
          <w:i/>
          <w:iCs/>
        </w:rPr>
        <w:t>ll</w:t>
      </w:r>
      <w:r w:rsidRPr="00221573">
        <w:rPr>
          <w:rFonts w:ascii="Times New Roman" w:eastAsia="Times New Roman" w:hAnsi="Times New Roman" w:cs="Times New Roman"/>
          <w:spacing w:val="51"/>
        </w:rPr>
        <w:t xml:space="preserve"> </w:t>
      </w:r>
      <w:r w:rsidRPr="00221573">
        <w:rPr>
          <w:rFonts w:ascii="Times New Roman" w:eastAsia="Times New Roman" w:hAnsi="Times New Roman" w:cs="Times New Roman"/>
          <w:i/>
          <w:iCs/>
        </w:rPr>
        <w:t>be</w:t>
      </w:r>
      <w:r w:rsidRPr="00221573">
        <w:rPr>
          <w:rFonts w:ascii="Times New Roman" w:eastAsia="Times New Roman" w:hAnsi="Times New Roman" w:cs="Times New Roman"/>
        </w:rPr>
        <w:t xml:space="preserve"> </w:t>
      </w:r>
      <w:r w:rsidRPr="00221573">
        <w:rPr>
          <w:rFonts w:ascii="Times New Roman" w:eastAsia="Times New Roman" w:hAnsi="Times New Roman" w:cs="Times New Roman"/>
          <w:i/>
          <w:iCs/>
        </w:rPr>
        <w:t>acti</w:t>
      </w:r>
      <w:r w:rsidRPr="00221573">
        <w:rPr>
          <w:rFonts w:ascii="Times New Roman" w:eastAsia="Times New Roman" w:hAnsi="Times New Roman" w:cs="Times New Roman"/>
          <w:i/>
          <w:iCs/>
          <w:spacing w:val="-1"/>
        </w:rPr>
        <w:t>ve</w:t>
      </w:r>
      <w:r w:rsidRPr="00221573">
        <w:rPr>
          <w:rFonts w:ascii="Times New Roman" w:eastAsia="Times New Roman" w:hAnsi="Times New Roman" w:cs="Times New Roman"/>
          <w:i/>
          <w:iCs/>
        </w:rPr>
        <w:t>ly</w:t>
      </w:r>
      <w:r w:rsidRPr="00221573">
        <w:rPr>
          <w:rFonts w:ascii="Times New Roman" w:eastAsia="Times New Roman" w:hAnsi="Times New Roman" w:cs="Times New Roman"/>
        </w:rPr>
        <w:t xml:space="preserve"> </w:t>
      </w:r>
      <w:r w:rsidRPr="00221573">
        <w:rPr>
          <w:rFonts w:ascii="Times New Roman" w:eastAsia="Times New Roman" w:hAnsi="Times New Roman" w:cs="Times New Roman"/>
          <w:i/>
          <w:iCs/>
        </w:rPr>
        <w:t>in</w:t>
      </w:r>
      <w:r w:rsidRPr="00221573">
        <w:rPr>
          <w:rFonts w:ascii="Times New Roman" w:eastAsia="Times New Roman" w:hAnsi="Times New Roman" w:cs="Times New Roman"/>
          <w:i/>
          <w:iCs/>
          <w:spacing w:val="-1"/>
        </w:rPr>
        <w:t>v</w:t>
      </w:r>
      <w:r w:rsidRPr="00221573">
        <w:rPr>
          <w:rFonts w:ascii="Times New Roman" w:eastAsia="Times New Roman" w:hAnsi="Times New Roman" w:cs="Times New Roman"/>
          <w:i/>
          <w:iCs/>
        </w:rPr>
        <w:t>ol</w:t>
      </w:r>
      <w:r w:rsidRPr="00221573">
        <w:rPr>
          <w:rFonts w:ascii="Times New Roman" w:eastAsia="Times New Roman" w:hAnsi="Times New Roman" w:cs="Times New Roman"/>
          <w:i/>
          <w:iCs/>
          <w:spacing w:val="1"/>
        </w:rPr>
        <w:t>v</w:t>
      </w:r>
      <w:r w:rsidRPr="00221573">
        <w:rPr>
          <w:rFonts w:ascii="Times New Roman" w:eastAsia="Times New Roman" w:hAnsi="Times New Roman" w:cs="Times New Roman"/>
          <w:i/>
          <w:iCs/>
        </w:rPr>
        <w:t>ed</w:t>
      </w:r>
      <w:r w:rsidRPr="00221573">
        <w:rPr>
          <w:rFonts w:ascii="Times New Roman" w:eastAsia="Times New Roman" w:hAnsi="Times New Roman" w:cs="Times New Roman"/>
        </w:rPr>
        <w:t xml:space="preserve"> </w:t>
      </w:r>
      <w:r w:rsidRPr="00221573">
        <w:rPr>
          <w:rFonts w:ascii="Times New Roman" w:eastAsia="Times New Roman" w:hAnsi="Times New Roman" w:cs="Times New Roman"/>
          <w:i/>
          <w:iCs/>
        </w:rPr>
        <w:t>in</w:t>
      </w:r>
      <w:r w:rsidRPr="00221573">
        <w:rPr>
          <w:rFonts w:ascii="Times New Roman" w:eastAsia="Times New Roman" w:hAnsi="Times New Roman" w:cs="Times New Roman"/>
        </w:rPr>
        <w:t xml:space="preserve"> </w:t>
      </w:r>
      <w:r w:rsidRPr="00221573">
        <w:rPr>
          <w:rFonts w:ascii="Times New Roman" w:eastAsia="Times New Roman" w:hAnsi="Times New Roman" w:cs="Times New Roman"/>
          <w:i/>
          <w:iCs/>
        </w:rPr>
        <w:t>the</w:t>
      </w:r>
      <w:r w:rsidRPr="00221573">
        <w:rPr>
          <w:rFonts w:ascii="Times New Roman" w:eastAsia="Times New Roman" w:hAnsi="Times New Roman" w:cs="Times New Roman"/>
        </w:rPr>
        <w:t xml:space="preserve"> </w:t>
      </w:r>
      <w:r w:rsidRPr="00221573">
        <w:rPr>
          <w:rFonts w:ascii="Times New Roman" w:eastAsia="Times New Roman" w:hAnsi="Times New Roman" w:cs="Times New Roman"/>
          <w:i/>
          <w:iCs/>
          <w:spacing w:val="1"/>
        </w:rPr>
        <w:t>m</w:t>
      </w:r>
      <w:r w:rsidRPr="00221573">
        <w:rPr>
          <w:rFonts w:ascii="Times New Roman" w:eastAsia="Times New Roman" w:hAnsi="Times New Roman" w:cs="Times New Roman"/>
          <w:i/>
          <w:iCs/>
        </w:rPr>
        <w:t>anagem</w:t>
      </w:r>
      <w:r w:rsidRPr="00221573">
        <w:rPr>
          <w:rFonts w:ascii="Times New Roman" w:eastAsia="Times New Roman" w:hAnsi="Times New Roman" w:cs="Times New Roman"/>
          <w:i/>
          <w:iCs/>
          <w:spacing w:val="-2"/>
        </w:rPr>
        <w:t>e</w:t>
      </w:r>
      <w:r w:rsidRPr="00221573">
        <w:rPr>
          <w:rFonts w:ascii="Times New Roman" w:eastAsia="Times New Roman" w:hAnsi="Times New Roman" w:cs="Times New Roman"/>
          <w:i/>
          <w:iCs/>
        </w:rPr>
        <w:t>nt</w:t>
      </w:r>
      <w:r w:rsidRPr="00221573">
        <w:rPr>
          <w:rFonts w:ascii="Times New Roman" w:eastAsia="Times New Roman" w:hAnsi="Times New Roman" w:cs="Times New Roman"/>
        </w:rPr>
        <w:t xml:space="preserve"> </w:t>
      </w:r>
      <w:r w:rsidRPr="00221573">
        <w:rPr>
          <w:rFonts w:ascii="Times New Roman" w:eastAsia="Times New Roman" w:hAnsi="Times New Roman" w:cs="Times New Roman"/>
          <w:i/>
          <w:iCs/>
        </w:rPr>
        <w:t>and</w:t>
      </w:r>
      <w:r w:rsidRPr="00221573">
        <w:rPr>
          <w:rFonts w:ascii="Times New Roman" w:eastAsia="Times New Roman" w:hAnsi="Times New Roman" w:cs="Times New Roman"/>
        </w:rPr>
        <w:t xml:space="preserve"> </w:t>
      </w:r>
      <w:r w:rsidRPr="00221573">
        <w:rPr>
          <w:rFonts w:ascii="Times New Roman" w:eastAsia="Times New Roman" w:hAnsi="Times New Roman" w:cs="Times New Roman"/>
          <w:i/>
          <w:iCs/>
        </w:rPr>
        <w:t>coordin</w:t>
      </w:r>
      <w:r w:rsidRPr="00221573">
        <w:rPr>
          <w:rFonts w:ascii="Times New Roman" w:eastAsia="Times New Roman" w:hAnsi="Times New Roman" w:cs="Times New Roman"/>
          <w:i/>
          <w:iCs/>
          <w:spacing w:val="2"/>
        </w:rPr>
        <w:t>a</w:t>
      </w:r>
      <w:r w:rsidRPr="00221573">
        <w:rPr>
          <w:rFonts w:ascii="Times New Roman" w:eastAsia="Times New Roman" w:hAnsi="Times New Roman" w:cs="Times New Roman"/>
          <w:i/>
          <w:iCs/>
        </w:rPr>
        <w:t>tion</w:t>
      </w:r>
      <w:r w:rsidRPr="00221573">
        <w:rPr>
          <w:rFonts w:ascii="Times New Roman" w:eastAsia="Times New Roman" w:hAnsi="Times New Roman" w:cs="Times New Roman"/>
        </w:rPr>
        <w:t xml:space="preserve"> </w:t>
      </w:r>
      <w:r w:rsidRPr="00221573">
        <w:rPr>
          <w:rFonts w:ascii="Times New Roman" w:eastAsia="Times New Roman" w:hAnsi="Times New Roman" w:cs="Times New Roman"/>
          <w:i/>
          <w:iCs/>
        </w:rPr>
        <w:t>of</w:t>
      </w:r>
      <w:r w:rsidRPr="00221573">
        <w:rPr>
          <w:rFonts w:ascii="Times New Roman" w:eastAsia="Times New Roman" w:hAnsi="Times New Roman" w:cs="Times New Roman"/>
        </w:rPr>
        <w:t xml:space="preserve"> </w:t>
      </w:r>
      <w:r w:rsidRPr="00221573">
        <w:rPr>
          <w:rFonts w:ascii="Times New Roman" w:eastAsia="Times New Roman" w:hAnsi="Times New Roman" w:cs="Times New Roman"/>
          <w:i/>
          <w:iCs/>
          <w:spacing w:val="1"/>
        </w:rPr>
        <w:t>t</w:t>
      </w:r>
      <w:r w:rsidRPr="00221573">
        <w:rPr>
          <w:rFonts w:ascii="Times New Roman" w:eastAsia="Times New Roman" w:hAnsi="Times New Roman" w:cs="Times New Roman"/>
          <w:i/>
          <w:iCs/>
        </w:rPr>
        <w:t>he</w:t>
      </w:r>
      <w:r w:rsidRPr="00221573">
        <w:rPr>
          <w:rFonts w:ascii="Times New Roman" w:eastAsia="Times New Roman" w:hAnsi="Times New Roman" w:cs="Times New Roman"/>
        </w:rPr>
        <w:t xml:space="preserve"> </w:t>
      </w:r>
      <w:r w:rsidRPr="00221573">
        <w:rPr>
          <w:rFonts w:ascii="Times New Roman" w:eastAsia="Times New Roman" w:hAnsi="Times New Roman" w:cs="Times New Roman"/>
          <w:i/>
          <w:iCs/>
        </w:rPr>
        <w:t>proje</w:t>
      </w:r>
      <w:r w:rsidRPr="00221573">
        <w:rPr>
          <w:rFonts w:ascii="Times New Roman" w:eastAsia="Times New Roman" w:hAnsi="Times New Roman" w:cs="Times New Roman"/>
          <w:i/>
          <w:iCs/>
          <w:spacing w:val="-1"/>
        </w:rPr>
        <w:t>c</w:t>
      </w:r>
      <w:r w:rsidRPr="00221573">
        <w:rPr>
          <w:rFonts w:ascii="Times New Roman" w:eastAsia="Times New Roman" w:hAnsi="Times New Roman" w:cs="Times New Roman"/>
          <w:i/>
          <w:iCs/>
        </w:rPr>
        <w:t>t.</w:t>
      </w:r>
    </w:p>
    <w:p w14:paraId="594EAF59" w14:textId="77777777" w:rsidR="00EC6295" w:rsidRPr="00F40820" w:rsidRDefault="00724247" w:rsidP="00D937F5">
      <w:pPr>
        <w:tabs>
          <w:tab w:val="left" w:pos="1440"/>
        </w:tabs>
        <w:spacing w:after="120" w:line="240" w:lineRule="auto"/>
        <w:ind w:left="540" w:right="-20"/>
        <w:jc w:val="both"/>
        <w:rPr>
          <w:rFonts w:ascii="Times New Roman" w:eastAsia="Times New Roman" w:hAnsi="Times New Roman" w:cs="Times New Roman"/>
          <w:lang w:val="it-IT"/>
        </w:rPr>
      </w:pPr>
      <w:r w:rsidRPr="00F40820">
        <w:rPr>
          <w:rFonts w:ascii="Times New Roman" w:eastAsia="Times New Roman" w:hAnsi="Times New Roman" w:cs="Times New Roman"/>
          <w:lang w:val="it-IT"/>
        </w:rPr>
        <w:t>5.3.1</w:t>
      </w:r>
      <w:r w:rsidRPr="00F40820">
        <w:rPr>
          <w:rFonts w:ascii="Times New Roman" w:eastAsia="Times New Roman" w:hAnsi="Times New Roman" w:cs="Times New Roman"/>
          <w:lang w:val="it-IT"/>
        </w:rPr>
        <w:tab/>
        <w:t>Contact pe</w:t>
      </w:r>
      <w:r w:rsidRPr="00F40820">
        <w:rPr>
          <w:rFonts w:ascii="Times New Roman" w:eastAsia="Times New Roman" w:hAnsi="Times New Roman" w:cs="Times New Roman"/>
          <w:spacing w:val="-2"/>
          <w:lang w:val="it-IT"/>
        </w:rPr>
        <w:t>r</w:t>
      </w:r>
      <w:r w:rsidRPr="00F40820">
        <w:rPr>
          <w:rFonts w:ascii="Times New Roman" w:eastAsia="Times New Roman" w:hAnsi="Times New Roman" w:cs="Times New Roman"/>
          <w:lang w:val="it-IT"/>
        </w:rPr>
        <w:t>son:</w:t>
      </w:r>
      <w:r w:rsidR="00221573" w:rsidRPr="00F40820">
        <w:rPr>
          <w:rFonts w:ascii="Times New Roman" w:eastAsia="Times New Roman" w:hAnsi="Times New Roman" w:cs="Times New Roman"/>
          <w:lang w:val="it-IT"/>
        </w:rPr>
        <w:t xml:space="preserve"> </w:t>
      </w:r>
    </w:p>
    <w:p w14:paraId="3AA9DDB2" w14:textId="77777777" w:rsidR="009D244F" w:rsidRPr="00F40820" w:rsidRDefault="009D244F" w:rsidP="00D937F5">
      <w:pPr>
        <w:tabs>
          <w:tab w:val="left" w:pos="1440"/>
        </w:tabs>
        <w:spacing w:after="0" w:line="240" w:lineRule="auto"/>
        <w:ind w:left="540" w:right="-20"/>
        <w:jc w:val="both"/>
        <w:rPr>
          <w:rFonts w:ascii="Times New Roman" w:eastAsia="Times New Roman" w:hAnsi="Times New Roman" w:cs="Times New Roman"/>
          <w:lang w:val="it-IT"/>
        </w:rPr>
      </w:pPr>
      <w:r w:rsidRPr="00F40820">
        <w:rPr>
          <w:rFonts w:ascii="Times New Roman" w:eastAsia="Times New Roman" w:hAnsi="Times New Roman" w:cs="Times New Roman"/>
          <w:lang w:val="it-IT"/>
        </w:rPr>
        <w:t xml:space="preserve">Mr. </w:t>
      </w:r>
      <w:r w:rsidR="00BE604B" w:rsidRPr="00F40820">
        <w:rPr>
          <w:rFonts w:ascii="Times New Roman" w:eastAsia="Times New Roman" w:hAnsi="Times New Roman" w:cs="Times New Roman"/>
          <w:lang w:val="it-IT"/>
        </w:rPr>
        <w:t xml:space="preserve">Giorgi Dziguashvili, </w:t>
      </w:r>
    </w:p>
    <w:p w14:paraId="21AAD2E1" w14:textId="77777777" w:rsidR="00BE604B" w:rsidRDefault="00BE604B" w:rsidP="00D937F5">
      <w:pPr>
        <w:tabs>
          <w:tab w:val="left" w:pos="1440"/>
        </w:tabs>
        <w:spacing w:after="0" w:line="240" w:lineRule="auto"/>
        <w:ind w:left="540" w:right="-20"/>
        <w:jc w:val="both"/>
        <w:rPr>
          <w:rFonts w:ascii="Times New Roman" w:eastAsia="Times New Roman" w:hAnsi="Times New Roman" w:cs="Times New Roman"/>
          <w:iCs/>
        </w:rPr>
      </w:pPr>
      <w:r w:rsidRPr="00221573">
        <w:rPr>
          <w:rFonts w:ascii="Times New Roman" w:eastAsia="Times New Roman" w:hAnsi="Times New Roman" w:cs="Times New Roman"/>
        </w:rPr>
        <w:t>Head of EU Directives Implementa</w:t>
      </w:r>
      <w:r>
        <w:rPr>
          <w:rFonts w:ascii="Times New Roman" w:eastAsia="Times New Roman" w:hAnsi="Times New Roman" w:cs="Times New Roman"/>
        </w:rPr>
        <w:t xml:space="preserve">tion and Legal Support Division of the </w:t>
      </w:r>
      <w:r w:rsidRPr="00221573">
        <w:rPr>
          <w:rFonts w:ascii="Times New Roman" w:eastAsia="Times New Roman" w:hAnsi="Times New Roman" w:cs="Times New Roman"/>
        </w:rPr>
        <w:t>Legal Department</w:t>
      </w:r>
      <w:r>
        <w:rPr>
          <w:rFonts w:ascii="Times New Roman" w:eastAsia="Times New Roman" w:hAnsi="Times New Roman" w:cs="Times New Roman"/>
        </w:rPr>
        <w:t xml:space="preserve"> at the </w:t>
      </w:r>
      <w:r w:rsidRPr="00221573">
        <w:rPr>
          <w:rFonts w:ascii="Times New Roman" w:eastAsia="Times New Roman" w:hAnsi="Times New Roman" w:cs="Times New Roman"/>
          <w:iCs/>
        </w:rPr>
        <w:t>National Bank of Georgia</w:t>
      </w:r>
      <w:r>
        <w:rPr>
          <w:rFonts w:ascii="Times New Roman" w:eastAsia="Times New Roman" w:hAnsi="Times New Roman" w:cs="Times New Roman"/>
          <w:iCs/>
        </w:rPr>
        <w:t xml:space="preserve"> </w:t>
      </w:r>
    </w:p>
    <w:p w14:paraId="3168B3B7" w14:textId="77777777" w:rsidR="00BE604B" w:rsidRPr="00221573" w:rsidRDefault="00BE604B" w:rsidP="00D937F5">
      <w:pPr>
        <w:spacing w:line="240" w:lineRule="auto"/>
        <w:ind w:firstLine="540"/>
        <w:rPr>
          <w:rFonts w:ascii="Times New Roman" w:eastAsia="Times New Roman" w:hAnsi="Times New Roman" w:cs="Times New Roman"/>
        </w:rPr>
      </w:pPr>
      <w:r w:rsidRPr="00221573">
        <w:rPr>
          <w:rFonts w:ascii="Times New Roman" w:eastAsia="Times New Roman" w:hAnsi="Times New Roman" w:cs="Times New Roman"/>
          <w:iCs/>
        </w:rPr>
        <w:t xml:space="preserve">2 </w:t>
      </w:r>
      <w:proofErr w:type="spellStart"/>
      <w:r w:rsidRPr="00221573">
        <w:rPr>
          <w:rFonts w:ascii="Times New Roman" w:eastAsia="Times New Roman" w:hAnsi="Times New Roman" w:cs="Times New Roman"/>
          <w:iCs/>
        </w:rPr>
        <w:t>Sanapiro</w:t>
      </w:r>
      <w:proofErr w:type="spellEnd"/>
      <w:r w:rsidRPr="00221573">
        <w:rPr>
          <w:rFonts w:ascii="Times New Roman" w:eastAsia="Times New Roman" w:hAnsi="Times New Roman" w:cs="Times New Roman"/>
          <w:iCs/>
        </w:rPr>
        <w:t xml:space="preserve"> str. 0105, Tbilisi, Georgia</w:t>
      </w:r>
      <w:r>
        <w:rPr>
          <w:rFonts w:ascii="Times New Roman" w:eastAsia="Times New Roman" w:hAnsi="Times New Roman" w:cs="Times New Roman"/>
          <w:iCs/>
        </w:rPr>
        <w:t xml:space="preserve"> </w:t>
      </w:r>
    </w:p>
    <w:p w14:paraId="18C3533E" w14:textId="77777777" w:rsidR="00EC6295" w:rsidRDefault="00724247" w:rsidP="00D937F5">
      <w:pPr>
        <w:tabs>
          <w:tab w:val="left" w:pos="1440"/>
        </w:tabs>
        <w:spacing w:after="0" w:line="240" w:lineRule="auto"/>
        <w:ind w:left="540" w:right="4477"/>
        <w:jc w:val="both"/>
        <w:rPr>
          <w:rFonts w:ascii="Times New Roman" w:eastAsia="Times New Roman" w:hAnsi="Times New Roman" w:cs="Times New Roman"/>
        </w:rPr>
      </w:pPr>
      <w:r w:rsidRPr="00221573">
        <w:rPr>
          <w:rFonts w:ascii="Times New Roman" w:eastAsia="Times New Roman" w:hAnsi="Times New Roman" w:cs="Times New Roman"/>
        </w:rPr>
        <w:t>5.3.2</w:t>
      </w:r>
      <w:r w:rsidRPr="00221573">
        <w:rPr>
          <w:rFonts w:ascii="Times New Roman" w:eastAsia="Times New Roman" w:hAnsi="Times New Roman" w:cs="Times New Roman"/>
        </w:rPr>
        <w:tab/>
        <w:t>Proje</w:t>
      </w:r>
      <w:r w:rsidRPr="00221573">
        <w:rPr>
          <w:rFonts w:ascii="Times New Roman" w:eastAsia="Times New Roman" w:hAnsi="Times New Roman" w:cs="Times New Roman"/>
          <w:spacing w:val="-1"/>
        </w:rPr>
        <w:t>c</w:t>
      </w:r>
      <w:r w:rsidRPr="00221573">
        <w:rPr>
          <w:rFonts w:ascii="Times New Roman" w:eastAsia="Times New Roman" w:hAnsi="Times New Roman" w:cs="Times New Roman"/>
        </w:rPr>
        <w:t>t</w:t>
      </w:r>
      <w:r w:rsidRPr="00221573">
        <w:rPr>
          <w:rFonts w:ascii="Times New Roman" w:eastAsia="Times New Roman" w:hAnsi="Times New Roman" w:cs="Times New Roman"/>
          <w:spacing w:val="2"/>
        </w:rPr>
        <w:t xml:space="preserve"> </w:t>
      </w:r>
      <w:r w:rsidRPr="00221573">
        <w:rPr>
          <w:rFonts w:ascii="Times New Roman" w:eastAsia="Times New Roman" w:hAnsi="Times New Roman" w:cs="Times New Roman"/>
          <w:spacing w:val="-2"/>
        </w:rPr>
        <w:t>L</w:t>
      </w:r>
      <w:r w:rsidRPr="00221573">
        <w:rPr>
          <w:rFonts w:ascii="Times New Roman" w:eastAsia="Times New Roman" w:hAnsi="Times New Roman" w:cs="Times New Roman"/>
          <w:spacing w:val="-1"/>
        </w:rPr>
        <w:t>ea</w:t>
      </w:r>
      <w:r w:rsidRPr="00221573">
        <w:rPr>
          <w:rFonts w:ascii="Times New Roman" w:eastAsia="Times New Roman" w:hAnsi="Times New Roman" w:cs="Times New Roman"/>
          <w:spacing w:val="1"/>
        </w:rPr>
        <w:t>d</w:t>
      </w:r>
      <w:r w:rsidRPr="00221573">
        <w:rPr>
          <w:rFonts w:ascii="Times New Roman" w:eastAsia="Times New Roman" w:hAnsi="Times New Roman" w:cs="Times New Roman"/>
        </w:rPr>
        <w:t xml:space="preserve">er </w:t>
      </w:r>
      <w:r w:rsidRPr="00221573">
        <w:rPr>
          <w:rFonts w:ascii="Times New Roman" w:eastAsia="Times New Roman" w:hAnsi="Times New Roman" w:cs="Times New Roman"/>
          <w:spacing w:val="-1"/>
        </w:rPr>
        <w:t>c</w:t>
      </w:r>
      <w:r w:rsidRPr="00221573">
        <w:rPr>
          <w:rFonts w:ascii="Times New Roman" w:eastAsia="Times New Roman" w:hAnsi="Times New Roman" w:cs="Times New Roman"/>
        </w:rPr>
        <w:t>ounterp</w:t>
      </w:r>
      <w:r w:rsidRPr="00221573">
        <w:rPr>
          <w:rFonts w:ascii="Times New Roman" w:eastAsia="Times New Roman" w:hAnsi="Times New Roman" w:cs="Times New Roman"/>
          <w:spacing w:val="1"/>
        </w:rPr>
        <w:t>a</w:t>
      </w:r>
      <w:r w:rsidRPr="00221573">
        <w:rPr>
          <w:rFonts w:ascii="Times New Roman" w:eastAsia="Times New Roman" w:hAnsi="Times New Roman" w:cs="Times New Roman"/>
        </w:rPr>
        <w:t>rt</w:t>
      </w:r>
      <w:r w:rsidR="00221573">
        <w:rPr>
          <w:rFonts w:ascii="Times New Roman" w:eastAsia="Times New Roman" w:hAnsi="Times New Roman" w:cs="Times New Roman"/>
        </w:rPr>
        <w:t xml:space="preserve">: </w:t>
      </w:r>
    </w:p>
    <w:p w14:paraId="185D2A3F" w14:textId="77777777" w:rsidR="009D244F" w:rsidRDefault="009D244F" w:rsidP="00D937F5">
      <w:pPr>
        <w:spacing w:after="0" w:line="240" w:lineRule="auto"/>
        <w:ind w:firstLine="540"/>
        <w:rPr>
          <w:rFonts w:ascii="Times New Roman" w:eastAsia="Times New Roman" w:hAnsi="Times New Roman" w:cs="Times New Roman"/>
          <w:iCs/>
        </w:rPr>
      </w:pPr>
      <w:r>
        <w:rPr>
          <w:rFonts w:ascii="Times New Roman" w:eastAsia="Times New Roman" w:hAnsi="Times New Roman" w:cs="Times New Roman"/>
          <w:iCs/>
        </w:rPr>
        <w:t xml:space="preserve">Mr. </w:t>
      </w:r>
      <w:proofErr w:type="spellStart"/>
      <w:r w:rsidR="00221573">
        <w:rPr>
          <w:rFonts w:ascii="Times New Roman" w:eastAsia="Times New Roman" w:hAnsi="Times New Roman" w:cs="Times New Roman"/>
          <w:iCs/>
        </w:rPr>
        <w:t>Murtaz</w:t>
      </w:r>
      <w:proofErr w:type="spellEnd"/>
      <w:r w:rsidR="00221573">
        <w:rPr>
          <w:rFonts w:ascii="Times New Roman" w:eastAsia="Times New Roman" w:hAnsi="Times New Roman" w:cs="Times New Roman"/>
          <w:iCs/>
        </w:rPr>
        <w:t xml:space="preserve"> </w:t>
      </w:r>
      <w:proofErr w:type="spellStart"/>
      <w:r w:rsidR="00221573">
        <w:rPr>
          <w:rFonts w:ascii="Times New Roman" w:eastAsia="Times New Roman" w:hAnsi="Times New Roman" w:cs="Times New Roman"/>
          <w:iCs/>
        </w:rPr>
        <w:t>Kikoria</w:t>
      </w:r>
      <w:proofErr w:type="spellEnd"/>
    </w:p>
    <w:p w14:paraId="492A799E" w14:textId="77777777" w:rsidR="00221573" w:rsidRDefault="00221573" w:rsidP="00D937F5">
      <w:pPr>
        <w:spacing w:after="0" w:line="240" w:lineRule="auto"/>
        <w:ind w:firstLine="540"/>
        <w:rPr>
          <w:rFonts w:ascii="Times New Roman" w:eastAsia="Times New Roman" w:hAnsi="Times New Roman" w:cs="Times New Roman"/>
          <w:iCs/>
        </w:rPr>
      </w:pPr>
      <w:r w:rsidRPr="00221573">
        <w:rPr>
          <w:rFonts w:ascii="Times New Roman" w:eastAsia="Times New Roman" w:hAnsi="Times New Roman" w:cs="Times New Roman"/>
          <w:iCs/>
        </w:rPr>
        <w:t xml:space="preserve">Member of the Board of the National Bank of Georgia, Vice-Governor </w:t>
      </w:r>
    </w:p>
    <w:p w14:paraId="7D888E38" w14:textId="77777777" w:rsidR="00221573" w:rsidRPr="00F40820" w:rsidRDefault="00221573" w:rsidP="00D937F5">
      <w:pPr>
        <w:spacing w:before="120" w:after="120" w:line="240" w:lineRule="auto"/>
        <w:ind w:firstLine="540"/>
        <w:rPr>
          <w:rFonts w:ascii="Times New Roman" w:eastAsia="Times New Roman" w:hAnsi="Times New Roman" w:cs="Times New Roman"/>
          <w:iCs/>
          <w:lang w:val="it-IT"/>
        </w:rPr>
      </w:pPr>
      <w:r w:rsidRPr="00F40820">
        <w:rPr>
          <w:rFonts w:ascii="Times New Roman" w:eastAsia="Times New Roman" w:hAnsi="Times New Roman" w:cs="Times New Roman"/>
          <w:iCs/>
          <w:lang w:val="it-IT"/>
        </w:rPr>
        <w:t xml:space="preserve">2 Sanapiro str. 0105, Tbilisi, Georgia </w:t>
      </w:r>
    </w:p>
    <w:p w14:paraId="7AC4E2CA" w14:textId="77777777" w:rsidR="00EC6295" w:rsidRPr="00F40820" w:rsidRDefault="00724247" w:rsidP="00D937F5">
      <w:pPr>
        <w:tabs>
          <w:tab w:val="left" w:pos="1440"/>
        </w:tabs>
        <w:spacing w:before="240" w:after="0" w:line="240" w:lineRule="auto"/>
        <w:ind w:left="540" w:right="-20"/>
        <w:jc w:val="both"/>
        <w:rPr>
          <w:rFonts w:ascii="Times New Roman" w:eastAsia="Times New Roman" w:hAnsi="Times New Roman" w:cs="Times New Roman"/>
          <w:lang w:val="it-IT"/>
        </w:rPr>
      </w:pPr>
      <w:r w:rsidRPr="00F40820">
        <w:rPr>
          <w:rFonts w:ascii="Times New Roman" w:eastAsia="Times New Roman" w:hAnsi="Times New Roman" w:cs="Times New Roman"/>
          <w:lang w:val="it-IT"/>
        </w:rPr>
        <w:t>5.3.3</w:t>
      </w:r>
      <w:r w:rsidRPr="00F40820">
        <w:rPr>
          <w:rFonts w:ascii="Times New Roman" w:eastAsia="Times New Roman" w:hAnsi="Times New Roman" w:cs="Times New Roman"/>
          <w:lang w:val="it-IT"/>
        </w:rPr>
        <w:tab/>
        <w:t xml:space="preserve">RTA </w:t>
      </w:r>
      <w:r w:rsidRPr="00F40820">
        <w:rPr>
          <w:rFonts w:ascii="Times New Roman" w:eastAsia="Times New Roman" w:hAnsi="Times New Roman" w:cs="Times New Roman"/>
          <w:spacing w:val="-1"/>
          <w:lang w:val="it-IT"/>
        </w:rPr>
        <w:t>c</w:t>
      </w:r>
      <w:r w:rsidRPr="00F40820">
        <w:rPr>
          <w:rFonts w:ascii="Times New Roman" w:eastAsia="Times New Roman" w:hAnsi="Times New Roman" w:cs="Times New Roman"/>
          <w:lang w:val="it-IT"/>
        </w:rPr>
        <w:t>ounte</w:t>
      </w:r>
      <w:r w:rsidRPr="00F40820">
        <w:rPr>
          <w:rFonts w:ascii="Times New Roman" w:eastAsia="Times New Roman" w:hAnsi="Times New Roman" w:cs="Times New Roman"/>
          <w:spacing w:val="-1"/>
          <w:lang w:val="it-IT"/>
        </w:rPr>
        <w:t>r</w:t>
      </w:r>
      <w:r w:rsidRPr="00F40820">
        <w:rPr>
          <w:rFonts w:ascii="Times New Roman" w:eastAsia="Times New Roman" w:hAnsi="Times New Roman" w:cs="Times New Roman"/>
          <w:lang w:val="it-IT"/>
        </w:rPr>
        <w:t>part</w:t>
      </w:r>
      <w:r w:rsidR="00221573" w:rsidRPr="00F40820">
        <w:rPr>
          <w:rFonts w:ascii="Times New Roman" w:eastAsia="Times New Roman" w:hAnsi="Times New Roman" w:cs="Times New Roman"/>
          <w:lang w:val="it-IT"/>
        </w:rPr>
        <w:t xml:space="preserve">: </w:t>
      </w:r>
    </w:p>
    <w:p w14:paraId="6E3D67AD" w14:textId="77777777" w:rsidR="009D244F" w:rsidRDefault="009D244F" w:rsidP="00D937F5">
      <w:pPr>
        <w:tabs>
          <w:tab w:val="left" w:pos="1440"/>
        </w:tabs>
        <w:spacing w:after="0" w:line="240" w:lineRule="auto"/>
        <w:ind w:left="540" w:right="-20"/>
        <w:jc w:val="both"/>
        <w:rPr>
          <w:rFonts w:ascii="Times New Roman" w:eastAsia="Times New Roman" w:hAnsi="Times New Roman" w:cs="Times New Roman"/>
        </w:rPr>
      </w:pPr>
      <w:r>
        <w:rPr>
          <w:rFonts w:ascii="Times New Roman" w:eastAsia="Times New Roman" w:hAnsi="Times New Roman" w:cs="Times New Roman"/>
        </w:rPr>
        <w:t xml:space="preserve">Mr. </w:t>
      </w:r>
      <w:r w:rsidR="00221573">
        <w:rPr>
          <w:rFonts w:ascii="Times New Roman" w:eastAsia="Times New Roman" w:hAnsi="Times New Roman" w:cs="Times New Roman"/>
        </w:rPr>
        <w:t xml:space="preserve">Giorgi </w:t>
      </w:r>
      <w:proofErr w:type="spellStart"/>
      <w:r w:rsidR="00221573">
        <w:rPr>
          <w:rFonts w:ascii="Times New Roman" w:eastAsia="Times New Roman" w:hAnsi="Times New Roman" w:cs="Times New Roman"/>
        </w:rPr>
        <w:t>Dziguashvili</w:t>
      </w:r>
      <w:proofErr w:type="spellEnd"/>
    </w:p>
    <w:p w14:paraId="44BF4146" w14:textId="77777777" w:rsidR="00E42173" w:rsidRDefault="00221573" w:rsidP="00D937F5">
      <w:pPr>
        <w:tabs>
          <w:tab w:val="left" w:pos="1440"/>
        </w:tabs>
        <w:spacing w:after="0" w:line="240" w:lineRule="auto"/>
        <w:ind w:left="540" w:right="-20"/>
        <w:jc w:val="both"/>
        <w:rPr>
          <w:rFonts w:ascii="Times New Roman" w:eastAsia="Times New Roman" w:hAnsi="Times New Roman" w:cs="Times New Roman"/>
          <w:iCs/>
        </w:rPr>
      </w:pPr>
      <w:r w:rsidRPr="00221573">
        <w:rPr>
          <w:rFonts w:ascii="Times New Roman" w:eastAsia="Times New Roman" w:hAnsi="Times New Roman" w:cs="Times New Roman"/>
        </w:rPr>
        <w:t>Head of EU Directives Implementa</w:t>
      </w:r>
      <w:r w:rsidR="00BE604B">
        <w:rPr>
          <w:rFonts w:ascii="Times New Roman" w:eastAsia="Times New Roman" w:hAnsi="Times New Roman" w:cs="Times New Roman"/>
        </w:rPr>
        <w:t xml:space="preserve">tion and Legal Support Division of the </w:t>
      </w:r>
      <w:r w:rsidRPr="00221573">
        <w:rPr>
          <w:rFonts w:ascii="Times New Roman" w:eastAsia="Times New Roman" w:hAnsi="Times New Roman" w:cs="Times New Roman"/>
        </w:rPr>
        <w:t>Legal Department</w:t>
      </w:r>
      <w:r w:rsidR="00BE604B">
        <w:rPr>
          <w:rFonts w:ascii="Times New Roman" w:eastAsia="Times New Roman" w:hAnsi="Times New Roman" w:cs="Times New Roman"/>
        </w:rPr>
        <w:t xml:space="preserve"> at the </w:t>
      </w:r>
      <w:r w:rsidR="00BE604B" w:rsidRPr="00221573">
        <w:rPr>
          <w:rFonts w:ascii="Times New Roman" w:eastAsia="Times New Roman" w:hAnsi="Times New Roman" w:cs="Times New Roman"/>
          <w:iCs/>
        </w:rPr>
        <w:t>National Bank of Georgia</w:t>
      </w:r>
      <w:r w:rsidR="00BE604B">
        <w:rPr>
          <w:rFonts w:ascii="Times New Roman" w:eastAsia="Times New Roman" w:hAnsi="Times New Roman" w:cs="Times New Roman"/>
          <w:iCs/>
        </w:rPr>
        <w:t xml:space="preserve"> </w:t>
      </w:r>
    </w:p>
    <w:p w14:paraId="7837E3C8" w14:textId="77777777" w:rsidR="00EC6295" w:rsidRPr="00221573" w:rsidRDefault="00BE604B" w:rsidP="00D937F5">
      <w:pPr>
        <w:tabs>
          <w:tab w:val="left" w:pos="1440"/>
        </w:tabs>
        <w:spacing w:after="0" w:line="240" w:lineRule="auto"/>
        <w:ind w:left="540" w:right="-20"/>
        <w:jc w:val="both"/>
        <w:rPr>
          <w:rFonts w:ascii="Times New Roman" w:eastAsia="Times New Roman" w:hAnsi="Times New Roman" w:cs="Times New Roman"/>
        </w:rPr>
      </w:pPr>
      <w:r w:rsidRPr="00221573">
        <w:rPr>
          <w:rFonts w:ascii="Times New Roman" w:eastAsia="Times New Roman" w:hAnsi="Times New Roman" w:cs="Times New Roman"/>
          <w:iCs/>
        </w:rPr>
        <w:t xml:space="preserve">2 </w:t>
      </w:r>
      <w:proofErr w:type="spellStart"/>
      <w:r w:rsidRPr="00221573">
        <w:rPr>
          <w:rFonts w:ascii="Times New Roman" w:eastAsia="Times New Roman" w:hAnsi="Times New Roman" w:cs="Times New Roman"/>
          <w:iCs/>
        </w:rPr>
        <w:t>Sanapiro</w:t>
      </w:r>
      <w:proofErr w:type="spellEnd"/>
      <w:r w:rsidRPr="00221573">
        <w:rPr>
          <w:rFonts w:ascii="Times New Roman" w:eastAsia="Times New Roman" w:hAnsi="Times New Roman" w:cs="Times New Roman"/>
          <w:iCs/>
        </w:rPr>
        <w:t xml:space="preserve"> str. 0105, Tbilisi, Georgia</w:t>
      </w:r>
      <w:r>
        <w:rPr>
          <w:rFonts w:ascii="Times New Roman" w:eastAsia="Times New Roman" w:hAnsi="Times New Roman" w:cs="Times New Roman"/>
          <w:iCs/>
        </w:rPr>
        <w:t xml:space="preserve"> </w:t>
      </w:r>
    </w:p>
    <w:p w14:paraId="132A6931" w14:textId="77777777" w:rsidR="00E42173" w:rsidRDefault="00E42173" w:rsidP="00D937F5">
      <w:pPr>
        <w:tabs>
          <w:tab w:val="left" w:pos="540"/>
        </w:tabs>
        <w:spacing w:before="120" w:after="120" w:line="240" w:lineRule="auto"/>
        <w:ind w:right="-20"/>
        <w:rPr>
          <w:rFonts w:ascii="Times New Roman" w:eastAsia="Times New Roman" w:hAnsi="Times New Roman" w:cs="Times New Roman"/>
        </w:rPr>
      </w:pPr>
    </w:p>
    <w:p w14:paraId="5D124841" w14:textId="77777777" w:rsidR="00EC6295" w:rsidRPr="004F6A97" w:rsidRDefault="00724247" w:rsidP="00D937F5">
      <w:pPr>
        <w:tabs>
          <w:tab w:val="left" w:pos="540"/>
        </w:tabs>
        <w:spacing w:before="120" w:after="120" w:line="240" w:lineRule="auto"/>
        <w:ind w:right="-20"/>
        <w:rPr>
          <w:rFonts w:ascii="Times New Roman" w:eastAsia="Times New Roman" w:hAnsi="Times New Roman" w:cs="Times New Roman"/>
          <w:b/>
          <w:bCs/>
        </w:rPr>
      </w:pPr>
      <w:r w:rsidRPr="003A10AB">
        <w:rPr>
          <w:rFonts w:ascii="Times New Roman" w:eastAsia="Times New Roman" w:hAnsi="Times New Roman" w:cs="Times New Roman"/>
          <w:b/>
        </w:rPr>
        <w:t>6.</w:t>
      </w:r>
      <w:r w:rsidRPr="003A10AB">
        <w:rPr>
          <w:rFonts w:ascii="Times New Roman" w:eastAsia="Times New Roman" w:hAnsi="Times New Roman" w:cs="Times New Roman"/>
          <w:b/>
        </w:rPr>
        <w:tab/>
      </w:r>
      <w:r w:rsidRPr="003A10AB">
        <w:rPr>
          <w:rFonts w:ascii="Times New Roman" w:eastAsia="Times New Roman" w:hAnsi="Times New Roman" w:cs="Times New Roman"/>
          <w:b/>
          <w:bCs/>
        </w:rPr>
        <w:t>D</w:t>
      </w:r>
      <w:r w:rsidRPr="004F6A97">
        <w:rPr>
          <w:rFonts w:ascii="Times New Roman" w:eastAsia="Times New Roman" w:hAnsi="Times New Roman" w:cs="Times New Roman"/>
          <w:b/>
          <w:bCs/>
        </w:rPr>
        <w:t>ura</w:t>
      </w:r>
      <w:r w:rsidRPr="004F6A97">
        <w:rPr>
          <w:rFonts w:ascii="Times New Roman" w:eastAsia="Times New Roman" w:hAnsi="Times New Roman" w:cs="Times New Roman"/>
          <w:b/>
          <w:bCs/>
          <w:spacing w:val="-1"/>
        </w:rPr>
        <w:t>t</w:t>
      </w:r>
      <w:r w:rsidRPr="004F6A97">
        <w:rPr>
          <w:rFonts w:ascii="Times New Roman" w:eastAsia="Times New Roman" w:hAnsi="Times New Roman" w:cs="Times New Roman"/>
          <w:b/>
          <w:bCs/>
        </w:rPr>
        <w:t>ion</w:t>
      </w:r>
      <w:r w:rsidRPr="004F6A97">
        <w:rPr>
          <w:rFonts w:ascii="Times New Roman" w:eastAsia="Times New Roman" w:hAnsi="Times New Roman" w:cs="Times New Roman"/>
          <w:spacing w:val="1"/>
        </w:rPr>
        <w:t xml:space="preserve"> </w:t>
      </w:r>
      <w:r w:rsidRPr="004F6A97">
        <w:rPr>
          <w:rFonts w:ascii="Times New Roman" w:eastAsia="Times New Roman" w:hAnsi="Times New Roman" w:cs="Times New Roman"/>
          <w:b/>
          <w:bCs/>
        </w:rPr>
        <w:t>of</w:t>
      </w:r>
      <w:r w:rsidRPr="004F6A97">
        <w:rPr>
          <w:rFonts w:ascii="Times New Roman" w:eastAsia="Times New Roman" w:hAnsi="Times New Roman" w:cs="Times New Roman"/>
          <w:spacing w:val="1"/>
        </w:rPr>
        <w:t xml:space="preserve"> </w:t>
      </w:r>
      <w:r w:rsidRPr="004F6A97">
        <w:rPr>
          <w:rFonts w:ascii="Times New Roman" w:eastAsia="Times New Roman" w:hAnsi="Times New Roman" w:cs="Times New Roman"/>
          <w:b/>
          <w:bCs/>
        </w:rPr>
        <w:t>the</w:t>
      </w:r>
      <w:r w:rsidRPr="004F6A97">
        <w:rPr>
          <w:rFonts w:ascii="Times New Roman" w:eastAsia="Times New Roman" w:hAnsi="Times New Roman" w:cs="Times New Roman"/>
        </w:rPr>
        <w:t xml:space="preserve"> </w:t>
      </w:r>
      <w:r w:rsidRPr="004F6A97">
        <w:rPr>
          <w:rFonts w:ascii="Times New Roman" w:eastAsia="Times New Roman" w:hAnsi="Times New Roman" w:cs="Times New Roman"/>
          <w:b/>
          <w:bCs/>
        </w:rPr>
        <w:t>pro</w:t>
      </w:r>
      <w:r w:rsidRPr="004F6A97">
        <w:rPr>
          <w:rFonts w:ascii="Times New Roman" w:eastAsia="Times New Roman" w:hAnsi="Times New Roman" w:cs="Times New Roman"/>
          <w:b/>
          <w:bCs/>
          <w:spacing w:val="-1"/>
        </w:rPr>
        <w:t>jec</w:t>
      </w:r>
      <w:r w:rsidRPr="004F6A97">
        <w:rPr>
          <w:rFonts w:ascii="Times New Roman" w:eastAsia="Times New Roman" w:hAnsi="Times New Roman" w:cs="Times New Roman"/>
          <w:b/>
          <w:bCs/>
        </w:rPr>
        <w:t>t</w:t>
      </w:r>
    </w:p>
    <w:p w14:paraId="216ABC15" w14:textId="77777777" w:rsidR="00154C6B" w:rsidRPr="004F6A97" w:rsidRDefault="00AE2718" w:rsidP="00D937F5">
      <w:pPr>
        <w:widowControl w:val="0"/>
        <w:autoSpaceDE w:val="0"/>
        <w:autoSpaceDN w:val="0"/>
        <w:adjustRightInd w:val="0"/>
        <w:spacing w:before="120" w:after="120" w:line="240" w:lineRule="auto"/>
        <w:ind w:right="-23"/>
        <w:jc w:val="both"/>
        <w:rPr>
          <w:rFonts w:ascii="Times New Roman" w:eastAsia="Times New Roman" w:hAnsi="Times New Roman" w:cs="Times New Roman"/>
        </w:rPr>
      </w:pPr>
      <w:r w:rsidRPr="004F6A97">
        <w:rPr>
          <w:rFonts w:ascii="Times New Roman" w:hAnsi="Times New Roman" w:cs="Times New Roman"/>
          <w:b/>
          <w:lang w:val="en-GB"/>
        </w:rPr>
        <w:t>Duration of the execution period</w:t>
      </w:r>
      <w:r w:rsidRPr="004F6A97">
        <w:rPr>
          <w:rFonts w:ascii="Times New Roman" w:hAnsi="Times New Roman" w:cs="Times New Roman"/>
          <w:lang w:val="en-GB"/>
        </w:rPr>
        <w:t xml:space="preserve">: </w:t>
      </w:r>
      <w:r w:rsidR="00154C6B" w:rsidRPr="004F6A97">
        <w:rPr>
          <w:rFonts w:ascii="Times New Roman" w:hAnsi="Times New Roman" w:cs="Times New Roman"/>
        </w:rPr>
        <w:t>2</w:t>
      </w:r>
      <w:r w:rsidR="001A19B0">
        <w:rPr>
          <w:rFonts w:ascii="Times New Roman" w:hAnsi="Times New Roman" w:cs="Times New Roman"/>
        </w:rPr>
        <w:t>7</w:t>
      </w:r>
      <w:r w:rsidR="00154C6B" w:rsidRPr="004F6A97">
        <w:rPr>
          <w:rFonts w:ascii="Times New Roman" w:hAnsi="Times New Roman" w:cs="Times New Roman"/>
        </w:rPr>
        <w:t xml:space="preserve"> months: The execution period will end 3 months after the implementation period of the Action (work plan) which will take 2</w:t>
      </w:r>
      <w:r w:rsidR="001A19B0">
        <w:rPr>
          <w:rFonts w:ascii="Times New Roman" w:hAnsi="Times New Roman" w:cs="Times New Roman"/>
        </w:rPr>
        <w:t>4</w:t>
      </w:r>
      <w:r w:rsidR="00154C6B" w:rsidRPr="004F6A97">
        <w:rPr>
          <w:rFonts w:ascii="Times New Roman" w:hAnsi="Times New Roman" w:cs="Times New Roman"/>
        </w:rPr>
        <w:t xml:space="preserve"> months.</w:t>
      </w:r>
    </w:p>
    <w:p w14:paraId="16BE3CA3" w14:textId="77777777" w:rsidR="00EC6295" w:rsidRPr="004F6A97" w:rsidRDefault="00724247" w:rsidP="00D937F5">
      <w:pPr>
        <w:tabs>
          <w:tab w:val="left" w:pos="540"/>
        </w:tabs>
        <w:spacing w:before="120" w:after="120" w:line="240" w:lineRule="auto"/>
        <w:ind w:right="-20"/>
        <w:rPr>
          <w:rFonts w:ascii="Times New Roman" w:eastAsia="Times New Roman" w:hAnsi="Times New Roman" w:cs="Times New Roman"/>
          <w:b/>
          <w:bCs/>
        </w:rPr>
      </w:pPr>
      <w:r w:rsidRPr="004F6A97">
        <w:rPr>
          <w:rFonts w:ascii="Times New Roman" w:eastAsia="Times New Roman" w:hAnsi="Times New Roman" w:cs="Times New Roman"/>
          <w:b/>
          <w:bCs/>
        </w:rPr>
        <w:t>7.</w:t>
      </w:r>
      <w:r w:rsidRPr="004F6A97">
        <w:rPr>
          <w:rFonts w:ascii="Times New Roman" w:eastAsia="Times New Roman" w:hAnsi="Times New Roman" w:cs="Times New Roman"/>
        </w:rPr>
        <w:tab/>
      </w:r>
      <w:r w:rsidRPr="004F6A97">
        <w:rPr>
          <w:rFonts w:ascii="Times New Roman" w:eastAsia="Times New Roman" w:hAnsi="Times New Roman" w:cs="Times New Roman"/>
          <w:b/>
          <w:bCs/>
        </w:rPr>
        <w:t>S</w:t>
      </w:r>
      <w:r w:rsidRPr="004F6A97">
        <w:rPr>
          <w:rFonts w:ascii="Times New Roman" w:eastAsia="Times New Roman" w:hAnsi="Times New Roman" w:cs="Times New Roman"/>
          <w:b/>
          <w:bCs/>
          <w:spacing w:val="1"/>
        </w:rPr>
        <w:t>us</w:t>
      </w:r>
      <w:r w:rsidRPr="004F6A97">
        <w:rPr>
          <w:rFonts w:ascii="Times New Roman" w:eastAsia="Times New Roman" w:hAnsi="Times New Roman" w:cs="Times New Roman"/>
          <w:b/>
          <w:bCs/>
        </w:rPr>
        <w:t>tain</w:t>
      </w:r>
      <w:r w:rsidRPr="004F6A97">
        <w:rPr>
          <w:rFonts w:ascii="Times New Roman" w:eastAsia="Times New Roman" w:hAnsi="Times New Roman" w:cs="Times New Roman"/>
          <w:b/>
          <w:bCs/>
          <w:spacing w:val="-1"/>
        </w:rPr>
        <w:t>a</w:t>
      </w:r>
      <w:r w:rsidRPr="004F6A97">
        <w:rPr>
          <w:rFonts w:ascii="Times New Roman" w:eastAsia="Times New Roman" w:hAnsi="Times New Roman" w:cs="Times New Roman"/>
          <w:b/>
          <w:bCs/>
        </w:rPr>
        <w:t>bility</w:t>
      </w:r>
    </w:p>
    <w:p w14:paraId="1B28E5E0" w14:textId="77777777" w:rsidR="00F31FA6" w:rsidRPr="004F6A97" w:rsidRDefault="00A4514B" w:rsidP="000F7ABA">
      <w:pPr>
        <w:spacing w:before="120" w:after="120" w:line="240" w:lineRule="auto"/>
        <w:jc w:val="both"/>
        <w:rPr>
          <w:rFonts w:ascii="Times New Roman" w:hAnsi="Times New Roman" w:cs="Times New Roman"/>
        </w:rPr>
      </w:pPr>
      <w:r w:rsidRPr="004F6A97">
        <w:rPr>
          <w:rFonts w:ascii="Times New Roman" w:hAnsi="Times New Roman" w:cs="Times New Roman"/>
          <w:lang w:val="en-GB"/>
        </w:rPr>
        <w:t xml:space="preserve">The </w:t>
      </w:r>
      <w:r w:rsidR="006127B7">
        <w:rPr>
          <w:rFonts w:ascii="Times New Roman" w:hAnsi="Times New Roman" w:cs="Times New Roman"/>
          <w:lang w:val="en-GB"/>
        </w:rPr>
        <w:t>BA</w:t>
      </w:r>
      <w:r w:rsidRPr="004F6A97">
        <w:rPr>
          <w:rFonts w:ascii="Times New Roman" w:hAnsi="Times New Roman" w:cs="Times New Roman"/>
          <w:lang w:val="en-GB"/>
        </w:rPr>
        <w:t xml:space="preserve"> is fully committed to ensuring a long term impact of the activities of this Twinning project</w:t>
      </w:r>
      <w:r w:rsidR="00554781" w:rsidRPr="004F6A97">
        <w:rPr>
          <w:rFonts w:ascii="Times New Roman" w:hAnsi="Times New Roman" w:cs="Times New Roman"/>
          <w:lang w:val="en-GB"/>
        </w:rPr>
        <w:t>.</w:t>
      </w:r>
      <w:r w:rsidRPr="004F6A97">
        <w:rPr>
          <w:rFonts w:ascii="Times New Roman" w:hAnsi="Times New Roman" w:cs="Times New Roman"/>
          <w:lang w:val="en-GB"/>
        </w:rPr>
        <w:t xml:space="preserve"> </w:t>
      </w:r>
      <w:r w:rsidR="007108EB">
        <w:rPr>
          <w:rFonts w:ascii="Times New Roman" w:hAnsi="Times New Roman" w:cs="Times New Roman"/>
        </w:rPr>
        <w:t>T</w:t>
      </w:r>
      <w:r w:rsidR="00F31FA6" w:rsidRPr="004F6A97">
        <w:rPr>
          <w:rFonts w:ascii="Times New Roman" w:hAnsi="Times New Roman" w:cs="Times New Roman"/>
        </w:rPr>
        <w:t>he project</w:t>
      </w:r>
      <w:r w:rsidR="00BF3D68">
        <w:rPr>
          <w:rFonts w:ascii="Sylfaen" w:hAnsi="Sylfaen" w:cs="Times New Roman"/>
          <w:lang w:val="ka-GE"/>
        </w:rPr>
        <w:t xml:space="preserve"> </w:t>
      </w:r>
      <w:r w:rsidR="007108EB">
        <w:rPr>
          <w:rFonts w:ascii="Times New Roman" w:hAnsi="Times New Roman" w:cs="Times New Roman"/>
        </w:rPr>
        <w:t>is</w:t>
      </w:r>
      <w:r w:rsidR="00F31FA6" w:rsidRPr="004F6A97">
        <w:rPr>
          <w:rFonts w:ascii="Times New Roman" w:hAnsi="Times New Roman" w:cs="Times New Roman"/>
        </w:rPr>
        <w:t xml:space="preserve"> expected to bring significant improvement in NBG’s regulatory, supervisory and enforcement framework</w:t>
      </w:r>
      <w:r w:rsidR="00E70917" w:rsidRPr="004F6A97">
        <w:rPr>
          <w:rFonts w:ascii="Times New Roman" w:hAnsi="Times New Roman" w:cs="Times New Roman"/>
        </w:rPr>
        <w:t xml:space="preserve">. The results achieved </w:t>
      </w:r>
      <w:r w:rsidR="00F31FA6" w:rsidRPr="004F6A97">
        <w:rPr>
          <w:rFonts w:ascii="Times New Roman" w:hAnsi="Times New Roman" w:cs="Times New Roman"/>
        </w:rPr>
        <w:t>will have the long-term impact on NBG’s further institutional and functional development as the project will largely enhance the quality of NBG’s long-run legal, administrative, supervisory and institutional capacities.</w:t>
      </w:r>
    </w:p>
    <w:p w14:paraId="0B077FBF" w14:textId="77777777" w:rsidR="00F31FA6" w:rsidRDefault="00F31FA6" w:rsidP="000F7ABA">
      <w:pPr>
        <w:autoSpaceDE w:val="0"/>
        <w:autoSpaceDN w:val="0"/>
        <w:adjustRightInd w:val="0"/>
        <w:spacing w:before="120" w:after="120" w:line="240" w:lineRule="auto"/>
        <w:jc w:val="both"/>
        <w:rPr>
          <w:rFonts w:ascii="Times New Roman" w:hAnsi="Times New Roman" w:cs="Times New Roman"/>
        </w:rPr>
      </w:pPr>
      <w:r w:rsidRPr="004F6A97">
        <w:rPr>
          <w:rFonts w:ascii="Times New Roman" w:hAnsi="Times New Roman" w:cs="Times New Roman"/>
        </w:rPr>
        <w:t>A continuous review and evaluation of key factors having effect on project sustainability will be provided over the project</w:t>
      </w:r>
      <w:r w:rsidR="00E70917" w:rsidRPr="004F6A97">
        <w:rPr>
          <w:rFonts w:ascii="Times New Roman" w:hAnsi="Times New Roman" w:cs="Times New Roman"/>
        </w:rPr>
        <w:t xml:space="preserve"> lifetime</w:t>
      </w:r>
      <w:r w:rsidRPr="004F6A97">
        <w:rPr>
          <w:rFonts w:ascii="Times New Roman" w:hAnsi="Times New Roman" w:cs="Times New Roman"/>
        </w:rPr>
        <w:t xml:space="preserve">. The sustainability evaluation process will start from the beginning of the project implementation based on the interim results and </w:t>
      </w:r>
      <w:r w:rsidR="00030B5E" w:rsidRPr="004F6A97">
        <w:rPr>
          <w:rFonts w:ascii="Times New Roman" w:hAnsi="Times New Roman" w:cs="Times New Roman"/>
        </w:rPr>
        <w:t>achievements</w:t>
      </w:r>
      <w:r w:rsidRPr="004F6A97">
        <w:rPr>
          <w:rFonts w:ascii="Times New Roman" w:hAnsi="Times New Roman" w:cs="Times New Roman"/>
        </w:rPr>
        <w:t xml:space="preserve">. The review itself </w:t>
      </w:r>
      <w:r w:rsidR="00030B5E" w:rsidRPr="004F6A97">
        <w:rPr>
          <w:rFonts w:ascii="Times New Roman" w:hAnsi="Times New Roman" w:cs="Times New Roman"/>
        </w:rPr>
        <w:t xml:space="preserve">will </w:t>
      </w:r>
      <w:r w:rsidRPr="004F6A97">
        <w:rPr>
          <w:rFonts w:ascii="Times New Roman" w:hAnsi="Times New Roman" w:cs="Times New Roman"/>
        </w:rPr>
        <w:t>aim to support the sustainable outcomes of the project beyond the completion of the project.</w:t>
      </w:r>
    </w:p>
    <w:p w14:paraId="39BC6CCC" w14:textId="77777777" w:rsidR="009D244F" w:rsidRPr="004F6A97" w:rsidRDefault="009D244F" w:rsidP="000F7ABA">
      <w:pPr>
        <w:autoSpaceDE w:val="0"/>
        <w:autoSpaceDN w:val="0"/>
        <w:adjustRightInd w:val="0"/>
        <w:spacing w:before="120" w:after="120" w:line="240" w:lineRule="auto"/>
        <w:jc w:val="both"/>
        <w:rPr>
          <w:rFonts w:ascii="Times New Roman" w:hAnsi="Times New Roman" w:cs="Times New Roman"/>
        </w:rPr>
      </w:pPr>
      <w:r w:rsidRPr="009D244F">
        <w:rPr>
          <w:rFonts w:ascii="Times New Roman" w:hAnsi="Times New Roman" w:cs="Times New Roman"/>
          <w:iCs/>
          <w:lang w:val="en-GB"/>
        </w:rPr>
        <w:t xml:space="preserve">In order to contribute to develop implementable legislation, the twinning project will support preparation of analytical prerequisites i.e. preparation of concept notes, impact assessments, estimation of implementation costs and will support </w:t>
      </w:r>
      <w:r>
        <w:rPr>
          <w:rFonts w:ascii="Times New Roman" w:hAnsi="Times New Roman" w:cs="Times New Roman"/>
          <w:iCs/>
          <w:lang w:val="en-GB"/>
        </w:rPr>
        <w:t xml:space="preserve">NBG </w:t>
      </w:r>
      <w:r w:rsidRPr="009D244F">
        <w:rPr>
          <w:rFonts w:ascii="Times New Roman" w:hAnsi="Times New Roman" w:cs="Times New Roman"/>
          <w:iCs/>
          <w:lang w:val="en-GB"/>
        </w:rPr>
        <w:t>on conducting inter-institutional consultations</w:t>
      </w:r>
      <w:r>
        <w:rPr>
          <w:rFonts w:ascii="Times New Roman" w:hAnsi="Times New Roman" w:cs="Times New Roman"/>
          <w:iCs/>
          <w:lang w:val="en-GB"/>
        </w:rPr>
        <w:t>.</w:t>
      </w:r>
    </w:p>
    <w:p w14:paraId="0CA6A09C" w14:textId="77777777" w:rsidR="00A673CB" w:rsidRPr="004F6A97" w:rsidRDefault="00030B5E" w:rsidP="000F7ABA">
      <w:pPr>
        <w:autoSpaceDE w:val="0"/>
        <w:autoSpaceDN w:val="0"/>
        <w:adjustRightInd w:val="0"/>
        <w:spacing w:before="120" w:after="120" w:line="240" w:lineRule="auto"/>
        <w:jc w:val="both"/>
        <w:rPr>
          <w:rFonts w:ascii="Times New Roman" w:hAnsi="Times New Roman" w:cs="Times New Roman"/>
        </w:rPr>
      </w:pPr>
      <w:r w:rsidRPr="004F6A97">
        <w:rPr>
          <w:rFonts w:ascii="Times New Roman" w:hAnsi="Times New Roman" w:cs="Times New Roman"/>
        </w:rPr>
        <w:lastRenderedPageBreak/>
        <w:t xml:space="preserve">It is </w:t>
      </w:r>
      <w:r w:rsidR="00B65AF7" w:rsidRPr="004F6A97">
        <w:rPr>
          <w:rFonts w:ascii="Times New Roman" w:hAnsi="Times New Roman" w:cs="Times New Roman"/>
        </w:rPr>
        <w:t>expected</w:t>
      </w:r>
      <w:r w:rsidR="00F31FA6" w:rsidRPr="004F6A97">
        <w:rPr>
          <w:rFonts w:ascii="Times New Roman" w:hAnsi="Times New Roman" w:cs="Times New Roman"/>
        </w:rPr>
        <w:t xml:space="preserve"> that </w:t>
      </w:r>
      <w:r w:rsidRPr="004F6A97">
        <w:rPr>
          <w:rFonts w:ascii="Times New Roman" w:hAnsi="Times New Roman" w:cs="Times New Roman"/>
        </w:rPr>
        <w:t>proposed</w:t>
      </w:r>
      <w:r w:rsidR="00F31FA6" w:rsidRPr="004F6A97">
        <w:rPr>
          <w:rFonts w:ascii="Times New Roman" w:hAnsi="Times New Roman" w:cs="Times New Roman"/>
        </w:rPr>
        <w:t xml:space="preserve"> project will highly enhance </w:t>
      </w:r>
      <w:r w:rsidR="00B65AF7">
        <w:rPr>
          <w:rFonts w:ascii="Times New Roman" w:hAnsi="Times New Roman" w:cs="Times New Roman"/>
        </w:rPr>
        <w:t>the</w:t>
      </w:r>
      <w:r w:rsidR="00F31FA6" w:rsidRPr="004F6A97">
        <w:rPr>
          <w:rFonts w:ascii="Times New Roman" w:hAnsi="Times New Roman" w:cs="Times New Roman"/>
        </w:rPr>
        <w:t xml:space="preserve"> understanding and competence</w:t>
      </w:r>
      <w:r w:rsidR="00B65AF7">
        <w:rPr>
          <w:rFonts w:ascii="Times New Roman" w:hAnsi="Times New Roman" w:cs="Times New Roman"/>
        </w:rPr>
        <w:t xml:space="preserve"> of NBG staff</w:t>
      </w:r>
      <w:r w:rsidR="00F31FA6" w:rsidRPr="004F6A97">
        <w:rPr>
          <w:rFonts w:ascii="Times New Roman" w:hAnsi="Times New Roman" w:cs="Times New Roman"/>
        </w:rPr>
        <w:t xml:space="preserve"> in relevant fields</w:t>
      </w:r>
      <w:r w:rsidR="00532640" w:rsidRPr="004F6A97">
        <w:rPr>
          <w:rFonts w:ascii="Times New Roman" w:hAnsi="Times New Roman" w:cs="Times New Roman"/>
        </w:rPr>
        <w:t xml:space="preserve"> especially in </w:t>
      </w:r>
      <w:r w:rsidR="00F31FA6" w:rsidRPr="004F6A97">
        <w:rPr>
          <w:rFonts w:ascii="Times New Roman" w:hAnsi="Times New Roman" w:cs="Times New Roman"/>
        </w:rPr>
        <w:t>regulatory and supervisory proficiency</w:t>
      </w:r>
      <w:r w:rsidR="00532640" w:rsidRPr="004F6A97">
        <w:rPr>
          <w:rFonts w:ascii="Times New Roman" w:hAnsi="Times New Roman" w:cs="Times New Roman"/>
        </w:rPr>
        <w:t xml:space="preserve">. </w:t>
      </w:r>
      <w:r w:rsidR="00BC0734" w:rsidRPr="004F6A97">
        <w:rPr>
          <w:rFonts w:ascii="Times New Roman" w:hAnsi="Times New Roman" w:cs="Times New Roman"/>
          <w:iCs/>
          <w:lang w:val="en-GB"/>
        </w:rPr>
        <w:t xml:space="preserve">Smooth and effective functioning of the institution will be guaranteed by the relevant human and financial resources </w:t>
      </w:r>
      <w:r w:rsidR="002A41C0" w:rsidRPr="004F6A97">
        <w:rPr>
          <w:rFonts w:ascii="Times New Roman" w:hAnsi="Times New Roman" w:cs="Times New Roman"/>
          <w:iCs/>
          <w:lang w:val="en-GB"/>
        </w:rPr>
        <w:t>available within the NBG.</w:t>
      </w:r>
      <w:r w:rsidR="00F31FA6" w:rsidRPr="004F6A97">
        <w:rPr>
          <w:rFonts w:ascii="Times New Roman" w:hAnsi="Times New Roman" w:cs="Times New Roman"/>
        </w:rPr>
        <w:t xml:space="preserve">  </w:t>
      </w:r>
    </w:p>
    <w:p w14:paraId="6F6C339F" w14:textId="77777777" w:rsidR="00F31FA6" w:rsidRPr="004F6A97" w:rsidRDefault="00A4514B" w:rsidP="000F7ABA">
      <w:pPr>
        <w:autoSpaceDE w:val="0"/>
        <w:autoSpaceDN w:val="0"/>
        <w:adjustRightInd w:val="0"/>
        <w:spacing w:before="120" w:after="120" w:line="240" w:lineRule="auto"/>
        <w:jc w:val="both"/>
        <w:rPr>
          <w:rFonts w:ascii="Times New Roman" w:hAnsi="Times New Roman" w:cs="Times New Roman"/>
        </w:rPr>
      </w:pPr>
      <w:r w:rsidRPr="004F6A97">
        <w:rPr>
          <w:rFonts w:ascii="Times New Roman" w:hAnsi="Times New Roman" w:cs="Times New Roman"/>
          <w:lang w:val="en-GB"/>
        </w:rPr>
        <w:t>After project completion, the key elements of the system are expected to be in place and operational. This in</w:t>
      </w:r>
      <w:r w:rsidR="006D7636" w:rsidRPr="004F6A97">
        <w:rPr>
          <w:rFonts w:ascii="Times New Roman" w:hAnsi="Times New Roman" w:cs="Times New Roman"/>
          <w:lang w:val="en-GB"/>
        </w:rPr>
        <w:t xml:space="preserve"> its</w:t>
      </w:r>
      <w:r w:rsidRPr="004F6A97">
        <w:rPr>
          <w:rFonts w:ascii="Times New Roman" w:hAnsi="Times New Roman" w:cs="Times New Roman"/>
          <w:lang w:val="en-GB"/>
        </w:rPr>
        <w:t xml:space="preserve"> turn, is expected to have a positive impact on developments in the banking and financial sector, stimulating better implementation of relevant standards/practices in the field. </w:t>
      </w:r>
      <w:r w:rsidR="00F31FA6" w:rsidRPr="004F6A97">
        <w:rPr>
          <w:rFonts w:ascii="Times New Roman" w:hAnsi="Times New Roman" w:cs="Times New Roman"/>
        </w:rPr>
        <w:t xml:space="preserve"> </w:t>
      </w:r>
    </w:p>
    <w:p w14:paraId="25054862" w14:textId="77777777" w:rsidR="00EC6295" w:rsidRPr="004F6A97" w:rsidRDefault="00CB3E0E" w:rsidP="000F7ABA">
      <w:pPr>
        <w:tabs>
          <w:tab w:val="left" w:pos="540"/>
        </w:tabs>
        <w:spacing w:before="120" w:after="120" w:line="240" w:lineRule="auto"/>
        <w:ind w:right="-20"/>
        <w:rPr>
          <w:rFonts w:ascii="Times New Roman" w:eastAsia="Times New Roman" w:hAnsi="Times New Roman" w:cs="Times New Roman"/>
          <w:i/>
          <w:iCs/>
        </w:rPr>
      </w:pPr>
      <w:r w:rsidRPr="004F6A97">
        <w:rPr>
          <w:rFonts w:ascii="Times New Roman" w:eastAsia="Times New Roman" w:hAnsi="Times New Roman" w:cs="Times New Roman"/>
          <w:b/>
          <w:bCs/>
        </w:rPr>
        <w:t>8</w:t>
      </w:r>
      <w:r w:rsidR="00724247" w:rsidRPr="004F6A97">
        <w:rPr>
          <w:rFonts w:ascii="Times New Roman" w:eastAsia="Times New Roman" w:hAnsi="Times New Roman" w:cs="Times New Roman"/>
          <w:b/>
          <w:bCs/>
        </w:rPr>
        <w:t>.</w:t>
      </w:r>
      <w:r w:rsidR="00724247" w:rsidRPr="004F6A97">
        <w:rPr>
          <w:rFonts w:ascii="Times New Roman" w:eastAsia="Times New Roman" w:hAnsi="Times New Roman" w:cs="Times New Roman"/>
        </w:rPr>
        <w:tab/>
      </w:r>
      <w:r w:rsidR="00724247" w:rsidRPr="004F6A97">
        <w:rPr>
          <w:rFonts w:ascii="Times New Roman" w:eastAsia="Times New Roman" w:hAnsi="Times New Roman" w:cs="Times New Roman"/>
          <w:b/>
          <w:bCs/>
        </w:rPr>
        <w:t>C</w:t>
      </w:r>
      <w:r w:rsidR="00724247" w:rsidRPr="004F6A97">
        <w:rPr>
          <w:rFonts w:ascii="Times New Roman" w:eastAsia="Times New Roman" w:hAnsi="Times New Roman" w:cs="Times New Roman"/>
          <w:b/>
          <w:bCs/>
          <w:spacing w:val="-1"/>
        </w:rPr>
        <w:t>r</w:t>
      </w:r>
      <w:r w:rsidR="00724247" w:rsidRPr="004F6A97">
        <w:rPr>
          <w:rFonts w:ascii="Times New Roman" w:eastAsia="Times New Roman" w:hAnsi="Times New Roman" w:cs="Times New Roman"/>
          <w:b/>
          <w:bCs/>
        </w:rPr>
        <w:t>osscut</w:t>
      </w:r>
      <w:r w:rsidR="00724247" w:rsidRPr="004F6A97">
        <w:rPr>
          <w:rFonts w:ascii="Times New Roman" w:eastAsia="Times New Roman" w:hAnsi="Times New Roman" w:cs="Times New Roman"/>
          <w:b/>
          <w:bCs/>
          <w:spacing w:val="-1"/>
        </w:rPr>
        <w:t>t</w:t>
      </w:r>
      <w:r w:rsidR="00724247" w:rsidRPr="004F6A97">
        <w:rPr>
          <w:rFonts w:ascii="Times New Roman" w:eastAsia="Times New Roman" w:hAnsi="Times New Roman" w:cs="Times New Roman"/>
          <w:b/>
          <w:bCs/>
        </w:rPr>
        <w:t>ing</w:t>
      </w:r>
      <w:r w:rsidR="00724247" w:rsidRPr="004F6A97">
        <w:rPr>
          <w:rFonts w:ascii="Times New Roman" w:eastAsia="Times New Roman" w:hAnsi="Times New Roman" w:cs="Times New Roman"/>
        </w:rPr>
        <w:t xml:space="preserve"> </w:t>
      </w:r>
      <w:r w:rsidR="00724247" w:rsidRPr="004F6A97">
        <w:rPr>
          <w:rFonts w:ascii="Times New Roman" w:eastAsia="Times New Roman" w:hAnsi="Times New Roman" w:cs="Times New Roman"/>
          <w:b/>
          <w:bCs/>
        </w:rPr>
        <w:t>is</w:t>
      </w:r>
      <w:r w:rsidR="00724247" w:rsidRPr="004F6A97">
        <w:rPr>
          <w:rFonts w:ascii="Times New Roman" w:eastAsia="Times New Roman" w:hAnsi="Times New Roman" w:cs="Times New Roman"/>
          <w:b/>
          <w:bCs/>
          <w:spacing w:val="1"/>
        </w:rPr>
        <w:t>su</w:t>
      </w:r>
      <w:r w:rsidR="00724247" w:rsidRPr="004F6A97">
        <w:rPr>
          <w:rFonts w:ascii="Times New Roman" w:eastAsia="Times New Roman" w:hAnsi="Times New Roman" w:cs="Times New Roman"/>
          <w:b/>
          <w:bCs/>
        </w:rPr>
        <w:t>es</w:t>
      </w:r>
      <w:r w:rsidR="00724247" w:rsidRPr="004F6A97">
        <w:rPr>
          <w:rFonts w:ascii="Times New Roman" w:eastAsia="Times New Roman" w:hAnsi="Times New Roman" w:cs="Times New Roman"/>
        </w:rPr>
        <w:t xml:space="preserve"> </w:t>
      </w:r>
      <w:r w:rsidR="00724247" w:rsidRPr="004F6A97">
        <w:rPr>
          <w:rFonts w:ascii="Times New Roman" w:eastAsia="Times New Roman" w:hAnsi="Times New Roman" w:cs="Times New Roman"/>
          <w:i/>
          <w:iCs/>
        </w:rPr>
        <w:t>(eq</w:t>
      </w:r>
      <w:r w:rsidR="00724247" w:rsidRPr="004F6A97">
        <w:rPr>
          <w:rFonts w:ascii="Times New Roman" w:eastAsia="Times New Roman" w:hAnsi="Times New Roman" w:cs="Times New Roman"/>
          <w:i/>
          <w:iCs/>
          <w:spacing w:val="1"/>
        </w:rPr>
        <w:t>u</w:t>
      </w:r>
      <w:r w:rsidR="00724247" w:rsidRPr="004F6A97">
        <w:rPr>
          <w:rFonts w:ascii="Times New Roman" w:eastAsia="Times New Roman" w:hAnsi="Times New Roman" w:cs="Times New Roman"/>
          <w:i/>
          <w:iCs/>
        </w:rPr>
        <w:t>al</w:t>
      </w:r>
      <w:r w:rsidR="00724247" w:rsidRPr="004F6A97">
        <w:rPr>
          <w:rFonts w:ascii="Times New Roman" w:eastAsia="Times New Roman" w:hAnsi="Times New Roman" w:cs="Times New Roman"/>
        </w:rPr>
        <w:t xml:space="preserve"> </w:t>
      </w:r>
      <w:r w:rsidR="00724247" w:rsidRPr="004F6A97">
        <w:rPr>
          <w:rFonts w:ascii="Times New Roman" w:eastAsia="Times New Roman" w:hAnsi="Times New Roman" w:cs="Times New Roman"/>
          <w:i/>
          <w:iCs/>
        </w:rPr>
        <w:t>opportun</w:t>
      </w:r>
      <w:r w:rsidR="00724247" w:rsidRPr="004F6A97">
        <w:rPr>
          <w:rFonts w:ascii="Times New Roman" w:eastAsia="Times New Roman" w:hAnsi="Times New Roman" w:cs="Times New Roman"/>
          <w:i/>
          <w:iCs/>
          <w:spacing w:val="1"/>
        </w:rPr>
        <w:t>i</w:t>
      </w:r>
      <w:r w:rsidR="00724247" w:rsidRPr="004F6A97">
        <w:rPr>
          <w:rFonts w:ascii="Times New Roman" w:eastAsia="Times New Roman" w:hAnsi="Times New Roman" w:cs="Times New Roman"/>
          <w:i/>
          <w:iCs/>
        </w:rPr>
        <w:t>ty,</w:t>
      </w:r>
      <w:r w:rsidR="00724247" w:rsidRPr="004F6A97">
        <w:rPr>
          <w:rFonts w:ascii="Times New Roman" w:eastAsia="Times New Roman" w:hAnsi="Times New Roman" w:cs="Times New Roman"/>
        </w:rPr>
        <w:t xml:space="preserve"> </w:t>
      </w:r>
      <w:r w:rsidR="00724247" w:rsidRPr="004F6A97">
        <w:rPr>
          <w:rFonts w:ascii="Times New Roman" w:eastAsia="Times New Roman" w:hAnsi="Times New Roman" w:cs="Times New Roman"/>
          <w:i/>
          <w:iCs/>
        </w:rPr>
        <w:t>en</w:t>
      </w:r>
      <w:r w:rsidR="00724247" w:rsidRPr="004F6A97">
        <w:rPr>
          <w:rFonts w:ascii="Times New Roman" w:eastAsia="Times New Roman" w:hAnsi="Times New Roman" w:cs="Times New Roman"/>
          <w:i/>
          <w:iCs/>
          <w:spacing w:val="-1"/>
        </w:rPr>
        <w:t>v</w:t>
      </w:r>
      <w:r w:rsidR="00724247" w:rsidRPr="004F6A97">
        <w:rPr>
          <w:rFonts w:ascii="Times New Roman" w:eastAsia="Times New Roman" w:hAnsi="Times New Roman" w:cs="Times New Roman"/>
          <w:i/>
          <w:iCs/>
        </w:rPr>
        <w:t>ironm</w:t>
      </w:r>
      <w:r w:rsidR="00724247" w:rsidRPr="004F6A97">
        <w:rPr>
          <w:rFonts w:ascii="Times New Roman" w:eastAsia="Times New Roman" w:hAnsi="Times New Roman" w:cs="Times New Roman"/>
          <w:i/>
          <w:iCs/>
          <w:spacing w:val="-1"/>
        </w:rPr>
        <w:t>e</w:t>
      </w:r>
      <w:r w:rsidR="00724247" w:rsidRPr="004F6A97">
        <w:rPr>
          <w:rFonts w:ascii="Times New Roman" w:eastAsia="Times New Roman" w:hAnsi="Times New Roman" w:cs="Times New Roman"/>
          <w:i/>
          <w:iCs/>
        </w:rPr>
        <w:t>nt,</w:t>
      </w:r>
      <w:r w:rsidR="00724247" w:rsidRPr="004F6A97">
        <w:rPr>
          <w:rFonts w:ascii="Times New Roman" w:eastAsia="Times New Roman" w:hAnsi="Times New Roman" w:cs="Times New Roman"/>
        </w:rPr>
        <w:t xml:space="preserve"> </w:t>
      </w:r>
      <w:r w:rsidR="00724247" w:rsidRPr="004F6A97">
        <w:rPr>
          <w:rFonts w:ascii="Times New Roman" w:eastAsia="Times New Roman" w:hAnsi="Times New Roman" w:cs="Times New Roman"/>
          <w:i/>
          <w:iCs/>
        </w:rPr>
        <w:t>climate</w:t>
      </w:r>
      <w:r w:rsidR="00724247" w:rsidRPr="004F6A97">
        <w:rPr>
          <w:rFonts w:ascii="Times New Roman" w:eastAsia="Times New Roman" w:hAnsi="Times New Roman" w:cs="Times New Roman"/>
        </w:rPr>
        <w:t xml:space="preserve"> </w:t>
      </w:r>
      <w:proofErr w:type="spellStart"/>
      <w:r w:rsidR="00724247" w:rsidRPr="004F6A97">
        <w:rPr>
          <w:rFonts w:ascii="Times New Roman" w:eastAsia="Times New Roman" w:hAnsi="Times New Roman" w:cs="Times New Roman"/>
          <w:i/>
          <w:iCs/>
          <w:spacing w:val="-2"/>
        </w:rPr>
        <w:t>e</w:t>
      </w:r>
      <w:r w:rsidR="00724247" w:rsidRPr="004F6A97">
        <w:rPr>
          <w:rFonts w:ascii="Times New Roman" w:eastAsia="Times New Roman" w:hAnsi="Times New Roman" w:cs="Times New Roman"/>
          <w:i/>
          <w:iCs/>
        </w:rPr>
        <w:t>tc</w:t>
      </w:r>
      <w:proofErr w:type="spellEnd"/>
      <w:r w:rsidR="00724247" w:rsidRPr="004F6A97">
        <w:rPr>
          <w:rFonts w:ascii="Times New Roman" w:eastAsia="Times New Roman" w:hAnsi="Times New Roman" w:cs="Times New Roman"/>
          <w:i/>
          <w:iCs/>
          <w:spacing w:val="1"/>
        </w:rPr>
        <w:t>…</w:t>
      </w:r>
      <w:r w:rsidR="00724247" w:rsidRPr="004F6A97">
        <w:rPr>
          <w:rFonts w:ascii="Times New Roman" w:eastAsia="Times New Roman" w:hAnsi="Times New Roman" w:cs="Times New Roman"/>
          <w:i/>
          <w:iCs/>
        </w:rPr>
        <w:t>)</w:t>
      </w:r>
    </w:p>
    <w:p w14:paraId="56B6A78D" w14:textId="3B0BF9F6" w:rsidR="000901B5" w:rsidRPr="004F6A97" w:rsidRDefault="000901B5" w:rsidP="000F7ABA">
      <w:pPr>
        <w:tabs>
          <w:tab w:val="left" w:pos="540"/>
        </w:tabs>
        <w:spacing w:before="120" w:after="120" w:line="240" w:lineRule="auto"/>
        <w:ind w:right="-20"/>
        <w:jc w:val="both"/>
        <w:rPr>
          <w:rFonts w:ascii="Times New Roman" w:hAnsi="Times New Roman" w:cs="Times New Roman"/>
          <w:iCs/>
          <w:lang w:val="en-GB"/>
        </w:rPr>
      </w:pPr>
      <w:r w:rsidRPr="004F6A97">
        <w:rPr>
          <w:rFonts w:ascii="Times New Roman" w:hAnsi="Times New Roman" w:cs="Times New Roman"/>
          <w:iCs/>
          <w:lang w:val="en-GB"/>
        </w:rPr>
        <w:t xml:space="preserve">The </w:t>
      </w:r>
      <w:r w:rsidR="0038343E" w:rsidRPr="004F6A97">
        <w:rPr>
          <w:rFonts w:ascii="Times New Roman" w:hAnsi="Times New Roman" w:cs="Times New Roman"/>
          <w:iCs/>
          <w:lang w:val="en-GB"/>
        </w:rPr>
        <w:t xml:space="preserve">fundamental </w:t>
      </w:r>
      <w:r w:rsidRPr="004F6A97">
        <w:rPr>
          <w:rFonts w:ascii="Times New Roman" w:hAnsi="Times New Roman" w:cs="Times New Roman"/>
          <w:iCs/>
          <w:lang w:val="en-GB"/>
        </w:rPr>
        <w:t>principles and practice of equal opportunity will be guaranteed so as to ensure equality and combating discrimination during project implementation.</w:t>
      </w:r>
      <w:r w:rsidR="00405861" w:rsidRPr="00405861">
        <w:rPr>
          <w:rFonts w:ascii="Times New Roman" w:eastAsia="Times New Roman" w:hAnsi="Times New Roman" w:cs="Times New Roman"/>
          <w:color w:val="000000"/>
        </w:rPr>
        <w:t xml:space="preserve"> </w:t>
      </w:r>
      <w:r w:rsidR="00405861">
        <w:rPr>
          <w:rFonts w:ascii="Times New Roman" w:eastAsia="Times New Roman" w:hAnsi="Times New Roman" w:cs="Times New Roman"/>
          <w:color w:val="000000"/>
        </w:rPr>
        <w:t>The NBG</w:t>
      </w:r>
      <w:r w:rsidR="00405861" w:rsidRPr="00405861">
        <w:rPr>
          <w:rFonts w:ascii="Times New Roman" w:hAnsi="Times New Roman" w:cs="Times New Roman"/>
          <w:iCs/>
          <w:lang w:val="en-GB"/>
        </w:rPr>
        <w:t xml:space="preserve"> will </w:t>
      </w:r>
      <w:r w:rsidR="00405861">
        <w:rPr>
          <w:rFonts w:ascii="Times New Roman" w:hAnsi="Times New Roman" w:cs="Times New Roman"/>
          <w:iCs/>
          <w:lang w:val="en-GB"/>
        </w:rPr>
        <w:t>safeguard</w:t>
      </w:r>
      <w:r w:rsidR="00405861" w:rsidRPr="00405861">
        <w:rPr>
          <w:rFonts w:ascii="Times New Roman" w:hAnsi="Times New Roman" w:cs="Times New Roman"/>
          <w:iCs/>
          <w:lang w:val="en-GB"/>
        </w:rPr>
        <w:t xml:space="preserve"> equal opportunities between male and female in the management and implementation of the </w:t>
      </w:r>
      <w:r w:rsidR="00BF78F5">
        <w:rPr>
          <w:rFonts w:ascii="Times New Roman" w:hAnsi="Times New Roman" w:cs="Times New Roman"/>
          <w:iCs/>
          <w:lang w:val="en-GB"/>
        </w:rPr>
        <w:t>p</w:t>
      </w:r>
      <w:r w:rsidR="00405861" w:rsidRPr="00405861">
        <w:rPr>
          <w:rFonts w:ascii="Times New Roman" w:hAnsi="Times New Roman" w:cs="Times New Roman"/>
          <w:iCs/>
          <w:lang w:val="en-GB"/>
        </w:rPr>
        <w:t>roject, including equal opportunities in training</w:t>
      </w:r>
      <w:r w:rsidR="00BF78F5">
        <w:rPr>
          <w:rFonts w:ascii="Times New Roman" w:hAnsi="Times New Roman" w:cs="Times New Roman"/>
          <w:iCs/>
          <w:lang w:val="en-GB"/>
        </w:rPr>
        <w:t>s</w:t>
      </w:r>
      <w:r w:rsidR="00405861" w:rsidRPr="00405861">
        <w:rPr>
          <w:rFonts w:ascii="Times New Roman" w:hAnsi="Times New Roman" w:cs="Times New Roman"/>
          <w:iCs/>
          <w:lang w:val="en-GB"/>
        </w:rPr>
        <w:t xml:space="preserve">, site visits and participation in all </w:t>
      </w:r>
      <w:r w:rsidR="00405861">
        <w:rPr>
          <w:rFonts w:ascii="Times New Roman" w:hAnsi="Times New Roman" w:cs="Times New Roman"/>
          <w:iCs/>
          <w:lang w:val="en-GB"/>
        </w:rPr>
        <w:t>project activities.</w:t>
      </w:r>
      <w:r w:rsidRPr="004F6A97">
        <w:rPr>
          <w:rFonts w:ascii="Times New Roman" w:hAnsi="Times New Roman" w:cs="Times New Roman"/>
          <w:iCs/>
          <w:lang w:val="en-GB"/>
        </w:rPr>
        <w:t xml:space="preserve"> The principle of equal opportunity and equal participation shall apply both to the </w:t>
      </w:r>
      <w:r w:rsidRPr="004F6A97">
        <w:rPr>
          <w:rFonts w:ascii="Times New Roman" w:hAnsi="Times New Roman" w:cs="Times New Roman"/>
          <w:lang w:val="en-GB"/>
        </w:rPr>
        <w:t>NBG</w:t>
      </w:r>
      <w:r w:rsidRPr="004F6A97">
        <w:rPr>
          <w:rFonts w:ascii="Times New Roman" w:hAnsi="Times New Roman" w:cs="Times New Roman"/>
          <w:iCs/>
          <w:lang w:val="en-GB"/>
        </w:rPr>
        <w:t xml:space="preserve"> staff involved in the project and project members participating from </w:t>
      </w:r>
      <w:r w:rsidR="0038343E" w:rsidRPr="004F6A97">
        <w:rPr>
          <w:rFonts w:ascii="Times New Roman" w:hAnsi="Times New Roman" w:cs="Times New Roman"/>
          <w:iCs/>
          <w:lang w:val="en-GB"/>
        </w:rPr>
        <w:t>other institutions concerned</w:t>
      </w:r>
      <w:r w:rsidRPr="004F6A97">
        <w:rPr>
          <w:rFonts w:ascii="Times New Roman" w:hAnsi="Times New Roman" w:cs="Times New Roman"/>
          <w:iCs/>
          <w:lang w:val="en-GB"/>
        </w:rPr>
        <w:t>. Every effort will be made to ensure broad gender representation among all participants.</w:t>
      </w:r>
      <w:r w:rsidR="005557C0">
        <w:rPr>
          <w:rFonts w:ascii="Times New Roman" w:hAnsi="Times New Roman" w:cs="Times New Roman"/>
          <w:iCs/>
          <w:lang w:val="en-GB"/>
        </w:rPr>
        <w:t xml:space="preserve"> </w:t>
      </w:r>
      <w:r w:rsidR="00F56A6E">
        <w:rPr>
          <w:rFonts w:ascii="Times New Roman" w:hAnsi="Times New Roman" w:cs="Times New Roman"/>
          <w:iCs/>
          <w:lang w:val="en-GB"/>
        </w:rPr>
        <w:t xml:space="preserve"> Gender equality will be guaranteed </w:t>
      </w:r>
      <w:r w:rsidR="00405861">
        <w:rPr>
          <w:rFonts w:ascii="Times New Roman" w:hAnsi="Times New Roman" w:cs="Times New Roman"/>
          <w:iCs/>
          <w:lang w:val="en-GB"/>
        </w:rPr>
        <w:t xml:space="preserve">throughout the whole </w:t>
      </w:r>
      <w:r w:rsidR="003E25D6">
        <w:rPr>
          <w:rFonts w:ascii="Times New Roman" w:hAnsi="Times New Roman" w:cs="Times New Roman"/>
          <w:iCs/>
          <w:lang w:val="en-GB"/>
        </w:rPr>
        <w:t xml:space="preserve">project </w:t>
      </w:r>
      <w:r w:rsidR="00F56A6E">
        <w:rPr>
          <w:rFonts w:ascii="Times New Roman" w:hAnsi="Times New Roman" w:cs="Times New Roman"/>
          <w:iCs/>
          <w:lang w:val="en-GB"/>
        </w:rPr>
        <w:t>implementation</w:t>
      </w:r>
      <w:r w:rsidR="00405861">
        <w:rPr>
          <w:rFonts w:ascii="Times New Roman" w:hAnsi="Times New Roman" w:cs="Times New Roman"/>
          <w:iCs/>
          <w:lang w:val="en-GB"/>
        </w:rPr>
        <w:t xml:space="preserve"> </w:t>
      </w:r>
      <w:r w:rsidR="00BF78F5">
        <w:rPr>
          <w:rFonts w:ascii="Times New Roman" w:hAnsi="Times New Roman" w:cs="Times New Roman"/>
          <w:iCs/>
          <w:lang w:val="en-GB"/>
        </w:rPr>
        <w:t>process.</w:t>
      </w:r>
      <w:r w:rsidR="00F56A6E">
        <w:rPr>
          <w:rFonts w:ascii="Times New Roman" w:hAnsi="Times New Roman" w:cs="Times New Roman"/>
          <w:iCs/>
          <w:lang w:val="en-GB"/>
        </w:rPr>
        <w:t xml:space="preserve"> </w:t>
      </w:r>
    </w:p>
    <w:p w14:paraId="38469ECB" w14:textId="77777777" w:rsidR="00EC1EC6" w:rsidRPr="004F6A97" w:rsidRDefault="00EC1EC6" w:rsidP="000F7ABA">
      <w:pPr>
        <w:autoSpaceDE w:val="0"/>
        <w:autoSpaceDN w:val="0"/>
        <w:spacing w:before="120" w:after="120" w:line="240" w:lineRule="auto"/>
        <w:jc w:val="both"/>
        <w:rPr>
          <w:rFonts w:ascii="Times New Roman" w:hAnsi="Times New Roman" w:cs="Times New Roman"/>
        </w:rPr>
      </w:pPr>
      <w:r w:rsidRPr="004F6A97">
        <w:rPr>
          <w:rFonts w:ascii="Times New Roman" w:hAnsi="Times New Roman" w:cs="Times New Roman"/>
        </w:rPr>
        <w:t xml:space="preserve">The principle of implementation of this Twinning project will be mostly based on paperless work environment. This means, in particular, </w:t>
      </w:r>
      <w:proofErr w:type="spellStart"/>
      <w:r w:rsidRPr="004F6A97">
        <w:rPr>
          <w:rFonts w:ascii="Times New Roman" w:hAnsi="Times New Roman" w:cs="Times New Roman"/>
        </w:rPr>
        <w:t>minimising</w:t>
      </w:r>
      <w:proofErr w:type="spellEnd"/>
      <w:r w:rsidRPr="004F6A97">
        <w:rPr>
          <w:rFonts w:ascii="Times New Roman" w:hAnsi="Times New Roman" w:cs="Times New Roman"/>
        </w:rPr>
        <w:t xml:space="preserve"> paper use during project implementation by the maximum feasible use of e-mails and project web-site and/or project electronic database for co-operation between partners. </w:t>
      </w:r>
    </w:p>
    <w:p w14:paraId="0846B208" w14:textId="77777777" w:rsidR="00EC6295" w:rsidRDefault="00724247" w:rsidP="000F7ABA">
      <w:pPr>
        <w:tabs>
          <w:tab w:val="left" w:pos="540"/>
        </w:tabs>
        <w:spacing w:before="120" w:after="120" w:line="240" w:lineRule="auto"/>
        <w:ind w:right="-20"/>
        <w:rPr>
          <w:rFonts w:ascii="Times New Roman" w:eastAsia="Times New Roman" w:hAnsi="Times New Roman" w:cs="Times New Roman"/>
          <w:b/>
          <w:bCs/>
        </w:rPr>
      </w:pPr>
      <w:r w:rsidRPr="004F6A97">
        <w:rPr>
          <w:rFonts w:ascii="Times New Roman" w:eastAsia="Times New Roman" w:hAnsi="Times New Roman" w:cs="Times New Roman"/>
          <w:b/>
          <w:bCs/>
        </w:rPr>
        <w:t>9.</w:t>
      </w:r>
      <w:r w:rsidRPr="004F6A97">
        <w:rPr>
          <w:rFonts w:ascii="Times New Roman" w:eastAsia="Times New Roman" w:hAnsi="Times New Roman" w:cs="Times New Roman"/>
        </w:rPr>
        <w:tab/>
      </w:r>
      <w:r w:rsidRPr="004F6A97">
        <w:rPr>
          <w:rFonts w:ascii="Times New Roman" w:eastAsia="Times New Roman" w:hAnsi="Times New Roman" w:cs="Times New Roman"/>
          <w:b/>
          <w:bCs/>
        </w:rPr>
        <w:t>Con</w:t>
      </w:r>
      <w:r w:rsidRPr="004F6A97">
        <w:rPr>
          <w:rFonts w:ascii="Times New Roman" w:eastAsia="Times New Roman" w:hAnsi="Times New Roman" w:cs="Times New Roman"/>
          <w:b/>
          <w:bCs/>
          <w:spacing w:val="1"/>
        </w:rPr>
        <w:t>d</w:t>
      </w:r>
      <w:r w:rsidRPr="004F6A97">
        <w:rPr>
          <w:rFonts w:ascii="Times New Roman" w:eastAsia="Times New Roman" w:hAnsi="Times New Roman" w:cs="Times New Roman"/>
          <w:b/>
          <w:bCs/>
        </w:rPr>
        <w:t>itio</w:t>
      </w:r>
      <w:r w:rsidRPr="004F6A97">
        <w:rPr>
          <w:rFonts w:ascii="Times New Roman" w:eastAsia="Times New Roman" w:hAnsi="Times New Roman" w:cs="Times New Roman"/>
          <w:b/>
          <w:bCs/>
          <w:spacing w:val="1"/>
        </w:rPr>
        <w:t>n</w:t>
      </w:r>
      <w:r w:rsidRPr="004F6A97">
        <w:rPr>
          <w:rFonts w:ascii="Times New Roman" w:eastAsia="Times New Roman" w:hAnsi="Times New Roman" w:cs="Times New Roman"/>
          <w:b/>
          <w:bCs/>
        </w:rPr>
        <w:t>ality</w:t>
      </w:r>
      <w:r w:rsidRPr="004F6A97">
        <w:rPr>
          <w:rFonts w:ascii="Times New Roman" w:eastAsia="Times New Roman" w:hAnsi="Times New Roman" w:cs="Times New Roman"/>
        </w:rPr>
        <w:t xml:space="preserve"> </w:t>
      </w:r>
      <w:r w:rsidRPr="004F6A97">
        <w:rPr>
          <w:rFonts w:ascii="Times New Roman" w:eastAsia="Times New Roman" w:hAnsi="Times New Roman" w:cs="Times New Roman"/>
          <w:b/>
          <w:bCs/>
          <w:spacing w:val="-2"/>
        </w:rPr>
        <w:t>a</w:t>
      </w:r>
      <w:r w:rsidRPr="004F6A97">
        <w:rPr>
          <w:rFonts w:ascii="Times New Roman" w:eastAsia="Times New Roman" w:hAnsi="Times New Roman" w:cs="Times New Roman"/>
          <w:b/>
          <w:bCs/>
        </w:rPr>
        <w:t>nd</w:t>
      </w:r>
      <w:r w:rsidRPr="004F6A97">
        <w:rPr>
          <w:rFonts w:ascii="Times New Roman" w:eastAsia="Times New Roman" w:hAnsi="Times New Roman" w:cs="Times New Roman"/>
          <w:spacing w:val="1"/>
        </w:rPr>
        <w:t xml:space="preserve"> </w:t>
      </w:r>
      <w:r w:rsidRPr="004F6A97">
        <w:rPr>
          <w:rFonts w:ascii="Times New Roman" w:eastAsia="Times New Roman" w:hAnsi="Times New Roman" w:cs="Times New Roman"/>
          <w:b/>
          <w:bCs/>
        </w:rPr>
        <w:t>seq</w:t>
      </w:r>
      <w:r w:rsidRPr="004F6A97">
        <w:rPr>
          <w:rFonts w:ascii="Times New Roman" w:eastAsia="Times New Roman" w:hAnsi="Times New Roman" w:cs="Times New Roman"/>
          <w:b/>
          <w:bCs/>
          <w:spacing w:val="-1"/>
        </w:rPr>
        <w:t>u</w:t>
      </w:r>
      <w:r w:rsidRPr="004F6A97">
        <w:rPr>
          <w:rFonts w:ascii="Times New Roman" w:eastAsia="Times New Roman" w:hAnsi="Times New Roman" w:cs="Times New Roman"/>
          <w:b/>
          <w:bCs/>
        </w:rPr>
        <w:t>en</w:t>
      </w:r>
      <w:r w:rsidRPr="004F6A97">
        <w:rPr>
          <w:rFonts w:ascii="Times New Roman" w:eastAsia="Times New Roman" w:hAnsi="Times New Roman" w:cs="Times New Roman"/>
          <w:b/>
          <w:bCs/>
          <w:spacing w:val="-1"/>
        </w:rPr>
        <w:t>c</w:t>
      </w:r>
      <w:r w:rsidRPr="004F6A97">
        <w:rPr>
          <w:rFonts w:ascii="Times New Roman" w:eastAsia="Times New Roman" w:hAnsi="Times New Roman" w:cs="Times New Roman"/>
          <w:b/>
          <w:bCs/>
        </w:rPr>
        <w:t>ing</w:t>
      </w:r>
    </w:p>
    <w:p w14:paraId="1B28A00B" w14:textId="77777777" w:rsidR="00037F47" w:rsidRPr="004F6A97" w:rsidRDefault="009A311A" w:rsidP="000F7ABA">
      <w:pPr>
        <w:tabs>
          <w:tab w:val="left" w:pos="540"/>
        </w:tabs>
        <w:spacing w:before="120" w:after="120" w:line="240" w:lineRule="auto"/>
        <w:ind w:right="-20"/>
        <w:rPr>
          <w:rFonts w:ascii="Times New Roman" w:eastAsia="Times New Roman" w:hAnsi="Times New Roman" w:cs="Times New Roman"/>
          <w:bCs/>
          <w:lang w:val="en-GB"/>
        </w:rPr>
      </w:pPr>
      <w:r w:rsidRPr="009A311A">
        <w:rPr>
          <w:rFonts w:ascii="Times New Roman" w:eastAsia="Times New Roman" w:hAnsi="Times New Roman" w:cs="Times New Roman"/>
          <w:bCs/>
        </w:rPr>
        <w:t xml:space="preserve">There is no special precondition for the start and implementation of the project.  </w:t>
      </w:r>
      <w:r>
        <w:rPr>
          <w:rFonts w:ascii="Times New Roman" w:eastAsia="Times New Roman" w:hAnsi="Times New Roman" w:cs="Times New Roman"/>
          <w:bCs/>
        </w:rPr>
        <w:t xml:space="preserve">The beneficiary </w:t>
      </w:r>
      <w:r w:rsidR="00037F47" w:rsidRPr="004F6A97">
        <w:rPr>
          <w:rFonts w:ascii="Times New Roman" w:eastAsia="Times New Roman" w:hAnsi="Times New Roman" w:cs="Times New Roman"/>
          <w:bCs/>
          <w:lang w:val="en-GB"/>
        </w:rPr>
        <w:t>commits itself to provide the contributions stated in the Fiche. They include</w:t>
      </w:r>
      <w:r w:rsidR="00032DED" w:rsidRPr="004F6A97">
        <w:rPr>
          <w:rFonts w:ascii="Times New Roman" w:eastAsia="Times New Roman" w:hAnsi="Times New Roman" w:cs="Times New Roman"/>
          <w:bCs/>
          <w:lang w:val="en-GB"/>
        </w:rPr>
        <w:t xml:space="preserve"> the following:</w:t>
      </w:r>
    </w:p>
    <w:p w14:paraId="00909640" w14:textId="77777777" w:rsidR="00037F47" w:rsidRPr="004F6A97" w:rsidRDefault="00037F47" w:rsidP="000F7ABA">
      <w:pPr>
        <w:numPr>
          <w:ilvl w:val="0"/>
          <w:numId w:val="4"/>
        </w:numPr>
        <w:spacing w:after="0" w:line="240" w:lineRule="auto"/>
        <w:rPr>
          <w:rFonts w:ascii="Times New Roman" w:eastAsia="Times New Roman" w:hAnsi="Times New Roman" w:cs="Times New Roman"/>
          <w:bCs/>
          <w:lang w:val="en-GB"/>
        </w:rPr>
      </w:pPr>
      <w:r w:rsidRPr="004F6A97">
        <w:rPr>
          <w:rFonts w:ascii="Times New Roman" w:eastAsia="Times New Roman" w:hAnsi="Times New Roman" w:cs="Times New Roman"/>
          <w:bCs/>
          <w:lang w:val="en-GB"/>
        </w:rPr>
        <w:t>Strong commitment and support of</w:t>
      </w:r>
      <w:r w:rsidR="00032DED" w:rsidRPr="004F6A97">
        <w:rPr>
          <w:rFonts w:ascii="Times New Roman" w:eastAsia="Times New Roman" w:hAnsi="Times New Roman" w:cs="Times New Roman"/>
          <w:bCs/>
          <w:lang w:val="en-GB"/>
        </w:rPr>
        <w:t xml:space="preserve"> NBG</w:t>
      </w:r>
      <w:r w:rsidRPr="004F6A97">
        <w:rPr>
          <w:rFonts w:ascii="Times New Roman" w:eastAsia="Times New Roman" w:hAnsi="Times New Roman" w:cs="Times New Roman"/>
          <w:bCs/>
          <w:lang w:val="en-GB"/>
        </w:rPr>
        <w:t xml:space="preserve"> management to the Project implementation</w:t>
      </w:r>
      <w:r w:rsidR="00032DED" w:rsidRPr="004F6A97">
        <w:rPr>
          <w:rFonts w:ascii="Times New Roman" w:eastAsia="Times New Roman" w:hAnsi="Times New Roman" w:cs="Times New Roman"/>
          <w:bCs/>
          <w:lang w:val="en-GB"/>
        </w:rPr>
        <w:t xml:space="preserve"> phase</w:t>
      </w:r>
      <w:r w:rsidR="009A311A">
        <w:rPr>
          <w:rFonts w:ascii="Times New Roman" w:eastAsia="Times New Roman" w:hAnsi="Times New Roman" w:cs="Times New Roman"/>
          <w:bCs/>
          <w:lang w:val="en-GB"/>
        </w:rPr>
        <w:t>;</w:t>
      </w:r>
    </w:p>
    <w:p w14:paraId="45E0B6F8" w14:textId="77777777" w:rsidR="00037F47" w:rsidRPr="004F6A97" w:rsidRDefault="00037F47" w:rsidP="000F7ABA">
      <w:pPr>
        <w:numPr>
          <w:ilvl w:val="0"/>
          <w:numId w:val="4"/>
        </w:numPr>
        <w:spacing w:after="0" w:line="240" w:lineRule="auto"/>
        <w:rPr>
          <w:rFonts w:ascii="Times New Roman" w:eastAsia="Times New Roman" w:hAnsi="Times New Roman" w:cs="Times New Roman"/>
          <w:bCs/>
          <w:lang w:val="en-GB"/>
        </w:rPr>
      </w:pPr>
      <w:r w:rsidRPr="004F6A97">
        <w:rPr>
          <w:rFonts w:ascii="Times New Roman" w:eastAsia="Times New Roman" w:hAnsi="Times New Roman" w:cs="Times New Roman"/>
          <w:bCs/>
          <w:lang w:val="en-GB"/>
        </w:rPr>
        <w:t xml:space="preserve">Strong involvement and commitment of </w:t>
      </w:r>
      <w:r w:rsidR="00032DED" w:rsidRPr="004F6A97">
        <w:rPr>
          <w:rFonts w:ascii="Times New Roman" w:eastAsia="Times New Roman" w:hAnsi="Times New Roman" w:cs="Times New Roman"/>
          <w:bCs/>
          <w:lang w:val="en-GB"/>
        </w:rPr>
        <w:t>NBG</w:t>
      </w:r>
      <w:r w:rsidRPr="004F6A97">
        <w:rPr>
          <w:rFonts w:ascii="Times New Roman" w:eastAsia="Times New Roman" w:hAnsi="Times New Roman" w:cs="Times New Roman"/>
          <w:bCs/>
          <w:lang w:val="en-GB"/>
        </w:rPr>
        <w:t xml:space="preserve"> staff at all levels</w:t>
      </w:r>
      <w:r w:rsidR="009A311A">
        <w:rPr>
          <w:rFonts w:ascii="Times New Roman" w:eastAsia="Times New Roman" w:hAnsi="Times New Roman" w:cs="Times New Roman"/>
          <w:bCs/>
          <w:lang w:val="en-GB"/>
        </w:rPr>
        <w:t>;</w:t>
      </w:r>
    </w:p>
    <w:p w14:paraId="58D817E4" w14:textId="77777777" w:rsidR="00037F47" w:rsidRPr="004F6A97" w:rsidRDefault="00037F47" w:rsidP="000F7ABA">
      <w:pPr>
        <w:numPr>
          <w:ilvl w:val="0"/>
          <w:numId w:val="4"/>
        </w:numPr>
        <w:spacing w:after="0" w:line="240" w:lineRule="auto"/>
        <w:rPr>
          <w:rFonts w:ascii="Times New Roman" w:eastAsia="Times New Roman" w:hAnsi="Times New Roman" w:cs="Times New Roman"/>
          <w:bCs/>
          <w:lang w:val="en-GB"/>
        </w:rPr>
      </w:pPr>
      <w:r w:rsidRPr="004F6A97">
        <w:rPr>
          <w:rFonts w:ascii="Times New Roman" w:eastAsia="Times New Roman" w:hAnsi="Times New Roman" w:cs="Times New Roman"/>
          <w:bCs/>
          <w:lang w:val="en-GB"/>
        </w:rPr>
        <w:t>Assigning dedicated staff to activities connected with the Project</w:t>
      </w:r>
      <w:r w:rsidR="009A311A">
        <w:rPr>
          <w:rFonts w:ascii="Times New Roman" w:eastAsia="Times New Roman" w:hAnsi="Times New Roman" w:cs="Times New Roman"/>
          <w:bCs/>
          <w:lang w:val="en-GB"/>
        </w:rPr>
        <w:t>;</w:t>
      </w:r>
    </w:p>
    <w:p w14:paraId="75197C49" w14:textId="77777777" w:rsidR="00037F47" w:rsidRPr="004F6A97" w:rsidRDefault="00037F47" w:rsidP="000F7ABA">
      <w:pPr>
        <w:numPr>
          <w:ilvl w:val="0"/>
          <w:numId w:val="4"/>
        </w:numPr>
        <w:spacing w:after="0" w:line="240" w:lineRule="auto"/>
        <w:rPr>
          <w:rFonts w:ascii="Times New Roman" w:eastAsia="Times New Roman" w:hAnsi="Times New Roman" w:cs="Times New Roman"/>
          <w:bCs/>
          <w:lang w:val="en-GB"/>
        </w:rPr>
      </w:pPr>
      <w:r w:rsidRPr="004F6A97">
        <w:rPr>
          <w:rFonts w:ascii="Times New Roman" w:eastAsia="Times New Roman" w:hAnsi="Times New Roman" w:cs="Times New Roman"/>
          <w:bCs/>
          <w:lang w:val="en-GB"/>
        </w:rPr>
        <w:t>Ensuring coordination between departments and institutions connected with the Project</w:t>
      </w:r>
      <w:r w:rsidR="009A311A">
        <w:rPr>
          <w:rFonts w:ascii="Times New Roman" w:eastAsia="Times New Roman" w:hAnsi="Times New Roman" w:cs="Times New Roman"/>
          <w:bCs/>
          <w:lang w:val="en-GB"/>
        </w:rPr>
        <w:t>;</w:t>
      </w:r>
    </w:p>
    <w:p w14:paraId="6DC20363" w14:textId="77777777" w:rsidR="00037F47" w:rsidRPr="004F6A97" w:rsidRDefault="00037F47" w:rsidP="000F7ABA">
      <w:pPr>
        <w:numPr>
          <w:ilvl w:val="0"/>
          <w:numId w:val="4"/>
        </w:numPr>
        <w:spacing w:after="0" w:line="240" w:lineRule="auto"/>
        <w:rPr>
          <w:rFonts w:ascii="Times New Roman" w:eastAsia="Times New Roman" w:hAnsi="Times New Roman" w:cs="Times New Roman"/>
          <w:bCs/>
          <w:lang w:val="en-GB"/>
        </w:rPr>
      </w:pPr>
      <w:r w:rsidRPr="004F6A97">
        <w:rPr>
          <w:rFonts w:ascii="Times New Roman" w:eastAsia="Times New Roman" w:hAnsi="Times New Roman" w:cs="Times New Roman"/>
          <w:bCs/>
          <w:lang w:val="en-GB"/>
        </w:rPr>
        <w:t xml:space="preserve">Ensuring access to </w:t>
      </w:r>
      <w:r w:rsidR="00786BA9" w:rsidRPr="004F6A97">
        <w:rPr>
          <w:rFonts w:ascii="Times New Roman" w:eastAsia="Times New Roman" w:hAnsi="Times New Roman" w:cs="Times New Roman"/>
          <w:bCs/>
          <w:lang w:val="en-GB"/>
        </w:rPr>
        <w:t>necessary</w:t>
      </w:r>
      <w:r w:rsidRPr="004F6A97">
        <w:rPr>
          <w:rFonts w:ascii="Times New Roman" w:eastAsia="Times New Roman" w:hAnsi="Times New Roman" w:cs="Times New Roman"/>
          <w:bCs/>
          <w:lang w:val="en-GB"/>
        </w:rPr>
        <w:t xml:space="preserve"> information and documents</w:t>
      </w:r>
      <w:r w:rsidR="00A3056E" w:rsidRPr="00A3056E">
        <w:rPr>
          <w:rFonts w:ascii="Times New Roman" w:eastAsia="Times New Roman" w:hAnsi="Times New Roman" w:cs="Times New Roman"/>
          <w:bCs/>
          <w:lang w:val="en-GB"/>
        </w:rPr>
        <w:t xml:space="preserve"> </w:t>
      </w:r>
      <w:r w:rsidR="00A3056E">
        <w:rPr>
          <w:rFonts w:ascii="Times New Roman" w:eastAsia="Times New Roman" w:hAnsi="Times New Roman" w:cs="Times New Roman"/>
          <w:bCs/>
          <w:lang w:val="en-GB"/>
        </w:rPr>
        <w:t xml:space="preserve">especially </w:t>
      </w:r>
      <w:r w:rsidR="00A3056E" w:rsidRPr="00A3056E">
        <w:rPr>
          <w:rFonts w:ascii="Times New Roman" w:eastAsia="Times New Roman" w:hAnsi="Times New Roman" w:cs="Times New Roman"/>
          <w:bCs/>
          <w:lang w:val="en-GB"/>
        </w:rPr>
        <w:t>in regards with the national regulatory framework</w:t>
      </w:r>
      <w:r w:rsidR="008328AA">
        <w:rPr>
          <w:rFonts w:ascii="Times New Roman" w:eastAsia="Times New Roman" w:hAnsi="Times New Roman" w:cs="Times New Roman"/>
          <w:bCs/>
          <w:lang w:val="en-GB"/>
        </w:rPr>
        <w:t>;</w:t>
      </w:r>
    </w:p>
    <w:p w14:paraId="4708EB5E" w14:textId="77777777" w:rsidR="00037F47" w:rsidRPr="00257148" w:rsidRDefault="00037F47" w:rsidP="000F7ABA">
      <w:pPr>
        <w:numPr>
          <w:ilvl w:val="0"/>
          <w:numId w:val="4"/>
        </w:numPr>
        <w:spacing w:after="0" w:line="240" w:lineRule="auto"/>
        <w:rPr>
          <w:rFonts w:ascii="Times New Roman" w:eastAsia="Times New Roman" w:hAnsi="Times New Roman" w:cs="Times New Roman"/>
        </w:rPr>
      </w:pPr>
      <w:r w:rsidRPr="00AF157D">
        <w:rPr>
          <w:rFonts w:ascii="Times New Roman" w:eastAsia="Times New Roman" w:hAnsi="Times New Roman" w:cs="Times New Roman"/>
          <w:bCs/>
        </w:rPr>
        <w:t>In time and strong coordination and acknowledgement with the beneficiary country’s EU-Georgia AA action plan</w:t>
      </w:r>
      <w:r w:rsidR="008328AA">
        <w:rPr>
          <w:rFonts w:ascii="Times New Roman" w:eastAsia="Times New Roman" w:hAnsi="Times New Roman" w:cs="Times New Roman"/>
          <w:bCs/>
        </w:rPr>
        <w:t>.</w:t>
      </w:r>
      <w:r w:rsidRPr="00AF157D">
        <w:rPr>
          <w:rFonts w:ascii="Times New Roman" w:eastAsia="Times New Roman" w:hAnsi="Times New Roman" w:cs="Times New Roman"/>
          <w:bCs/>
        </w:rPr>
        <w:t xml:space="preserve"> </w:t>
      </w:r>
    </w:p>
    <w:p w14:paraId="3C3A5F79" w14:textId="7E417328" w:rsidR="005D7DD7" w:rsidRPr="005D7DD7" w:rsidRDefault="00257148" w:rsidP="000F7ABA">
      <w:pPr>
        <w:spacing w:before="240" w:after="0" w:line="240" w:lineRule="auto"/>
        <w:jc w:val="both"/>
        <w:rPr>
          <w:rFonts w:ascii="Times New Roman" w:eastAsia="Times New Roman" w:hAnsi="Times New Roman" w:cs="Times New Roman"/>
          <w:lang w:val="en-GB"/>
        </w:rPr>
      </w:pPr>
      <w:r w:rsidRPr="00257148">
        <w:rPr>
          <w:rFonts w:ascii="Times New Roman" w:eastAsia="Times New Roman" w:hAnsi="Times New Roman" w:cs="Times New Roman"/>
        </w:rPr>
        <w:t xml:space="preserve">The sequencing of </w:t>
      </w:r>
      <w:r w:rsidR="004F5330">
        <w:rPr>
          <w:rFonts w:ascii="Times New Roman" w:eastAsia="Times New Roman" w:hAnsi="Times New Roman" w:cs="Times New Roman"/>
        </w:rPr>
        <w:t>the</w:t>
      </w:r>
      <w:r w:rsidRPr="00257148">
        <w:rPr>
          <w:rFonts w:ascii="Times New Roman" w:eastAsia="Times New Roman" w:hAnsi="Times New Roman" w:cs="Times New Roman"/>
        </w:rPr>
        <w:t xml:space="preserve"> Twinning </w:t>
      </w:r>
      <w:r w:rsidR="004F5330">
        <w:rPr>
          <w:rFonts w:ascii="Times New Roman" w:eastAsia="Times New Roman" w:hAnsi="Times New Roman" w:cs="Times New Roman"/>
        </w:rPr>
        <w:t xml:space="preserve">project components </w:t>
      </w:r>
      <w:r w:rsidR="00D74157">
        <w:rPr>
          <w:rFonts w:ascii="Times New Roman" w:eastAsia="Times New Roman" w:hAnsi="Times New Roman" w:cs="Times New Roman"/>
        </w:rPr>
        <w:t xml:space="preserve">doesn’t depend on each other. The project </w:t>
      </w:r>
      <w:r w:rsidRPr="00257148">
        <w:rPr>
          <w:rFonts w:ascii="Times New Roman" w:eastAsia="Times New Roman" w:hAnsi="Times New Roman" w:cs="Times New Roman"/>
        </w:rPr>
        <w:t xml:space="preserve">activities will be </w:t>
      </w:r>
      <w:r w:rsidR="00EA4BBE" w:rsidRPr="00257148">
        <w:rPr>
          <w:rFonts w:ascii="Times New Roman" w:eastAsia="Times New Roman" w:hAnsi="Times New Roman" w:cs="Times New Roman"/>
        </w:rPr>
        <w:t>prioritized</w:t>
      </w:r>
      <w:r w:rsidRPr="00257148">
        <w:rPr>
          <w:rFonts w:ascii="Times New Roman" w:eastAsia="Times New Roman" w:hAnsi="Times New Roman" w:cs="Times New Roman"/>
        </w:rPr>
        <w:t xml:space="preserve"> in close coordination between the MS and BA</w:t>
      </w:r>
      <w:r w:rsidR="00D74157">
        <w:rPr>
          <w:rFonts w:ascii="Times New Roman" w:eastAsia="Times New Roman" w:hAnsi="Times New Roman" w:cs="Times New Roman"/>
        </w:rPr>
        <w:t xml:space="preserve"> counterparts</w:t>
      </w:r>
      <w:r w:rsidRPr="00257148">
        <w:rPr>
          <w:rFonts w:ascii="Times New Roman" w:eastAsia="Times New Roman" w:hAnsi="Times New Roman" w:cs="Times New Roman"/>
        </w:rPr>
        <w:t xml:space="preserve"> and will work according to the Logical Framework</w:t>
      </w:r>
      <w:r w:rsidR="00D74157">
        <w:rPr>
          <w:rFonts w:ascii="Times New Roman" w:eastAsia="Times New Roman" w:hAnsi="Times New Roman" w:cs="Times New Roman"/>
        </w:rPr>
        <w:t xml:space="preserve">. The most important tasks will be to </w:t>
      </w:r>
      <w:r w:rsidR="00EA4BBE">
        <w:rPr>
          <w:rFonts w:ascii="Times New Roman" w:eastAsia="Times New Roman" w:hAnsi="Times New Roman" w:cs="Times New Roman"/>
        </w:rPr>
        <w:t xml:space="preserve">timely </w:t>
      </w:r>
      <w:r w:rsidR="00D74157">
        <w:rPr>
          <w:rFonts w:ascii="Times New Roman" w:eastAsia="Times New Roman" w:hAnsi="Times New Roman" w:cs="Times New Roman"/>
        </w:rPr>
        <w:t xml:space="preserve">conduct gap analysis of the relevant legal framework, make </w:t>
      </w:r>
      <w:r w:rsidR="00EA4BBE">
        <w:rPr>
          <w:rFonts w:ascii="Times New Roman" w:eastAsia="Times New Roman" w:hAnsi="Times New Roman" w:cs="Times New Roman"/>
        </w:rPr>
        <w:t>ordered</w:t>
      </w:r>
      <w:r w:rsidR="005D7DD7" w:rsidRPr="005D7DD7">
        <w:rPr>
          <w:rFonts w:ascii="Times New Roman" w:eastAsia="Times New Roman" w:hAnsi="Times New Roman" w:cs="Times New Roman"/>
          <w:lang w:val="en-GB"/>
        </w:rPr>
        <w:t xml:space="preserve"> timetable for alignment of legislation</w:t>
      </w:r>
      <w:r w:rsidR="00EA4BBE">
        <w:rPr>
          <w:rFonts w:ascii="Times New Roman" w:eastAsia="Times New Roman" w:hAnsi="Times New Roman" w:cs="Times New Roman"/>
          <w:lang w:val="en-GB"/>
        </w:rPr>
        <w:t xml:space="preserve"> and</w:t>
      </w:r>
      <w:r w:rsidR="00D74157">
        <w:rPr>
          <w:rFonts w:ascii="Times New Roman" w:eastAsia="Times New Roman" w:hAnsi="Times New Roman" w:cs="Times New Roman"/>
          <w:lang w:val="en-GB"/>
        </w:rPr>
        <w:t xml:space="preserve"> prepare respective </w:t>
      </w:r>
      <w:r w:rsidR="00EA4BBE">
        <w:rPr>
          <w:rFonts w:ascii="Times New Roman" w:eastAsia="Times New Roman" w:hAnsi="Times New Roman" w:cs="Times New Roman"/>
          <w:lang w:val="en-GB"/>
        </w:rPr>
        <w:t xml:space="preserve">amendments. </w:t>
      </w:r>
      <w:r w:rsidR="00A3056E">
        <w:rPr>
          <w:rFonts w:ascii="Times New Roman" w:eastAsia="Times New Roman" w:hAnsi="Times New Roman" w:cs="Times New Roman"/>
          <w:lang w:val="en-GB"/>
        </w:rPr>
        <w:t>The c</w:t>
      </w:r>
      <w:r w:rsidR="00B66154" w:rsidRPr="00EA4BBE">
        <w:rPr>
          <w:rFonts w:ascii="Times New Roman" w:eastAsia="Times New Roman" w:hAnsi="Times New Roman" w:cs="Times New Roman"/>
        </w:rPr>
        <w:t>capacity</w:t>
      </w:r>
      <w:r w:rsidR="00EA4BBE" w:rsidRPr="00EA4BBE">
        <w:rPr>
          <w:rFonts w:ascii="Times New Roman" w:eastAsia="Times New Roman" w:hAnsi="Times New Roman" w:cs="Times New Roman"/>
        </w:rPr>
        <w:t xml:space="preserve"> building </w:t>
      </w:r>
      <w:r w:rsidR="00EA4BBE">
        <w:rPr>
          <w:rFonts w:ascii="Times New Roman" w:eastAsia="Times New Roman" w:hAnsi="Times New Roman" w:cs="Times New Roman"/>
        </w:rPr>
        <w:t>activities will be gradually introduced</w:t>
      </w:r>
      <w:r w:rsidR="00EA4BBE" w:rsidRPr="00EA4BBE">
        <w:rPr>
          <w:rFonts w:ascii="Times New Roman" w:eastAsia="Times New Roman" w:hAnsi="Times New Roman" w:cs="Times New Roman"/>
        </w:rPr>
        <w:t xml:space="preserve"> to comply with all the amendments</w:t>
      </w:r>
      <w:r w:rsidR="00EA4BBE">
        <w:rPr>
          <w:rFonts w:ascii="Times New Roman" w:eastAsia="Times New Roman" w:hAnsi="Times New Roman" w:cs="Times New Roman"/>
        </w:rPr>
        <w:t>.</w:t>
      </w:r>
      <w:r w:rsidR="00EA4BBE" w:rsidRPr="00EA4BBE">
        <w:rPr>
          <w:rFonts w:ascii="Times New Roman" w:eastAsia="Times New Roman" w:hAnsi="Times New Roman" w:cs="Times New Roman"/>
        </w:rPr>
        <w:t xml:space="preserve"> </w:t>
      </w:r>
    </w:p>
    <w:p w14:paraId="266D7522" w14:textId="77777777" w:rsidR="0075774C" w:rsidRPr="005D7DD7" w:rsidRDefault="0075774C" w:rsidP="000F7ABA">
      <w:pPr>
        <w:spacing w:after="0" w:line="240" w:lineRule="auto"/>
        <w:rPr>
          <w:rFonts w:ascii="Times New Roman" w:eastAsia="Times New Roman" w:hAnsi="Times New Roman" w:cs="Times New Roman"/>
          <w:lang w:val="en-GB"/>
        </w:rPr>
      </w:pPr>
    </w:p>
    <w:p w14:paraId="50335A77" w14:textId="77777777" w:rsidR="00037F47" w:rsidRDefault="00037F47" w:rsidP="000F7ABA">
      <w:pPr>
        <w:spacing w:before="120" w:after="120" w:line="240" w:lineRule="auto"/>
        <w:rPr>
          <w:rFonts w:ascii="Times New Roman" w:eastAsia="Times New Roman" w:hAnsi="Times New Roman" w:cs="Times New Roman"/>
          <w:b/>
          <w:bCs/>
          <w:lang w:val="en-GB"/>
        </w:rPr>
      </w:pPr>
      <w:r w:rsidRPr="004F6A97">
        <w:rPr>
          <w:rFonts w:ascii="Times New Roman" w:eastAsia="Times New Roman" w:hAnsi="Times New Roman" w:cs="Times New Roman"/>
          <w:b/>
          <w:bCs/>
          <w:lang w:val="en-GB"/>
        </w:rPr>
        <w:t>10. Indicators for performance measurement</w:t>
      </w:r>
    </w:p>
    <w:p w14:paraId="5D225B26" w14:textId="77777777" w:rsidR="00A3056E" w:rsidRDefault="005D7DD7" w:rsidP="000F7ABA">
      <w:pPr>
        <w:spacing w:before="120" w:after="120" w:line="240" w:lineRule="auto"/>
        <w:jc w:val="both"/>
        <w:rPr>
          <w:rFonts w:ascii="Times New Roman" w:eastAsia="Times New Roman" w:hAnsi="Times New Roman" w:cs="Times New Roman"/>
          <w:lang w:val="en-GB"/>
        </w:rPr>
      </w:pPr>
      <w:r w:rsidRPr="007E0C90">
        <w:rPr>
          <w:rFonts w:ascii="Times New Roman" w:eastAsia="Times New Roman" w:hAnsi="Times New Roman" w:cs="Times New Roman"/>
          <w:bCs/>
          <w:lang w:val="en-GB"/>
        </w:rPr>
        <w:t>The indicators for performance are described in Chapter 3.5 together with project results. They are also listed in the Logical Framework Matrix included in the annex 1.</w:t>
      </w:r>
      <w:r w:rsidR="007E0C90" w:rsidRPr="007E0C90">
        <w:rPr>
          <w:rFonts w:ascii="Times New Roman" w:eastAsia="Times New Roman" w:hAnsi="Times New Roman" w:cs="Times New Roman"/>
          <w:lang w:val="en-GB"/>
        </w:rPr>
        <w:t xml:space="preserve"> </w:t>
      </w:r>
    </w:p>
    <w:p w14:paraId="0A0FAB6E" w14:textId="77777777" w:rsidR="00CB03D8" w:rsidRDefault="007E0C90" w:rsidP="000F7ABA">
      <w:pPr>
        <w:spacing w:before="120" w:after="120" w:line="240" w:lineRule="auto"/>
        <w:jc w:val="both"/>
        <w:rPr>
          <w:rFonts w:ascii="Times New Roman" w:eastAsia="Times New Roman" w:hAnsi="Times New Roman" w:cs="Times New Roman"/>
          <w:bCs/>
          <w:lang w:val="en-GB"/>
        </w:rPr>
      </w:pPr>
      <w:r w:rsidRPr="007E0C90">
        <w:rPr>
          <w:rFonts w:ascii="Times New Roman" w:eastAsia="Times New Roman" w:hAnsi="Times New Roman" w:cs="Times New Roman"/>
          <w:bCs/>
          <w:lang w:val="en-GB"/>
        </w:rPr>
        <w:t xml:space="preserve">The project </w:t>
      </w:r>
      <w:r>
        <w:rPr>
          <w:rFonts w:ascii="Times New Roman" w:eastAsia="Times New Roman" w:hAnsi="Times New Roman" w:cs="Times New Roman"/>
          <w:bCs/>
          <w:lang w:val="en-GB"/>
        </w:rPr>
        <w:t>MS and BC partners</w:t>
      </w:r>
      <w:r w:rsidRPr="007E0C90">
        <w:rPr>
          <w:rFonts w:ascii="Times New Roman" w:eastAsia="Times New Roman" w:hAnsi="Times New Roman" w:cs="Times New Roman"/>
          <w:bCs/>
          <w:lang w:val="en-GB"/>
        </w:rPr>
        <w:t xml:space="preserve"> will ensure the smooth implementation of project activities and assess performance measurement in line with the logical framework. </w:t>
      </w:r>
      <w:r>
        <w:rPr>
          <w:rFonts w:ascii="Times New Roman" w:eastAsia="Times New Roman" w:hAnsi="Times New Roman" w:cs="Times New Roman"/>
          <w:bCs/>
          <w:lang w:val="en-GB"/>
        </w:rPr>
        <w:t>Th</w:t>
      </w:r>
      <w:r w:rsidR="00CB03D8">
        <w:rPr>
          <w:rFonts w:ascii="Times New Roman" w:eastAsia="Times New Roman" w:hAnsi="Times New Roman" w:cs="Times New Roman"/>
          <w:bCs/>
          <w:lang w:val="en-GB"/>
        </w:rPr>
        <w:t xml:space="preserve">rough the project operation phase the project </w:t>
      </w:r>
      <w:r>
        <w:rPr>
          <w:rFonts w:ascii="Times New Roman" w:eastAsia="Times New Roman" w:hAnsi="Times New Roman" w:cs="Times New Roman"/>
          <w:bCs/>
          <w:lang w:val="en-GB"/>
        </w:rPr>
        <w:t xml:space="preserve">counterparts will </w:t>
      </w:r>
      <w:r w:rsidRPr="007E0C90">
        <w:rPr>
          <w:rFonts w:ascii="Times New Roman" w:eastAsia="Times New Roman" w:hAnsi="Times New Roman" w:cs="Times New Roman"/>
          <w:bCs/>
          <w:lang w:val="en-GB"/>
        </w:rPr>
        <w:t>meet regularly</w:t>
      </w:r>
      <w:r>
        <w:rPr>
          <w:rFonts w:ascii="Times New Roman" w:eastAsia="Times New Roman" w:hAnsi="Times New Roman" w:cs="Times New Roman"/>
          <w:bCs/>
          <w:lang w:val="en-GB"/>
        </w:rPr>
        <w:t xml:space="preserve"> to ensure consistency of project </w:t>
      </w:r>
      <w:r w:rsidR="00CB03D8">
        <w:rPr>
          <w:rFonts w:ascii="Times New Roman" w:eastAsia="Times New Roman" w:hAnsi="Times New Roman" w:cs="Times New Roman"/>
          <w:bCs/>
          <w:lang w:val="en-GB"/>
        </w:rPr>
        <w:t>implementation</w:t>
      </w:r>
      <w:r>
        <w:rPr>
          <w:rFonts w:ascii="Times New Roman" w:eastAsia="Times New Roman" w:hAnsi="Times New Roman" w:cs="Times New Roman"/>
          <w:bCs/>
          <w:lang w:val="en-GB"/>
        </w:rPr>
        <w:t xml:space="preserve"> and achievement of the results.</w:t>
      </w:r>
      <w:r w:rsidRPr="007E0C90">
        <w:rPr>
          <w:rFonts w:ascii="Times New Roman" w:eastAsia="Times New Roman" w:hAnsi="Times New Roman" w:cs="Times New Roman"/>
          <w:bCs/>
          <w:lang w:val="en-GB"/>
        </w:rPr>
        <w:t xml:space="preserve"> </w:t>
      </w:r>
    </w:p>
    <w:p w14:paraId="163060A6" w14:textId="77777777" w:rsidR="00A3056E" w:rsidRDefault="007E0C90" w:rsidP="000F7ABA">
      <w:pPr>
        <w:spacing w:before="120" w:after="120" w:line="240" w:lineRule="auto"/>
        <w:jc w:val="both"/>
        <w:rPr>
          <w:rFonts w:ascii="Times New Roman" w:eastAsia="Times New Roman" w:hAnsi="Times New Roman" w:cs="Times New Roman"/>
          <w:bCs/>
          <w:lang w:val="en-GB"/>
        </w:rPr>
      </w:pPr>
      <w:r w:rsidRPr="007E0C90">
        <w:rPr>
          <w:rFonts w:ascii="Times New Roman" w:eastAsia="Times New Roman" w:hAnsi="Times New Roman" w:cs="Times New Roman"/>
          <w:bCs/>
          <w:lang w:val="en-GB"/>
        </w:rPr>
        <w:t xml:space="preserve">The Quarterly Project Steering Committee meetings will </w:t>
      </w:r>
      <w:r>
        <w:rPr>
          <w:rFonts w:ascii="Times New Roman" w:eastAsia="Times New Roman" w:hAnsi="Times New Roman" w:cs="Times New Roman"/>
          <w:bCs/>
          <w:lang w:val="en-GB"/>
        </w:rPr>
        <w:t xml:space="preserve">also facilitate the coordination and monitoring of project </w:t>
      </w:r>
      <w:r w:rsidR="00CB03D8">
        <w:rPr>
          <w:rFonts w:ascii="Times New Roman" w:eastAsia="Times New Roman" w:hAnsi="Times New Roman" w:cs="Times New Roman"/>
          <w:bCs/>
          <w:lang w:val="en-GB"/>
        </w:rPr>
        <w:t>development</w:t>
      </w:r>
      <w:r>
        <w:rPr>
          <w:rFonts w:ascii="Times New Roman" w:eastAsia="Times New Roman" w:hAnsi="Times New Roman" w:cs="Times New Roman"/>
          <w:bCs/>
          <w:lang w:val="en-GB"/>
        </w:rPr>
        <w:t xml:space="preserve"> </w:t>
      </w:r>
      <w:r w:rsidRPr="007E0C90">
        <w:rPr>
          <w:rFonts w:ascii="Times New Roman" w:eastAsia="Times New Roman" w:hAnsi="Times New Roman" w:cs="Times New Roman"/>
          <w:bCs/>
          <w:lang w:val="en-GB"/>
        </w:rPr>
        <w:t xml:space="preserve">to </w:t>
      </w:r>
      <w:r w:rsidR="00CB03D8">
        <w:rPr>
          <w:rFonts w:ascii="Times New Roman" w:eastAsia="Times New Roman" w:hAnsi="Times New Roman" w:cs="Times New Roman"/>
          <w:bCs/>
          <w:lang w:val="en-GB"/>
        </w:rPr>
        <w:t>assess</w:t>
      </w:r>
      <w:r w:rsidRPr="007E0C90">
        <w:rPr>
          <w:rFonts w:ascii="Times New Roman" w:eastAsia="Times New Roman" w:hAnsi="Times New Roman" w:cs="Times New Roman"/>
          <w:bCs/>
          <w:lang w:val="en-GB"/>
        </w:rPr>
        <w:t xml:space="preserve"> project implementation against performance measurement and address any </w:t>
      </w:r>
      <w:r w:rsidR="00CB03D8">
        <w:rPr>
          <w:rFonts w:ascii="Times New Roman" w:eastAsia="Times New Roman" w:hAnsi="Times New Roman" w:cs="Times New Roman"/>
          <w:bCs/>
          <w:lang w:val="en-GB"/>
        </w:rPr>
        <w:t xml:space="preserve">emerged </w:t>
      </w:r>
      <w:r w:rsidRPr="007E0C90">
        <w:rPr>
          <w:rFonts w:ascii="Times New Roman" w:eastAsia="Times New Roman" w:hAnsi="Times New Roman" w:cs="Times New Roman"/>
          <w:bCs/>
          <w:lang w:val="en-GB"/>
        </w:rPr>
        <w:t>issue.</w:t>
      </w:r>
      <w:r w:rsidR="00A3056E">
        <w:rPr>
          <w:rFonts w:ascii="Times New Roman" w:eastAsia="Times New Roman" w:hAnsi="Times New Roman" w:cs="Times New Roman"/>
          <w:bCs/>
          <w:lang w:val="en-GB"/>
        </w:rPr>
        <w:t xml:space="preserve"> </w:t>
      </w:r>
    </w:p>
    <w:p w14:paraId="58F870EF" w14:textId="77777777" w:rsidR="00A3056E" w:rsidRPr="00A3056E" w:rsidRDefault="00A3056E" w:rsidP="000F7ABA">
      <w:pPr>
        <w:spacing w:before="120" w:after="120" w:line="240" w:lineRule="auto"/>
        <w:jc w:val="both"/>
        <w:rPr>
          <w:rFonts w:ascii="Times New Roman" w:eastAsia="Times New Roman" w:hAnsi="Times New Roman" w:cs="Times New Roman"/>
          <w:bCs/>
          <w:lang w:val="en-GB"/>
        </w:rPr>
      </w:pPr>
      <w:r>
        <w:rPr>
          <w:rFonts w:ascii="Times New Roman" w:eastAsia="Times New Roman" w:hAnsi="Times New Roman" w:cs="Times New Roman"/>
          <w:bCs/>
          <w:lang w:val="en-GB"/>
        </w:rPr>
        <w:t xml:space="preserve">Strong coordination </w:t>
      </w:r>
      <w:r w:rsidRPr="00A3056E">
        <w:rPr>
          <w:rFonts w:ascii="Times New Roman" w:eastAsia="Times New Roman" w:hAnsi="Times New Roman" w:cs="Times New Roman"/>
          <w:bCs/>
          <w:lang w:val="en-GB"/>
        </w:rPr>
        <w:t>with other stakeholder organizations, donors or interested parties related to the NBG field of operation</w:t>
      </w:r>
      <w:r>
        <w:rPr>
          <w:rFonts w:ascii="Times New Roman" w:eastAsia="Times New Roman" w:hAnsi="Times New Roman" w:cs="Times New Roman"/>
          <w:bCs/>
          <w:lang w:val="en-GB"/>
        </w:rPr>
        <w:t xml:space="preserve"> will also safeguard successful performance of the Twinning project</w:t>
      </w:r>
      <w:r w:rsidRPr="00A3056E">
        <w:rPr>
          <w:rFonts w:ascii="Times New Roman" w:eastAsia="Times New Roman" w:hAnsi="Times New Roman" w:cs="Times New Roman"/>
          <w:bCs/>
          <w:lang w:val="en-GB"/>
        </w:rPr>
        <w:t>.</w:t>
      </w:r>
    </w:p>
    <w:p w14:paraId="4E11563E" w14:textId="77777777" w:rsidR="00CB03D8" w:rsidRPr="00A3056E" w:rsidRDefault="00CB03D8" w:rsidP="000F7ABA">
      <w:pPr>
        <w:spacing w:before="120" w:after="120" w:line="240" w:lineRule="auto"/>
        <w:jc w:val="both"/>
        <w:rPr>
          <w:rFonts w:ascii="Times New Roman" w:eastAsia="Times New Roman" w:hAnsi="Times New Roman" w:cs="Times New Roman"/>
          <w:bCs/>
          <w:lang w:val="en-GB"/>
        </w:rPr>
      </w:pPr>
    </w:p>
    <w:p w14:paraId="0A266510" w14:textId="77777777" w:rsidR="00037F47" w:rsidRPr="004F6A97" w:rsidRDefault="00037F47" w:rsidP="000F7ABA">
      <w:pPr>
        <w:spacing w:before="120" w:after="120" w:line="240" w:lineRule="auto"/>
        <w:ind w:right="-20"/>
        <w:rPr>
          <w:rFonts w:ascii="Times New Roman" w:eastAsia="Times New Roman" w:hAnsi="Times New Roman" w:cs="Times New Roman"/>
          <w:b/>
          <w:bCs/>
          <w:lang w:val="en-GB"/>
        </w:rPr>
      </w:pPr>
      <w:r w:rsidRPr="004F6A97">
        <w:rPr>
          <w:rFonts w:ascii="Times New Roman" w:eastAsia="Times New Roman" w:hAnsi="Times New Roman" w:cs="Times New Roman"/>
          <w:b/>
          <w:bCs/>
          <w:lang w:val="en-GB"/>
        </w:rPr>
        <w:t>11. Facilities available</w:t>
      </w:r>
    </w:p>
    <w:p w14:paraId="7DFFD6CC" w14:textId="77777777" w:rsidR="00037F47" w:rsidRPr="004F6A97" w:rsidRDefault="00037F47" w:rsidP="000F7ABA">
      <w:pPr>
        <w:spacing w:before="120" w:after="120" w:line="240" w:lineRule="auto"/>
        <w:ind w:right="-20"/>
        <w:rPr>
          <w:rFonts w:ascii="Times New Roman" w:eastAsia="Times New Roman" w:hAnsi="Times New Roman" w:cs="Times New Roman"/>
          <w:bCs/>
          <w:lang w:val="en-GB"/>
        </w:rPr>
      </w:pPr>
      <w:r w:rsidRPr="004F6A97">
        <w:rPr>
          <w:rFonts w:ascii="Times New Roman" w:eastAsia="Times New Roman" w:hAnsi="Times New Roman" w:cs="Times New Roman"/>
          <w:bCs/>
          <w:lang w:val="en-GB"/>
        </w:rPr>
        <w:t>The BC commits itself to deliver the following facilities:</w:t>
      </w:r>
    </w:p>
    <w:p w14:paraId="5AE054F5" w14:textId="77777777" w:rsidR="00037F47" w:rsidRPr="004F6A97" w:rsidRDefault="00037F47" w:rsidP="000F7ABA">
      <w:pPr>
        <w:numPr>
          <w:ilvl w:val="0"/>
          <w:numId w:val="13"/>
        </w:numPr>
        <w:spacing w:after="0" w:line="240" w:lineRule="auto"/>
        <w:ind w:right="-20"/>
        <w:rPr>
          <w:rFonts w:ascii="Times New Roman" w:eastAsia="Times New Roman" w:hAnsi="Times New Roman" w:cs="Times New Roman"/>
          <w:bCs/>
          <w:lang w:val="en-GB"/>
        </w:rPr>
      </w:pPr>
      <w:r w:rsidRPr="004F6A97">
        <w:rPr>
          <w:rFonts w:ascii="Times New Roman" w:eastAsia="Times New Roman" w:hAnsi="Times New Roman" w:cs="Times New Roman"/>
          <w:bCs/>
          <w:lang w:val="en-GB"/>
        </w:rPr>
        <w:t>Adequately equipped office space for the RTA and the RTA assistant(s) for the entire duration of their secondment.</w:t>
      </w:r>
    </w:p>
    <w:p w14:paraId="6B2816CA" w14:textId="77777777" w:rsidR="00037F47" w:rsidRPr="004F6A97" w:rsidRDefault="00037F47" w:rsidP="000F7ABA">
      <w:pPr>
        <w:numPr>
          <w:ilvl w:val="0"/>
          <w:numId w:val="13"/>
        </w:numPr>
        <w:spacing w:after="0" w:line="240" w:lineRule="auto"/>
        <w:ind w:right="-20"/>
        <w:rPr>
          <w:rFonts w:ascii="Times New Roman" w:eastAsia="Times New Roman" w:hAnsi="Times New Roman" w:cs="Times New Roman"/>
          <w:bCs/>
          <w:lang w:val="en-GB"/>
        </w:rPr>
      </w:pPr>
      <w:r w:rsidRPr="004F6A97">
        <w:rPr>
          <w:rFonts w:ascii="Times New Roman" w:eastAsia="Times New Roman" w:hAnsi="Times New Roman" w:cs="Times New Roman"/>
          <w:bCs/>
          <w:lang w:val="en-GB"/>
        </w:rPr>
        <w:lastRenderedPageBreak/>
        <w:t>Supply of office room including access to computer, telephone, internet, printer, photocopier.</w:t>
      </w:r>
    </w:p>
    <w:p w14:paraId="7BFF30C6" w14:textId="77777777" w:rsidR="00037F47" w:rsidRPr="004F6A97" w:rsidRDefault="00037F47" w:rsidP="000F7ABA">
      <w:pPr>
        <w:numPr>
          <w:ilvl w:val="0"/>
          <w:numId w:val="13"/>
        </w:numPr>
        <w:spacing w:after="0" w:line="240" w:lineRule="auto"/>
        <w:ind w:right="-20"/>
        <w:rPr>
          <w:rFonts w:ascii="Times New Roman" w:eastAsia="Times New Roman" w:hAnsi="Times New Roman" w:cs="Times New Roman"/>
          <w:bCs/>
          <w:lang w:val="en-GB"/>
        </w:rPr>
      </w:pPr>
      <w:r w:rsidRPr="004F6A97">
        <w:rPr>
          <w:rFonts w:ascii="Times New Roman" w:eastAsia="Times New Roman" w:hAnsi="Times New Roman" w:cs="Times New Roman"/>
          <w:bCs/>
          <w:lang w:val="en-GB"/>
        </w:rPr>
        <w:t xml:space="preserve">Adequate conditions for the STEs to perform their work while on mission </w:t>
      </w:r>
      <w:r w:rsidR="00E458A7" w:rsidRPr="004F6A97">
        <w:rPr>
          <w:rFonts w:ascii="Times New Roman" w:eastAsia="Times New Roman" w:hAnsi="Times New Roman" w:cs="Times New Roman"/>
          <w:bCs/>
          <w:lang w:val="en-GB"/>
        </w:rPr>
        <w:t>in</w:t>
      </w:r>
      <w:r w:rsidRPr="004F6A97">
        <w:rPr>
          <w:rFonts w:ascii="Times New Roman" w:eastAsia="Times New Roman" w:hAnsi="Times New Roman" w:cs="Times New Roman"/>
          <w:bCs/>
          <w:lang w:val="en-GB"/>
        </w:rPr>
        <w:t xml:space="preserve"> the BC.</w:t>
      </w:r>
    </w:p>
    <w:p w14:paraId="07FF23A1" w14:textId="77777777" w:rsidR="00037F47" w:rsidRPr="004F6A97" w:rsidRDefault="00037F47" w:rsidP="000F7ABA">
      <w:pPr>
        <w:numPr>
          <w:ilvl w:val="0"/>
          <w:numId w:val="13"/>
        </w:numPr>
        <w:spacing w:after="0" w:line="240" w:lineRule="auto"/>
        <w:ind w:right="-20"/>
        <w:rPr>
          <w:rFonts w:ascii="Times New Roman" w:eastAsia="Times New Roman" w:hAnsi="Times New Roman" w:cs="Times New Roman"/>
          <w:bCs/>
          <w:lang w:val="en-GB"/>
        </w:rPr>
      </w:pPr>
      <w:r w:rsidRPr="004F6A97">
        <w:rPr>
          <w:rFonts w:ascii="Times New Roman" w:eastAsia="Times New Roman" w:hAnsi="Times New Roman" w:cs="Times New Roman"/>
          <w:bCs/>
          <w:lang w:val="en-GB"/>
        </w:rPr>
        <w:t>Provide suitable venues for the training sessions and meetings that will be held under the Project.</w:t>
      </w:r>
    </w:p>
    <w:p w14:paraId="6206892A" w14:textId="77777777" w:rsidR="00A73A32" w:rsidRDefault="00037F47" w:rsidP="000F7ABA">
      <w:pPr>
        <w:numPr>
          <w:ilvl w:val="0"/>
          <w:numId w:val="13"/>
        </w:numPr>
        <w:spacing w:after="120" w:line="240" w:lineRule="auto"/>
        <w:ind w:right="-20"/>
        <w:rPr>
          <w:rFonts w:ascii="Times New Roman" w:eastAsia="Times New Roman" w:hAnsi="Times New Roman" w:cs="Times New Roman"/>
          <w:b/>
          <w:bCs/>
        </w:rPr>
      </w:pPr>
      <w:r w:rsidRPr="00AF157D">
        <w:rPr>
          <w:rFonts w:ascii="Times New Roman" w:eastAsia="Times New Roman" w:hAnsi="Times New Roman" w:cs="Times New Roman"/>
          <w:bCs/>
          <w:lang w:val="en-GB"/>
        </w:rPr>
        <w:t xml:space="preserve">Security related issues will be assured according to the standards and practices applicable for all Georgian public institutions.   </w:t>
      </w:r>
    </w:p>
    <w:p w14:paraId="2FC8FA82" w14:textId="77777777" w:rsidR="00037F47" w:rsidRPr="004F6A97" w:rsidRDefault="00037F47" w:rsidP="00D937F5">
      <w:pPr>
        <w:spacing w:before="120" w:after="120" w:line="240" w:lineRule="auto"/>
        <w:ind w:right="-20"/>
        <w:rPr>
          <w:rFonts w:ascii="Times New Roman" w:eastAsia="Times New Roman" w:hAnsi="Times New Roman" w:cs="Times New Roman"/>
          <w:b/>
          <w:bCs/>
        </w:rPr>
      </w:pPr>
    </w:p>
    <w:p w14:paraId="4C3F166E" w14:textId="77777777" w:rsidR="00EC6295" w:rsidRPr="004F6A97" w:rsidRDefault="00724247" w:rsidP="00D937F5">
      <w:pPr>
        <w:spacing w:before="120" w:after="120" w:line="240" w:lineRule="auto"/>
        <w:ind w:right="-20"/>
        <w:rPr>
          <w:rFonts w:ascii="Times New Roman" w:eastAsia="Times New Roman" w:hAnsi="Times New Roman" w:cs="Times New Roman"/>
          <w:b/>
          <w:bCs/>
        </w:rPr>
      </w:pPr>
      <w:r w:rsidRPr="004F6A97">
        <w:rPr>
          <w:rFonts w:ascii="Times New Roman" w:eastAsia="Times New Roman" w:hAnsi="Times New Roman" w:cs="Times New Roman"/>
          <w:b/>
          <w:bCs/>
        </w:rPr>
        <w:t>ANN</w:t>
      </w:r>
      <w:r w:rsidRPr="004F6A97">
        <w:rPr>
          <w:rFonts w:ascii="Times New Roman" w:eastAsia="Times New Roman" w:hAnsi="Times New Roman" w:cs="Times New Roman"/>
          <w:b/>
          <w:bCs/>
          <w:spacing w:val="2"/>
        </w:rPr>
        <w:t>E</w:t>
      </w:r>
      <w:r w:rsidRPr="004F6A97">
        <w:rPr>
          <w:rFonts w:ascii="Times New Roman" w:eastAsia="Times New Roman" w:hAnsi="Times New Roman" w:cs="Times New Roman"/>
          <w:b/>
          <w:bCs/>
          <w:spacing w:val="-2"/>
        </w:rPr>
        <w:t>X</w:t>
      </w:r>
      <w:r w:rsidRPr="004F6A97">
        <w:rPr>
          <w:rFonts w:ascii="Times New Roman" w:eastAsia="Times New Roman" w:hAnsi="Times New Roman" w:cs="Times New Roman"/>
          <w:b/>
          <w:bCs/>
        </w:rPr>
        <w:t>ES</w:t>
      </w:r>
      <w:r w:rsidRPr="004F6A97">
        <w:rPr>
          <w:rFonts w:ascii="Times New Roman" w:eastAsia="Times New Roman" w:hAnsi="Times New Roman" w:cs="Times New Roman"/>
        </w:rPr>
        <w:t xml:space="preserve"> </w:t>
      </w:r>
      <w:r w:rsidRPr="004F6A97">
        <w:rPr>
          <w:rFonts w:ascii="Times New Roman" w:eastAsia="Times New Roman" w:hAnsi="Times New Roman" w:cs="Times New Roman"/>
          <w:b/>
          <w:bCs/>
          <w:spacing w:val="1"/>
        </w:rPr>
        <w:t>T</w:t>
      </w:r>
      <w:r w:rsidRPr="004F6A97">
        <w:rPr>
          <w:rFonts w:ascii="Times New Roman" w:eastAsia="Times New Roman" w:hAnsi="Times New Roman" w:cs="Times New Roman"/>
          <w:b/>
          <w:bCs/>
        </w:rPr>
        <w:t>O</w:t>
      </w:r>
      <w:r w:rsidRPr="004F6A97">
        <w:rPr>
          <w:rFonts w:ascii="Times New Roman" w:eastAsia="Times New Roman" w:hAnsi="Times New Roman" w:cs="Times New Roman"/>
        </w:rPr>
        <w:t xml:space="preserve"> </w:t>
      </w:r>
      <w:r w:rsidRPr="004F6A97">
        <w:rPr>
          <w:rFonts w:ascii="Times New Roman" w:eastAsia="Times New Roman" w:hAnsi="Times New Roman" w:cs="Times New Roman"/>
          <w:b/>
          <w:bCs/>
        </w:rPr>
        <w:t>ACTION</w:t>
      </w:r>
      <w:r w:rsidRPr="004F6A97">
        <w:rPr>
          <w:rFonts w:ascii="Times New Roman" w:eastAsia="Times New Roman" w:hAnsi="Times New Roman" w:cs="Times New Roman"/>
        </w:rPr>
        <w:t xml:space="preserve"> </w:t>
      </w:r>
      <w:r w:rsidRPr="004F6A97">
        <w:rPr>
          <w:rFonts w:ascii="Times New Roman" w:eastAsia="Times New Roman" w:hAnsi="Times New Roman" w:cs="Times New Roman"/>
          <w:b/>
          <w:bCs/>
          <w:spacing w:val="2"/>
        </w:rPr>
        <w:t>D</w:t>
      </w:r>
      <w:r w:rsidRPr="004F6A97">
        <w:rPr>
          <w:rFonts w:ascii="Times New Roman" w:eastAsia="Times New Roman" w:hAnsi="Times New Roman" w:cs="Times New Roman"/>
          <w:b/>
          <w:bCs/>
          <w:spacing w:val="1"/>
        </w:rPr>
        <w:t>O</w:t>
      </w:r>
      <w:r w:rsidRPr="004F6A97">
        <w:rPr>
          <w:rFonts w:ascii="Times New Roman" w:eastAsia="Times New Roman" w:hAnsi="Times New Roman" w:cs="Times New Roman"/>
          <w:b/>
          <w:bCs/>
        </w:rPr>
        <w:t>CUM</w:t>
      </w:r>
      <w:r w:rsidRPr="004F6A97">
        <w:rPr>
          <w:rFonts w:ascii="Times New Roman" w:eastAsia="Times New Roman" w:hAnsi="Times New Roman" w:cs="Times New Roman"/>
          <w:b/>
          <w:bCs/>
          <w:spacing w:val="1"/>
        </w:rPr>
        <w:t>E</w:t>
      </w:r>
      <w:r w:rsidRPr="004F6A97">
        <w:rPr>
          <w:rFonts w:ascii="Times New Roman" w:eastAsia="Times New Roman" w:hAnsi="Times New Roman" w:cs="Times New Roman"/>
          <w:b/>
          <w:bCs/>
        </w:rPr>
        <w:t>NT</w:t>
      </w:r>
    </w:p>
    <w:p w14:paraId="2B4C658F" w14:textId="77777777" w:rsidR="00E458A7" w:rsidRPr="004F6A97" w:rsidRDefault="0018496C" w:rsidP="00D937F5">
      <w:pPr>
        <w:pStyle w:val="ListParagraph"/>
        <w:numPr>
          <w:ilvl w:val="0"/>
          <w:numId w:val="12"/>
        </w:numPr>
        <w:spacing w:after="0" w:line="240" w:lineRule="auto"/>
        <w:ind w:right="-20"/>
        <w:jc w:val="both"/>
        <w:rPr>
          <w:rFonts w:ascii="Times New Roman" w:eastAsia="Times New Roman" w:hAnsi="Times New Roman" w:cs="Times New Roman"/>
        </w:rPr>
      </w:pPr>
      <w:r w:rsidRPr="004F6A97">
        <w:rPr>
          <w:rFonts w:ascii="Times New Roman" w:eastAsia="Times New Roman" w:hAnsi="Times New Roman" w:cs="Times New Roman"/>
        </w:rPr>
        <w:t xml:space="preserve">Logical framework matrix in standard format </w:t>
      </w:r>
    </w:p>
    <w:p w14:paraId="2CE0F27F" w14:textId="77777777" w:rsidR="0018496C" w:rsidRPr="004F6A97" w:rsidRDefault="0018496C" w:rsidP="00D937F5">
      <w:pPr>
        <w:pStyle w:val="ListParagraph"/>
        <w:numPr>
          <w:ilvl w:val="0"/>
          <w:numId w:val="12"/>
        </w:numPr>
        <w:spacing w:line="240" w:lineRule="auto"/>
        <w:rPr>
          <w:rFonts w:ascii="Times New Roman" w:eastAsia="Times New Roman" w:hAnsi="Times New Roman" w:cs="Times New Roman"/>
        </w:rPr>
      </w:pPr>
      <w:r w:rsidRPr="004F6A97">
        <w:rPr>
          <w:rFonts w:ascii="Times New Roman" w:eastAsia="Times New Roman" w:hAnsi="Times New Roman" w:cs="Times New Roman"/>
        </w:rPr>
        <w:t>Organizational Chart</w:t>
      </w:r>
    </w:p>
    <w:p w14:paraId="4CC3B9EB" w14:textId="77777777" w:rsidR="0018496C" w:rsidRPr="004F6A97" w:rsidRDefault="0018496C" w:rsidP="00D937F5">
      <w:pPr>
        <w:pStyle w:val="ListParagraph"/>
        <w:numPr>
          <w:ilvl w:val="0"/>
          <w:numId w:val="12"/>
        </w:numPr>
        <w:spacing w:line="240" w:lineRule="auto"/>
        <w:rPr>
          <w:rFonts w:ascii="Times New Roman" w:eastAsia="Times New Roman" w:hAnsi="Times New Roman" w:cs="Times New Roman"/>
        </w:rPr>
      </w:pPr>
      <w:r w:rsidRPr="004F6A97">
        <w:rPr>
          <w:rFonts w:ascii="Times New Roman" w:eastAsia="Times New Roman" w:hAnsi="Times New Roman" w:cs="Times New Roman"/>
        </w:rPr>
        <w:t xml:space="preserve">List of relevant Laws and Regulations </w:t>
      </w:r>
    </w:p>
    <w:p w14:paraId="0BC046AA" w14:textId="77777777" w:rsidR="0018496C" w:rsidRPr="004F6A97" w:rsidRDefault="0018496C" w:rsidP="00D937F5">
      <w:pPr>
        <w:pStyle w:val="ListParagraph"/>
        <w:numPr>
          <w:ilvl w:val="0"/>
          <w:numId w:val="12"/>
        </w:numPr>
        <w:spacing w:after="0" w:line="240" w:lineRule="auto"/>
        <w:ind w:right="-20"/>
        <w:jc w:val="both"/>
        <w:rPr>
          <w:rFonts w:ascii="Times New Roman" w:eastAsia="Times New Roman" w:hAnsi="Times New Roman" w:cs="Times New Roman"/>
        </w:rPr>
      </w:pPr>
      <w:r w:rsidRPr="004F6A97">
        <w:rPr>
          <w:rFonts w:ascii="Times New Roman" w:eastAsia="Times New Roman" w:hAnsi="Times New Roman" w:cs="Times New Roman"/>
        </w:rPr>
        <w:t xml:space="preserve">Sector assessment reports of any kind including publically available reports from other International </w:t>
      </w:r>
      <w:proofErr w:type="spellStart"/>
      <w:r w:rsidR="00E42173" w:rsidRPr="004F6A97">
        <w:rPr>
          <w:rFonts w:ascii="Times New Roman" w:eastAsia="Times New Roman" w:hAnsi="Times New Roman" w:cs="Times New Roman"/>
        </w:rPr>
        <w:t>organisations</w:t>
      </w:r>
      <w:proofErr w:type="spellEnd"/>
      <w:r w:rsidR="00E42173" w:rsidRPr="004F6A97">
        <w:rPr>
          <w:rFonts w:ascii="Times New Roman" w:eastAsia="Times New Roman" w:hAnsi="Times New Roman" w:cs="Times New Roman"/>
        </w:rPr>
        <w:t xml:space="preserve"> (</w:t>
      </w:r>
      <w:r w:rsidRPr="004F6A97">
        <w:rPr>
          <w:rFonts w:ascii="Times New Roman" w:eastAsia="Times New Roman" w:hAnsi="Times New Roman" w:cs="Times New Roman"/>
        </w:rPr>
        <w:t>IMF, etc.)</w:t>
      </w:r>
    </w:p>
    <w:p w14:paraId="6A639683" w14:textId="77777777" w:rsidR="00EC6295" w:rsidRPr="004F6A97" w:rsidRDefault="00EC6295" w:rsidP="001F5CC7">
      <w:pPr>
        <w:spacing w:after="0"/>
        <w:rPr>
          <w:rFonts w:ascii="Times New Roman" w:hAnsi="Times New Roman" w:cs="Times New Roman"/>
        </w:rPr>
        <w:sectPr w:rsidR="00EC6295" w:rsidRPr="004F6A97" w:rsidSect="001C0F53">
          <w:footerReference w:type="default" r:id="rId14"/>
          <w:pgSz w:w="11906" w:h="16840"/>
          <w:pgMar w:top="1134" w:right="845" w:bottom="470" w:left="851" w:header="720" w:footer="720" w:gutter="0"/>
          <w:pgNumType w:start="0"/>
          <w:cols w:space="708"/>
          <w:titlePg/>
          <w:docGrid w:linePitch="299"/>
        </w:sectPr>
      </w:pPr>
    </w:p>
    <w:tbl>
      <w:tblPr>
        <w:tblStyle w:val="TableGrid6"/>
        <w:tblW w:w="5000" w:type="pct"/>
        <w:tblLook w:val="0420" w:firstRow="1" w:lastRow="0" w:firstColumn="0" w:lastColumn="0" w:noHBand="0" w:noVBand="1"/>
      </w:tblPr>
      <w:tblGrid>
        <w:gridCol w:w="4184"/>
        <w:gridCol w:w="4634"/>
        <w:gridCol w:w="3622"/>
        <w:gridCol w:w="2987"/>
      </w:tblGrid>
      <w:tr w:rsidR="00AD42C4" w:rsidRPr="00AD42C4" w14:paraId="13062E70" w14:textId="77777777" w:rsidTr="00823E4B">
        <w:tc>
          <w:tcPr>
            <w:tcW w:w="2858" w:type="pct"/>
            <w:gridSpan w:val="2"/>
          </w:tcPr>
          <w:p w14:paraId="0992069F" w14:textId="77777777" w:rsidR="00B54FE0" w:rsidRPr="00812B5C" w:rsidRDefault="00264ABA" w:rsidP="00DC3F53">
            <w:pPr>
              <w:tabs>
                <w:tab w:val="left" w:pos="1672"/>
              </w:tabs>
              <w:rPr>
                <w:rFonts w:ascii="Times New Roman" w:eastAsia="Calibri" w:hAnsi="Times New Roman" w:cs="Times New Roman"/>
                <w:color w:val="000000"/>
                <w:sz w:val="20"/>
                <w:szCs w:val="20"/>
                <w:lang w:val="en-GB" w:eastAsia="en-GB"/>
              </w:rPr>
            </w:pPr>
            <w:r w:rsidRPr="00264ABA">
              <w:rPr>
                <w:rFonts w:ascii="Times New Roman" w:hAnsi="Times New Roman" w:cs="Times New Roman"/>
                <w:sz w:val="24"/>
                <w:szCs w:val="24"/>
              </w:rPr>
              <w:lastRenderedPageBreak/>
              <w:t>Strengthening the NBG capacity in the field of Banking and Payment Services in line with the EU Standards</w:t>
            </w:r>
            <w:r w:rsidR="00C955E3">
              <w:rPr>
                <w:rFonts w:ascii="Times New Roman" w:eastAsia="Calibri" w:hAnsi="Times New Roman" w:cs="Times New Roman"/>
                <w:noProof/>
                <w:color w:val="000000"/>
                <w:sz w:val="20"/>
                <w:szCs w:val="20"/>
                <w:lang w:val="en-GB" w:eastAsia="en-GB"/>
              </w:rPr>
              <mc:AlternateContent>
                <mc:Choice Requires="wps">
                  <w:drawing>
                    <wp:anchor distT="0" distB="0" distL="114300" distR="114300" simplePos="0" relativeHeight="251665920" behindDoc="0" locked="0" layoutInCell="1" allowOverlap="1" wp14:anchorId="7C016541" wp14:editId="5C9677A8">
                      <wp:simplePos x="0" y="0"/>
                      <wp:positionH relativeFrom="column">
                        <wp:posOffset>-66040</wp:posOffset>
                      </wp:positionH>
                      <wp:positionV relativeFrom="paragraph">
                        <wp:posOffset>-504190</wp:posOffset>
                      </wp:positionV>
                      <wp:extent cx="3962400" cy="3714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71475"/>
                              </a:xfrm>
                              <a:prstGeom prst="rect">
                                <a:avLst/>
                              </a:prstGeom>
                              <a:solidFill>
                                <a:srgbClr val="FFFFFF"/>
                              </a:solidFill>
                              <a:ln w="9525">
                                <a:noFill/>
                                <a:miter lim="800000"/>
                                <a:headEnd/>
                                <a:tailEnd/>
                              </a:ln>
                            </wps:spPr>
                            <wps:txbx>
                              <w:txbxContent>
                                <w:p w14:paraId="66C4C115" w14:textId="77777777" w:rsidR="008A3DA7" w:rsidRPr="00B54FE0" w:rsidRDefault="008A3DA7">
                                  <w:pPr>
                                    <w:rPr>
                                      <w:rFonts w:ascii="Times New Roman" w:hAnsi="Times New Roman" w:cs="Times New Roman"/>
                                      <w:b/>
                                      <w:sz w:val="24"/>
                                      <w:szCs w:val="24"/>
                                    </w:rPr>
                                  </w:pPr>
                                  <w:r w:rsidRPr="00B54FE0">
                                    <w:rPr>
                                      <w:rFonts w:ascii="Times New Roman" w:hAnsi="Times New Roman" w:cs="Times New Roman"/>
                                      <w:b/>
                                      <w:sz w:val="24"/>
                                      <w:szCs w:val="24"/>
                                    </w:rPr>
                                    <w:t xml:space="preserve">Annex </w:t>
                                  </w:r>
                                  <w:r>
                                    <w:rPr>
                                      <w:rFonts w:ascii="Times New Roman" w:hAnsi="Times New Roman" w:cs="Times New Roman"/>
                                      <w:b/>
                                      <w:sz w:val="24"/>
                                      <w:szCs w:val="24"/>
                                    </w:rPr>
                                    <w:t>1</w:t>
                                  </w:r>
                                  <w:r w:rsidRPr="00B54FE0">
                                    <w:rPr>
                                      <w:rFonts w:ascii="Times New Roman" w:hAnsi="Times New Roman" w:cs="Times New Roman"/>
                                      <w:b/>
                                      <w:sz w:val="24"/>
                                      <w:szCs w:val="24"/>
                                    </w:rPr>
                                    <w:t xml:space="preserve">.  Logical framework matrix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pt;margin-top:-39.7pt;width:312pt;height:29.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" stroked="f">
                      <v:textbox>
                        <w:txbxContent>
                          <w:p w14:paraId="66C4C115" w14:textId="77777777" w:rsidR="003674D1" w:rsidRPr="00B54FE0" w:rsidRDefault="003674D1">
                            <w:pPr>
                              <w:rPr>
                                <w:rFonts w:ascii="Times New Roman" w:hAnsi="Times New Roman" w:cs="Times New Roman"/>
                                <w:b/>
                                <w:sz w:val="24"/>
                                <w:szCs w:val="24"/>
                              </w:rPr>
                            </w:pPr>
                            <w:r w:rsidRPr="00B54FE0">
                              <w:rPr>
                                <w:rFonts w:ascii="Times New Roman" w:hAnsi="Times New Roman" w:cs="Times New Roman"/>
                                <w:b/>
                                <w:sz w:val="24"/>
                                <w:szCs w:val="24"/>
                              </w:rPr>
                              <w:t xml:space="preserve">Annex </w:t>
                            </w:r>
                            <w:r>
                              <w:rPr>
                                <w:rFonts w:ascii="Times New Roman" w:hAnsi="Times New Roman" w:cs="Times New Roman"/>
                                <w:b/>
                                <w:sz w:val="24"/>
                                <w:szCs w:val="24"/>
                              </w:rPr>
                              <w:t>1</w:t>
                            </w:r>
                            <w:r w:rsidRPr="00B54FE0">
                              <w:rPr>
                                <w:rFonts w:ascii="Times New Roman" w:hAnsi="Times New Roman" w:cs="Times New Roman"/>
                                <w:b/>
                                <w:sz w:val="24"/>
                                <w:szCs w:val="24"/>
                              </w:rPr>
                              <w:t xml:space="preserve">.  Logical framework matrix </w:t>
                            </w:r>
                          </w:p>
                        </w:txbxContent>
                      </v:textbox>
                    </v:shape>
                  </w:pict>
                </mc:Fallback>
              </mc:AlternateContent>
            </w:r>
          </w:p>
        </w:tc>
        <w:tc>
          <w:tcPr>
            <w:tcW w:w="1174" w:type="pct"/>
          </w:tcPr>
          <w:p w14:paraId="4214ABDF" w14:textId="77777777" w:rsidR="00AD42C4" w:rsidRPr="00812B5C" w:rsidRDefault="00AD42C4" w:rsidP="00DC3F53">
            <w:pPr>
              <w:tabs>
                <w:tab w:val="left" w:pos="1672"/>
              </w:tabs>
              <w:rPr>
                <w:rFonts w:ascii="Times New Roman" w:eastAsia="Calibri" w:hAnsi="Times New Roman" w:cs="Times New Roman"/>
                <w:color w:val="000000"/>
                <w:sz w:val="20"/>
                <w:szCs w:val="20"/>
                <w:lang w:val="en-GB" w:eastAsia="en-GB"/>
              </w:rPr>
            </w:pPr>
            <w:r w:rsidRPr="00812B5C">
              <w:rPr>
                <w:rFonts w:ascii="Times New Roman" w:eastAsia="Calibri" w:hAnsi="Times New Roman" w:cs="Times New Roman"/>
                <w:color w:val="000000"/>
                <w:sz w:val="20"/>
                <w:szCs w:val="20"/>
                <w:lang w:val="en-GB" w:eastAsia="en-GB"/>
              </w:rPr>
              <w:t>Programme name and number</w:t>
            </w:r>
          </w:p>
        </w:tc>
        <w:tc>
          <w:tcPr>
            <w:tcW w:w="968" w:type="pct"/>
          </w:tcPr>
          <w:p w14:paraId="2E126700" w14:textId="77777777" w:rsidR="00AD42C4" w:rsidRPr="00812B5C" w:rsidRDefault="00AD42C4" w:rsidP="00DC3F53">
            <w:pPr>
              <w:tabs>
                <w:tab w:val="left" w:pos="1672"/>
              </w:tabs>
              <w:rPr>
                <w:rFonts w:ascii="Times New Roman" w:eastAsia="Calibri" w:hAnsi="Times New Roman" w:cs="Times New Roman"/>
                <w:color w:val="000000"/>
                <w:sz w:val="20"/>
                <w:szCs w:val="20"/>
                <w:lang w:val="en-GB" w:eastAsia="en-GB"/>
              </w:rPr>
            </w:pPr>
            <w:r w:rsidRPr="00812B5C">
              <w:rPr>
                <w:rFonts w:ascii="Times New Roman" w:eastAsia="Calibri" w:hAnsi="Times New Roman" w:cs="Times New Roman"/>
                <w:color w:val="000000"/>
                <w:sz w:val="20"/>
                <w:szCs w:val="20"/>
                <w:lang w:val="en-GB" w:eastAsia="en-GB"/>
              </w:rPr>
              <w:t>Technical Cooperation Facility II ENI/2016/039-337</w:t>
            </w:r>
          </w:p>
        </w:tc>
      </w:tr>
      <w:tr w:rsidR="00AD42C4" w:rsidRPr="00AD42C4" w14:paraId="42F642CE" w14:textId="77777777" w:rsidTr="00823E4B">
        <w:tc>
          <w:tcPr>
            <w:tcW w:w="2858" w:type="pct"/>
            <w:gridSpan w:val="2"/>
          </w:tcPr>
          <w:p w14:paraId="6F304471" w14:textId="77777777" w:rsidR="00AD42C4" w:rsidRPr="00812B5C" w:rsidRDefault="00B54FE0" w:rsidP="00DC3F53">
            <w:pPr>
              <w:tabs>
                <w:tab w:val="left" w:pos="360"/>
              </w:tabs>
              <w:autoSpaceDE w:val="0"/>
              <w:autoSpaceDN w:val="0"/>
              <w:adjustRightInd w:val="0"/>
              <w:contextualSpacing/>
              <w:rPr>
                <w:rFonts w:ascii="Times New Roman" w:eastAsia="Calibri" w:hAnsi="Times New Roman" w:cs="Times New Roman"/>
                <w:color w:val="000000"/>
                <w:sz w:val="24"/>
                <w:szCs w:val="24"/>
                <w:lang w:val="en-GB" w:eastAsia="en-GB"/>
              </w:rPr>
            </w:pPr>
            <w:r w:rsidRPr="00812B5C">
              <w:rPr>
                <w:rFonts w:ascii="Times New Roman" w:eastAsia="Calibri" w:hAnsi="Times New Roman" w:cs="Times New Roman"/>
                <w:color w:val="000000"/>
                <w:sz w:val="24"/>
                <w:szCs w:val="24"/>
                <w:lang w:val="en-GB" w:eastAsia="en-GB"/>
              </w:rPr>
              <w:t>National Bank of Georgia</w:t>
            </w:r>
          </w:p>
        </w:tc>
        <w:tc>
          <w:tcPr>
            <w:tcW w:w="1174" w:type="pct"/>
          </w:tcPr>
          <w:p w14:paraId="29BEA760" w14:textId="741508DA" w:rsidR="00AD42C4" w:rsidRPr="00812B5C" w:rsidRDefault="00AD42C4" w:rsidP="00776AE3">
            <w:pPr>
              <w:tabs>
                <w:tab w:val="left" w:pos="1672"/>
              </w:tabs>
              <w:rPr>
                <w:rFonts w:ascii="Times New Roman" w:eastAsia="Calibri" w:hAnsi="Times New Roman" w:cs="Times New Roman"/>
                <w:color w:val="000000"/>
                <w:sz w:val="20"/>
                <w:szCs w:val="20"/>
                <w:lang w:val="en-GB" w:eastAsia="en-GB"/>
              </w:rPr>
            </w:pPr>
            <w:r w:rsidRPr="00812B5C">
              <w:rPr>
                <w:rFonts w:ascii="Times New Roman" w:eastAsia="Calibri" w:hAnsi="Times New Roman" w:cs="Times New Roman"/>
                <w:color w:val="000000"/>
                <w:sz w:val="20"/>
                <w:szCs w:val="20"/>
                <w:lang w:val="en-GB"/>
              </w:rPr>
              <w:t>Total budget: 1</w:t>
            </w:r>
            <w:r w:rsidR="00776AE3">
              <w:rPr>
                <w:rFonts w:ascii="Times New Roman" w:eastAsia="Calibri" w:hAnsi="Times New Roman" w:cs="Times New Roman"/>
                <w:color w:val="000000"/>
                <w:sz w:val="20"/>
                <w:szCs w:val="20"/>
                <w:lang w:val="en-GB"/>
              </w:rPr>
              <w:t>,</w:t>
            </w:r>
            <w:r w:rsidR="00D358CA" w:rsidRPr="00812B5C">
              <w:rPr>
                <w:rFonts w:ascii="Times New Roman" w:eastAsia="Calibri" w:hAnsi="Times New Roman" w:cs="Times New Roman"/>
                <w:color w:val="000000"/>
                <w:sz w:val="20"/>
                <w:szCs w:val="20"/>
                <w:lang w:val="en-GB"/>
              </w:rPr>
              <w:t>75</w:t>
            </w:r>
            <w:r w:rsidRPr="00812B5C">
              <w:rPr>
                <w:rFonts w:ascii="Times New Roman" w:eastAsia="Calibri" w:hAnsi="Times New Roman" w:cs="Times New Roman"/>
                <w:color w:val="000000"/>
                <w:sz w:val="20"/>
                <w:szCs w:val="20"/>
                <w:lang w:val="en-GB"/>
              </w:rPr>
              <w:t xml:space="preserve">0,000.00 EUR </w:t>
            </w:r>
          </w:p>
        </w:tc>
        <w:tc>
          <w:tcPr>
            <w:tcW w:w="968" w:type="pct"/>
          </w:tcPr>
          <w:p w14:paraId="1227DF53" w14:textId="77777777" w:rsidR="00AD42C4" w:rsidRPr="00812B5C" w:rsidRDefault="00AD42C4" w:rsidP="00DC3F53">
            <w:pPr>
              <w:tabs>
                <w:tab w:val="left" w:pos="1672"/>
              </w:tabs>
              <w:rPr>
                <w:rFonts w:ascii="Times New Roman" w:eastAsia="Calibri" w:hAnsi="Times New Roman" w:cs="Times New Roman"/>
                <w:color w:val="000000"/>
                <w:sz w:val="20"/>
                <w:szCs w:val="20"/>
                <w:lang w:val="en-GB" w:eastAsia="en-GB"/>
              </w:rPr>
            </w:pPr>
            <w:r w:rsidRPr="00812B5C">
              <w:rPr>
                <w:rFonts w:ascii="Times New Roman" w:eastAsia="Calibri" w:hAnsi="Times New Roman" w:cs="Times New Roman"/>
                <w:color w:val="000000"/>
                <w:sz w:val="20"/>
                <w:szCs w:val="20"/>
                <w:lang w:val="en-GB" w:eastAsia="en-GB"/>
              </w:rPr>
              <w:t>Financing:  100%</w:t>
            </w:r>
          </w:p>
          <w:p w14:paraId="1EAF37A4" w14:textId="77777777" w:rsidR="00AD42C4" w:rsidRPr="00812B5C" w:rsidRDefault="00AD42C4" w:rsidP="00DC3F53">
            <w:pPr>
              <w:tabs>
                <w:tab w:val="left" w:pos="1672"/>
              </w:tabs>
              <w:rPr>
                <w:rFonts w:ascii="Times New Roman" w:eastAsia="Calibri" w:hAnsi="Times New Roman" w:cs="Times New Roman"/>
                <w:color w:val="000000"/>
                <w:sz w:val="20"/>
                <w:szCs w:val="20"/>
                <w:lang w:val="en-GB" w:eastAsia="en-GB"/>
              </w:rPr>
            </w:pPr>
            <w:r w:rsidRPr="00812B5C">
              <w:rPr>
                <w:rFonts w:ascii="Times New Roman" w:eastAsia="Calibri" w:hAnsi="Times New Roman" w:cs="Times New Roman"/>
                <w:color w:val="000000"/>
                <w:sz w:val="20"/>
                <w:szCs w:val="20"/>
                <w:lang w:val="en-GB" w:eastAsia="en-GB"/>
              </w:rPr>
              <w:t>1,</w:t>
            </w:r>
            <w:r w:rsidR="00D358CA" w:rsidRPr="00812B5C">
              <w:rPr>
                <w:rFonts w:ascii="Times New Roman" w:eastAsia="Calibri" w:hAnsi="Times New Roman" w:cs="Times New Roman"/>
                <w:color w:val="000000"/>
                <w:sz w:val="20"/>
                <w:szCs w:val="20"/>
                <w:lang w:val="en-GB" w:eastAsia="en-GB"/>
              </w:rPr>
              <w:t>75</w:t>
            </w:r>
            <w:r w:rsidRPr="00812B5C">
              <w:rPr>
                <w:rFonts w:ascii="Times New Roman" w:eastAsia="Calibri" w:hAnsi="Times New Roman" w:cs="Times New Roman"/>
                <w:color w:val="000000"/>
                <w:sz w:val="20"/>
                <w:szCs w:val="20"/>
                <w:lang w:val="en-GB" w:eastAsia="en-GB"/>
              </w:rPr>
              <w:t>0,000.00 EUR</w:t>
            </w:r>
          </w:p>
        </w:tc>
      </w:tr>
      <w:tr w:rsidR="00AD42C4" w:rsidRPr="00AD42C4" w14:paraId="16ECAD5D" w14:textId="77777777" w:rsidTr="00823E4B">
        <w:tc>
          <w:tcPr>
            <w:tcW w:w="1356" w:type="pct"/>
            <w:shd w:val="clear" w:color="auto" w:fill="EEECE1" w:themeFill="background2"/>
          </w:tcPr>
          <w:p w14:paraId="7C6DA376" w14:textId="77777777" w:rsidR="00AD42C4" w:rsidRPr="00812B5C" w:rsidRDefault="00AD42C4" w:rsidP="00DC3F53">
            <w:pPr>
              <w:tabs>
                <w:tab w:val="left" w:pos="1672"/>
              </w:tabs>
              <w:rPr>
                <w:rFonts w:ascii="Times New Roman" w:eastAsia="Calibri" w:hAnsi="Times New Roman" w:cs="Times New Roman"/>
                <w:b/>
                <w:color w:val="000000"/>
                <w:sz w:val="20"/>
                <w:szCs w:val="20"/>
                <w:lang w:val="en-GB" w:eastAsia="en-GB"/>
              </w:rPr>
            </w:pPr>
            <w:r w:rsidRPr="00812B5C">
              <w:rPr>
                <w:rFonts w:ascii="Times New Roman" w:eastAsia="Calibri" w:hAnsi="Times New Roman" w:cs="Times New Roman"/>
                <w:b/>
                <w:color w:val="000000"/>
                <w:sz w:val="20"/>
                <w:szCs w:val="20"/>
                <w:lang w:val="en-GB" w:eastAsia="en-GB"/>
              </w:rPr>
              <w:t xml:space="preserve">Overall objective  </w:t>
            </w:r>
          </w:p>
          <w:p w14:paraId="1524E2C7" w14:textId="77777777" w:rsidR="00AD42C4" w:rsidRPr="00812B5C" w:rsidRDefault="00AD42C4" w:rsidP="00DC3F53">
            <w:pPr>
              <w:tabs>
                <w:tab w:val="left" w:pos="1672"/>
              </w:tabs>
              <w:rPr>
                <w:rFonts w:ascii="Times New Roman" w:eastAsia="Calibri" w:hAnsi="Times New Roman" w:cs="Times New Roman"/>
                <w:b/>
                <w:color w:val="000000"/>
                <w:sz w:val="20"/>
                <w:szCs w:val="20"/>
                <w:lang w:val="en-GB" w:eastAsia="en-GB"/>
              </w:rPr>
            </w:pPr>
            <w:r w:rsidRPr="00812B5C">
              <w:rPr>
                <w:rFonts w:ascii="Times New Roman" w:eastAsia="Calibri" w:hAnsi="Times New Roman" w:cs="Times New Roman"/>
                <w:b/>
                <w:color w:val="000000"/>
                <w:sz w:val="20"/>
                <w:szCs w:val="20"/>
                <w:lang w:val="en-GB" w:eastAsia="en-GB"/>
              </w:rPr>
              <w:t>(impact)</w:t>
            </w:r>
            <w:r w:rsidR="00264ABA">
              <w:rPr>
                <w:rFonts w:ascii="Times New Roman" w:eastAsia="Calibri" w:hAnsi="Times New Roman" w:cs="Times New Roman"/>
                <w:b/>
                <w:color w:val="000000"/>
                <w:sz w:val="20"/>
                <w:szCs w:val="20"/>
                <w:lang w:val="en-GB" w:eastAsia="en-GB"/>
              </w:rPr>
              <w:t xml:space="preserve"> </w:t>
            </w:r>
          </w:p>
        </w:tc>
        <w:tc>
          <w:tcPr>
            <w:tcW w:w="1502" w:type="pct"/>
            <w:shd w:val="clear" w:color="auto" w:fill="EEECE1" w:themeFill="background2"/>
          </w:tcPr>
          <w:p w14:paraId="431C97FA" w14:textId="77777777" w:rsidR="00AD42C4" w:rsidRPr="00812B5C" w:rsidRDefault="00AD42C4" w:rsidP="00DC3F53">
            <w:pPr>
              <w:tabs>
                <w:tab w:val="left" w:pos="1672"/>
              </w:tabs>
              <w:rPr>
                <w:rFonts w:ascii="Times New Roman" w:eastAsia="Calibri" w:hAnsi="Times New Roman" w:cs="Times New Roman"/>
                <w:b/>
                <w:color w:val="000000"/>
                <w:sz w:val="20"/>
                <w:szCs w:val="20"/>
                <w:lang w:val="en-GB" w:eastAsia="en-GB"/>
              </w:rPr>
            </w:pPr>
            <w:r w:rsidRPr="00812B5C">
              <w:rPr>
                <w:rFonts w:ascii="Times New Roman" w:eastAsia="Calibri" w:hAnsi="Times New Roman" w:cs="Times New Roman"/>
                <w:b/>
                <w:color w:val="000000"/>
                <w:sz w:val="20"/>
                <w:szCs w:val="20"/>
                <w:lang w:val="en-GB" w:eastAsia="en-GB"/>
              </w:rPr>
              <w:t xml:space="preserve"> Objectively Verifiable Indicators</w:t>
            </w:r>
          </w:p>
        </w:tc>
        <w:tc>
          <w:tcPr>
            <w:tcW w:w="1174" w:type="pct"/>
            <w:shd w:val="clear" w:color="auto" w:fill="EEECE1" w:themeFill="background2"/>
          </w:tcPr>
          <w:p w14:paraId="3AFF27B0" w14:textId="77777777" w:rsidR="00AD42C4" w:rsidRPr="00812B5C" w:rsidRDefault="00AD42C4" w:rsidP="00DC3F53">
            <w:pPr>
              <w:tabs>
                <w:tab w:val="left" w:pos="1672"/>
              </w:tabs>
              <w:rPr>
                <w:rFonts w:ascii="Times New Roman" w:eastAsia="Calibri" w:hAnsi="Times New Roman" w:cs="Times New Roman"/>
                <w:b/>
                <w:color w:val="000000"/>
                <w:sz w:val="20"/>
                <w:szCs w:val="20"/>
                <w:lang w:val="en-GB" w:eastAsia="en-GB"/>
              </w:rPr>
            </w:pPr>
            <w:r w:rsidRPr="00812B5C">
              <w:rPr>
                <w:rFonts w:ascii="Times New Roman" w:eastAsia="Calibri" w:hAnsi="Times New Roman" w:cs="Times New Roman"/>
                <w:b/>
                <w:color w:val="000000"/>
                <w:sz w:val="20"/>
                <w:szCs w:val="20"/>
                <w:lang w:val="en-GB" w:eastAsia="en-GB"/>
              </w:rPr>
              <w:t>Source of Verification</w:t>
            </w:r>
          </w:p>
        </w:tc>
        <w:tc>
          <w:tcPr>
            <w:tcW w:w="968" w:type="pct"/>
            <w:shd w:val="clear" w:color="auto" w:fill="EEECE1" w:themeFill="background2"/>
          </w:tcPr>
          <w:p w14:paraId="69A26AEB" w14:textId="77777777" w:rsidR="00AD42C4" w:rsidRPr="00812B5C" w:rsidRDefault="00AD42C4" w:rsidP="00DC3F53">
            <w:pPr>
              <w:tabs>
                <w:tab w:val="left" w:pos="1672"/>
              </w:tabs>
              <w:rPr>
                <w:rFonts w:ascii="Times New Roman" w:eastAsia="Calibri" w:hAnsi="Times New Roman" w:cs="Times New Roman"/>
                <w:b/>
                <w:color w:val="000000"/>
                <w:sz w:val="20"/>
                <w:szCs w:val="20"/>
                <w:lang w:val="en-GB" w:eastAsia="en-GB"/>
              </w:rPr>
            </w:pPr>
            <w:r w:rsidRPr="00812B5C">
              <w:rPr>
                <w:rFonts w:ascii="Times New Roman" w:eastAsia="Calibri" w:hAnsi="Times New Roman" w:cs="Times New Roman"/>
                <w:b/>
                <w:color w:val="000000"/>
                <w:sz w:val="20"/>
                <w:szCs w:val="20"/>
                <w:lang w:val="en-GB" w:eastAsia="en-GB"/>
              </w:rPr>
              <w:t>Assumptions</w:t>
            </w:r>
          </w:p>
        </w:tc>
      </w:tr>
      <w:tr w:rsidR="00AD42C4" w:rsidRPr="00AD42C4" w14:paraId="124D282A" w14:textId="77777777" w:rsidTr="00823E4B">
        <w:trPr>
          <w:trHeight w:val="1952"/>
        </w:trPr>
        <w:tc>
          <w:tcPr>
            <w:tcW w:w="1356" w:type="pct"/>
          </w:tcPr>
          <w:p w14:paraId="10C38328" w14:textId="77777777" w:rsidR="00A604A3" w:rsidRPr="00A604A3" w:rsidRDefault="00A604A3" w:rsidP="00A604A3">
            <w:pPr>
              <w:rPr>
                <w:rFonts w:ascii="Times New Roman" w:hAnsi="Times New Roman" w:cs="Times New Roman"/>
                <w:sz w:val="20"/>
                <w:szCs w:val="20"/>
              </w:rPr>
            </w:pPr>
            <w:r w:rsidRPr="00A604A3">
              <w:rPr>
                <w:rFonts w:ascii="Times New Roman" w:hAnsi="Times New Roman" w:cs="Times New Roman"/>
                <w:sz w:val="20"/>
                <w:szCs w:val="20"/>
              </w:rPr>
              <w:t>The overall objective of the Twinning Project is to ensure stability and transparency of financial sector by assisting National Bank of Georgia (NBG) to improve overall financial supervisory mechanisms in line with the EU best practices</w:t>
            </w:r>
          </w:p>
          <w:p w14:paraId="378B5C1D" w14:textId="77777777" w:rsidR="00AD42C4" w:rsidRPr="00812B5C" w:rsidRDefault="00AD42C4" w:rsidP="00DC3F53">
            <w:pPr>
              <w:widowControl w:val="0"/>
              <w:autoSpaceDE w:val="0"/>
              <w:autoSpaceDN w:val="0"/>
              <w:adjustRightInd w:val="0"/>
              <w:jc w:val="both"/>
              <w:rPr>
                <w:rFonts w:ascii="Times New Roman" w:eastAsia="Calibri" w:hAnsi="Times New Roman" w:cs="Times New Roman"/>
                <w:color w:val="000000"/>
                <w:sz w:val="20"/>
                <w:szCs w:val="20"/>
                <w:lang w:eastAsia="en-GB"/>
              </w:rPr>
            </w:pPr>
          </w:p>
        </w:tc>
        <w:tc>
          <w:tcPr>
            <w:tcW w:w="1502" w:type="pct"/>
          </w:tcPr>
          <w:p w14:paraId="7859A26B" w14:textId="54EBFD0F" w:rsidR="00AD42C4" w:rsidRPr="00812B5C" w:rsidRDefault="00441889" w:rsidP="004F767E">
            <w:pPr>
              <w:numPr>
                <w:ilvl w:val="0"/>
                <w:numId w:val="20"/>
              </w:numPr>
              <w:tabs>
                <w:tab w:val="left" w:pos="1672"/>
              </w:tabs>
              <w:spacing w:before="100" w:beforeAutospacing="1" w:afterAutospacing="1"/>
              <w:ind w:left="285"/>
              <w:contextualSpacing/>
              <w:jc w:val="both"/>
              <w:rPr>
                <w:rFonts w:ascii="Times New Roman" w:eastAsia="Calibri" w:hAnsi="Times New Roman" w:cs="Times New Roman"/>
                <w:color w:val="000000"/>
                <w:sz w:val="20"/>
                <w:szCs w:val="20"/>
                <w:lang w:val="en-GB" w:eastAsia="en-GB"/>
              </w:rPr>
            </w:pPr>
            <w:r w:rsidRPr="00441889">
              <w:rPr>
                <w:rFonts w:ascii="Times New Roman" w:eastAsia="Calibri" w:hAnsi="Times New Roman" w:cs="Times New Roman"/>
                <w:color w:val="000000"/>
                <w:sz w:val="20"/>
                <w:szCs w:val="20"/>
                <w:lang w:val="en-GB" w:eastAsia="en-GB"/>
              </w:rPr>
              <w:t>Increased number of</w:t>
            </w:r>
            <w:r w:rsidR="00AD42C4" w:rsidRPr="00812B5C">
              <w:rPr>
                <w:rFonts w:ascii="Times New Roman" w:eastAsia="Calibri" w:hAnsi="Times New Roman" w:cs="Times New Roman"/>
                <w:color w:val="000000"/>
                <w:sz w:val="20"/>
                <w:szCs w:val="20"/>
                <w:lang w:val="en-GB" w:eastAsia="en-GB"/>
              </w:rPr>
              <w:t xml:space="preserve"> relevant legislation amended  </w:t>
            </w:r>
            <w:r w:rsidRPr="00441889">
              <w:rPr>
                <w:rFonts w:ascii="Times New Roman" w:eastAsia="Calibri" w:hAnsi="Times New Roman" w:cs="Times New Roman"/>
                <w:color w:val="000000"/>
                <w:sz w:val="20"/>
                <w:szCs w:val="20"/>
                <w:lang w:val="en-GB" w:eastAsia="en-GB"/>
              </w:rPr>
              <w:t xml:space="preserve">and approximated </w:t>
            </w:r>
            <w:r w:rsidR="00AD42C4" w:rsidRPr="00812B5C">
              <w:rPr>
                <w:rFonts w:ascii="Times New Roman" w:eastAsia="Calibri" w:hAnsi="Times New Roman" w:cs="Times New Roman"/>
                <w:color w:val="000000"/>
                <w:sz w:val="20"/>
                <w:szCs w:val="20"/>
                <w:lang w:val="en-GB" w:eastAsia="en-GB"/>
              </w:rPr>
              <w:t xml:space="preserve">in accordance with the EU provisions; </w:t>
            </w:r>
          </w:p>
          <w:p w14:paraId="21B8D391" w14:textId="77777777" w:rsidR="00AD42C4" w:rsidRPr="00812B5C" w:rsidRDefault="002B36E9" w:rsidP="004F767E">
            <w:pPr>
              <w:numPr>
                <w:ilvl w:val="0"/>
                <w:numId w:val="20"/>
              </w:numPr>
              <w:tabs>
                <w:tab w:val="left" w:pos="1672"/>
              </w:tabs>
              <w:spacing w:before="100" w:beforeAutospacing="1" w:afterAutospacing="1"/>
              <w:ind w:left="285"/>
              <w:contextualSpacing/>
              <w:jc w:val="both"/>
              <w:rPr>
                <w:rFonts w:ascii="Times New Roman" w:eastAsia="Calibri" w:hAnsi="Times New Roman" w:cs="Times New Roman"/>
                <w:color w:val="000000"/>
                <w:sz w:val="20"/>
                <w:szCs w:val="20"/>
                <w:lang w:val="en-GB" w:eastAsia="en-GB"/>
              </w:rPr>
            </w:pPr>
            <w:r w:rsidRPr="00812B5C">
              <w:rPr>
                <w:rFonts w:ascii="Times New Roman" w:eastAsia="Calibri" w:hAnsi="Times New Roman" w:cs="Times New Roman"/>
                <w:sz w:val="20"/>
                <w:szCs w:val="20"/>
                <w:lang w:val="en-GB" w:eastAsia="en-GB"/>
              </w:rPr>
              <w:t xml:space="preserve">All necessary Mechanisms for NBG supervisory function </w:t>
            </w:r>
            <w:r w:rsidR="00AD42C4" w:rsidRPr="00812B5C">
              <w:rPr>
                <w:rFonts w:ascii="Times New Roman" w:eastAsia="Calibri" w:hAnsi="Times New Roman" w:cs="Times New Roman"/>
                <w:color w:val="000000"/>
                <w:sz w:val="20"/>
                <w:szCs w:val="20"/>
                <w:lang w:val="en-GB" w:eastAsia="en-GB"/>
              </w:rPr>
              <w:t>in place and operational</w:t>
            </w:r>
            <w:r w:rsidR="00073824" w:rsidRPr="00812B5C">
              <w:rPr>
                <w:rFonts w:ascii="Times New Roman" w:eastAsia="Calibri" w:hAnsi="Times New Roman" w:cs="Times New Roman"/>
                <w:color w:val="000000"/>
                <w:sz w:val="20"/>
                <w:szCs w:val="20"/>
                <w:lang w:val="en-GB" w:eastAsia="en-GB"/>
              </w:rPr>
              <w:t>.</w:t>
            </w:r>
          </w:p>
        </w:tc>
        <w:tc>
          <w:tcPr>
            <w:tcW w:w="1174" w:type="pct"/>
          </w:tcPr>
          <w:p w14:paraId="4A991C58" w14:textId="77777777" w:rsidR="00EF4104" w:rsidRPr="00CE1D5A" w:rsidRDefault="00EF4104" w:rsidP="004F767E">
            <w:pPr>
              <w:pStyle w:val="ListParagraph"/>
              <w:numPr>
                <w:ilvl w:val="0"/>
                <w:numId w:val="23"/>
              </w:numPr>
              <w:rPr>
                <w:rFonts w:ascii="Times New Roman" w:hAnsi="Times New Roman" w:cs="Times New Roman"/>
                <w:sz w:val="20"/>
                <w:szCs w:val="20"/>
              </w:rPr>
            </w:pPr>
            <w:r w:rsidRPr="00CE1D5A">
              <w:rPr>
                <w:rFonts w:ascii="Times New Roman" w:hAnsi="Times New Roman" w:cs="Times New Roman"/>
                <w:sz w:val="20"/>
                <w:szCs w:val="20"/>
              </w:rPr>
              <w:t xml:space="preserve">NBG </w:t>
            </w:r>
            <w:r w:rsidR="00680928" w:rsidRPr="00CE1D5A">
              <w:rPr>
                <w:rFonts w:ascii="Times New Roman" w:hAnsi="Times New Roman" w:cs="Times New Roman"/>
                <w:sz w:val="20"/>
                <w:szCs w:val="20"/>
              </w:rPr>
              <w:t xml:space="preserve">annual </w:t>
            </w:r>
            <w:r w:rsidRPr="00CE1D5A">
              <w:rPr>
                <w:rFonts w:ascii="Times New Roman" w:hAnsi="Times New Roman" w:cs="Times New Roman"/>
                <w:sz w:val="20"/>
                <w:szCs w:val="20"/>
              </w:rPr>
              <w:t>reports;</w:t>
            </w:r>
          </w:p>
          <w:p w14:paraId="6EE13E6C" w14:textId="77777777" w:rsidR="00EF4104" w:rsidRPr="00CE1D5A" w:rsidRDefault="006F0CE6" w:rsidP="004F767E">
            <w:pPr>
              <w:pStyle w:val="ListParagraph"/>
              <w:numPr>
                <w:ilvl w:val="0"/>
                <w:numId w:val="23"/>
              </w:numPr>
              <w:rPr>
                <w:rFonts w:ascii="Times New Roman" w:hAnsi="Times New Roman" w:cs="Times New Roman"/>
                <w:sz w:val="20"/>
                <w:szCs w:val="20"/>
              </w:rPr>
            </w:pPr>
            <w:r w:rsidRPr="00CE1D5A">
              <w:rPr>
                <w:rFonts w:ascii="Times New Roman" w:hAnsi="Times New Roman" w:cs="Times New Roman"/>
                <w:sz w:val="20"/>
                <w:szCs w:val="20"/>
              </w:rPr>
              <w:t xml:space="preserve">IMF </w:t>
            </w:r>
            <w:r w:rsidR="00EF4104" w:rsidRPr="00CE1D5A">
              <w:rPr>
                <w:rFonts w:ascii="Times New Roman" w:hAnsi="Times New Roman" w:cs="Times New Roman"/>
                <w:sz w:val="20"/>
                <w:szCs w:val="20"/>
              </w:rPr>
              <w:t>Reports/Evaluations</w:t>
            </w:r>
            <w:r w:rsidR="00CE1D5A">
              <w:rPr>
                <w:rFonts w:ascii="Times New Roman" w:hAnsi="Times New Roman" w:cs="Times New Roman"/>
                <w:sz w:val="20"/>
                <w:szCs w:val="20"/>
              </w:rPr>
              <w:t xml:space="preserve">; </w:t>
            </w:r>
            <w:r w:rsidR="00EF4104" w:rsidRPr="00CE1D5A">
              <w:rPr>
                <w:rFonts w:ascii="Times New Roman" w:hAnsi="Times New Roman" w:cs="Times New Roman"/>
                <w:sz w:val="20"/>
                <w:szCs w:val="20"/>
              </w:rPr>
              <w:t xml:space="preserve"> </w:t>
            </w:r>
          </w:p>
          <w:p w14:paraId="5224A8FF" w14:textId="77777777" w:rsidR="00AD42C4" w:rsidRPr="00CE1D5A" w:rsidRDefault="00AD42C4" w:rsidP="004F767E">
            <w:pPr>
              <w:pStyle w:val="ListParagraph"/>
              <w:numPr>
                <w:ilvl w:val="0"/>
                <w:numId w:val="23"/>
              </w:numPr>
              <w:tabs>
                <w:tab w:val="left" w:pos="1672"/>
              </w:tabs>
              <w:spacing w:before="100" w:beforeAutospacing="1" w:afterAutospacing="1"/>
              <w:rPr>
                <w:rFonts w:ascii="Times New Roman" w:eastAsia="Calibri" w:hAnsi="Times New Roman" w:cs="Times New Roman"/>
                <w:color w:val="000000"/>
                <w:sz w:val="20"/>
                <w:szCs w:val="20"/>
                <w:lang w:val="en-GB" w:eastAsia="en-GB"/>
              </w:rPr>
            </w:pPr>
            <w:r w:rsidRPr="00CE1D5A">
              <w:rPr>
                <w:rFonts w:ascii="Times New Roman" w:eastAsia="Calibri" w:hAnsi="Times New Roman" w:cs="Times New Roman"/>
                <w:color w:val="000000"/>
                <w:sz w:val="20"/>
                <w:szCs w:val="20"/>
                <w:lang w:val="en-GB" w:eastAsia="en-GB"/>
              </w:rPr>
              <w:t>Monitoring/assessment  reports by international organisations;</w:t>
            </w:r>
          </w:p>
          <w:p w14:paraId="637430E7" w14:textId="77777777" w:rsidR="00AD42C4" w:rsidRPr="00CE1D5A" w:rsidRDefault="00AD42C4" w:rsidP="004F767E">
            <w:pPr>
              <w:pStyle w:val="ListParagraph"/>
              <w:numPr>
                <w:ilvl w:val="0"/>
                <w:numId w:val="23"/>
              </w:numPr>
              <w:tabs>
                <w:tab w:val="left" w:pos="1672"/>
              </w:tabs>
              <w:spacing w:before="100" w:beforeAutospacing="1" w:afterAutospacing="1"/>
              <w:rPr>
                <w:rFonts w:ascii="Times New Roman" w:eastAsia="Calibri" w:hAnsi="Times New Roman" w:cs="Times New Roman"/>
                <w:color w:val="000000"/>
                <w:sz w:val="20"/>
                <w:szCs w:val="20"/>
                <w:lang w:val="en-GB" w:eastAsia="en-GB"/>
              </w:rPr>
            </w:pPr>
            <w:r w:rsidRPr="00CE1D5A">
              <w:rPr>
                <w:rFonts w:ascii="Times New Roman" w:eastAsia="Calibri" w:hAnsi="Times New Roman" w:cs="Times New Roman"/>
                <w:color w:val="000000"/>
                <w:sz w:val="20"/>
                <w:szCs w:val="20"/>
                <w:lang w:val="en-GB" w:eastAsia="en-GB"/>
              </w:rPr>
              <w:t xml:space="preserve"> </w:t>
            </w:r>
            <w:r w:rsidR="00680928" w:rsidRPr="00CE1D5A">
              <w:rPr>
                <w:rFonts w:ascii="Times New Roman" w:eastAsia="Calibri" w:hAnsi="Times New Roman" w:cs="Times New Roman"/>
                <w:color w:val="000000"/>
                <w:sz w:val="20"/>
                <w:szCs w:val="20"/>
                <w:lang w:val="en-GB" w:eastAsia="en-GB"/>
              </w:rPr>
              <w:t>I</w:t>
            </w:r>
            <w:r w:rsidRPr="00CE1D5A">
              <w:rPr>
                <w:rFonts w:ascii="Times New Roman" w:eastAsia="Calibri" w:hAnsi="Times New Roman" w:cs="Times New Roman"/>
                <w:color w:val="000000"/>
                <w:sz w:val="20"/>
                <w:szCs w:val="20"/>
                <w:lang w:val="en-GB" w:eastAsia="en-GB"/>
              </w:rPr>
              <w:t>mplementation report</w:t>
            </w:r>
            <w:r w:rsidR="006F0CE6" w:rsidRPr="00CE1D5A">
              <w:rPr>
                <w:rFonts w:ascii="Times New Roman" w:eastAsia="Calibri" w:hAnsi="Times New Roman" w:cs="Times New Roman"/>
                <w:color w:val="000000"/>
                <w:sz w:val="20"/>
                <w:szCs w:val="20"/>
                <w:lang w:val="en-GB" w:eastAsia="en-GB"/>
              </w:rPr>
              <w:t>s</w:t>
            </w:r>
            <w:r w:rsidR="00680928" w:rsidRPr="00CE1D5A">
              <w:rPr>
                <w:rFonts w:ascii="Times New Roman" w:eastAsia="Calibri" w:hAnsi="Times New Roman" w:cs="Times New Roman"/>
                <w:color w:val="000000"/>
                <w:sz w:val="20"/>
                <w:szCs w:val="20"/>
                <w:lang w:val="en-GB" w:eastAsia="en-GB"/>
              </w:rPr>
              <w:t xml:space="preserve"> of AA Action Plans</w:t>
            </w:r>
            <w:r w:rsidRPr="00CE1D5A">
              <w:rPr>
                <w:rFonts w:ascii="Times New Roman" w:eastAsia="Calibri" w:hAnsi="Times New Roman" w:cs="Times New Roman"/>
                <w:color w:val="000000"/>
                <w:sz w:val="20"/>
                <w:szCs w:val="20"/>
                <w:lang w:val="en-GB" w:eastAsia="en-GB"/>
              </w:rPr>
              <w:t>;</w:t>
            </w:r>
          </w:p>
        </w:tc>
        <w:tc>
          <w:tcPr>
            <w:tcW w:w="968" w:type="pct"/>
          </w:tcPr>
          <w:p w14:paraId="7B84E7D4" w14:textId="77777777" w:rsidR="00AD42C4" w:rsidRPr="00812B5C" w:rsidRDefault="00AD42C4" w:rsidP="00DC3F53">
            <w:pPr>
              <w:tabs>
                <w:tab w:val="left" w:pos="1672"/>
              </w:tabs>
              <w:ind w:left="191"/>
              <w:rPr>
                <w:rFonts w:ascii="Times New Roman" w:eastAsia="Calibri" w:hAnsi="Times New Roman" w:cs="Times New Roman"/>
                <w:color w:val="000000"/>
                <w:sz w:val="20"/>
                <w:szCs w:val="20"/>
                <w:lang w:val="en-GB" w:eastAsia="en-GB"/>
              </w:rPr>
            </w:pPr>
          </w:p>
          <w:p w14:paraId="34BEAF05" w14:textId="77777777" w:rsidR="00AD42C4" w:rsidRPr="00812B5C" w:rsidRDefault="00AD42C4" w:rsidP="00DC3F53">
            <w:pPr>
              <w:tabs>
                <w:tab w:val="left" w:pos="1672"/>
              </w:tabs>
              <w:rPr>
                <w:rFonts w:ascii="Times New Roman" w:eastAsia="Calibri" w:hAnsi="Times New Roman" w:cs="Times New Roman"/>
                <w:color w:val="000000"/>
                <w:sz w:val="20"/>
                <w:szCs w:val="20"/>
                <w:lang w:val="en-GB" w:eastAsia="en-GB"/>
              </w:rPr>
            </w:pPr>
          </w:p>
        </w:tc>
      </w:tr>
      <w:tr w:rsidR="00AD42C4" w:rsidRPr="00AD42C4" w14:paraId="05D1FE27" w14:textId="77777777" w:rsidTr="00823E4B">
        <w:tc>
          <w:tcPr>
            <w:tcW w:w="1356" w:type="pct"/>
            <w:shd w:val="clear" w:color="auto" w:fill="EEECE1" w:themeFill="background2"/>
          </w:tcPr>
          <w:p w14:paraId="350A8277" w14:textId="77777777" w:rsidR="00AD42C4" w:rsidRPr="00812B5C" w:rsidRDefault="00AD42C4" w:rsidP="00DC3F53">
            <w:pPr>
              <w:tabs>
                <w:tab w:val="left" w:pos="1672"/>
              </w:tabs>
              <w:rPr>
                <w:rFonts w:ascii="Times New Roman" w:eastAsia="Calibri" w:hAnsi="Times New Roman" w:cs="Times New Roman"/>
                <w:b/>
                <w:color w:val="000000"/>
                <w:sz w:val="20"/>
                <w:szCs w:val="20"/>
                <w:lang w:val="en-GB" w:eastAsia="en-GB"/>
              </w:rPr>
            </w:pPr>
            <w:r w:rsidRPr="00812B5C">
              <w:rPr>
                <w:rFonts w:ascii="Times New Roman" w:eastAsia="Calibri" w:hAnsi="Times New Roman" w:cs="Times New Roman"/>
                <w:b/>
                <w:color w:val="000000"/>
                <w:sz w:val="20"/>
                <w:szCs w:val="20"/>
                <w:lang w:val="en-GB" w:eastAsia="en-GB"/>
              </w:rPr>
              <w:t>Specific Objective(s ) (outcome)</w:t>
            </w:r>
          </w:p>
        </w:tc>
        <w:tc>
          <w:tcPr>
            <w:tcW w:w="1502" w:type="pct"/>
            <w:shd w:val="clear" w:color="auto" w:fill="EEECE1" w:themeFill="background2"/>
          </w:tcPr>
          <w:p w14:paraId="6F3BD356" w14:textId="77777777" w:rsidR="00AD42C4" w:rsidRPr="00812B5C" w:rsidRDefault="00AD42C4" w:rsidP="00DC3F53">
            <w:pPr>
              <w:tabs>
                <w:tab w:val="left" w:pos="1672"/>
              </w:tabs>
              <w:rPr>
                <w:rFonts w:ascii="Times New Roman" w:eastAsia="Calibri" w:hAnsi="Times New Roman" w:cs="Times New Roman"/>
                <w:color w:val="000000"/>
                <w:sz w:val="20"/>
                <w:szCs w:val="20"/>
                <w:lang w:val="en-GB" w:eastAsia="en-GB"/>
              </w:rPr>
            </w:pPr>
            <w:r w:rsidRPr="00812B5C">
              <w:rPr>
                <w:rFonts w:ascii="Times New Roman" w:eastAsia="Calibri" w:hAnsi="Times New Roman" w:cs="Times New Roman"/>
                <w:b/>
                <w:color w:val="000000"/>
                <w:sz w:val="20"/>
                <w:szCs w:val="20"/>
                <w:lang w:val="en-GB" w:eastAsia="en-GB"/>
              </w:rPr>
              <w:t>Objectively Verifiable Indicators</w:t>
            </w:r>
          </w:p>
        </w:tc>
        <w:tc>
          <w:tcPr>
            <w:tcW w:w="1174" w:type="pct"/>
            <w:shd w:val="clear" w:color="auto" w:fill="EEECE1" w:themeFill="background2"/>
          </w:tcPr>
          <w:p w14:paraId="65278EB7" w14:textId="77777777" w:rsidR="00AD42C4" w:rsidRPr="00CE1D5A" w:rsidRDefault="00AD42C4" w:rsidP="00DC3F53">
            <w:pPr>
              <w:tabs>
                <w:tab w:val="left" w:pos="1672"/>
              </w:tabs>
              <w:rPr>
                <w:rFonts w:ascii="Times New Roman" w:eastAsia="Calibri" w:hAnsi="Times New Roman" w:cs="Times New Roman"/>
                <w:color w:val="000000"/>
                <w:sz w:val="20"/>
                <w:szCs w:val="20"/>
                <w:lang w:val="en-GB" w:eastAsia="en-GB"/>
              </w:rPr>
            </w:pPr>
            <w:r w:rsidRPr="00CE1D5A">
              <w:rPr>
                <w:rFonts w:ascii="Times New Roman" w:eastAsia="Calibri" w:hAnsi="Times New Roman" w:cs="Times New Roman"/>
                <w:b/>
                <w:color w:val="000000"/>
                <w:sz w:val="20"/>
                <w:szCs w:val="20"/>
                <w:lang w:val="en-GB" w:eastAsia="en-GB"/>
              </w:rPr>
              <w:t>Source of Verification</w:t>
            </w:r>
          </w:p>
        </w:tc>
        <w:tc>
          <w:tcPr>
            <w:tcW w:w="968" w:type="pct"/>
            <w:shd w:val="clear" w:color="auto" w:fill="EEECE1" w:themeFill="background2"/>
          </w:tcPr>
          <w:p w14:paraId="399AE1B7" w14:textId="77777777" w:rsidR="00AD42C4" w:rsidRPr="00812B5C" w:rsidRDefault="00AD42C4" w:rsidP="00DC3F53">
            <w:pPr>
              <w:tabs>
                <w:tab w:val="left" w:pos="1672"/>
              </w:tabs>
              <w:rPr>
                <w:rFonts w:ascii="Times New Roman" w:eastAsia="Calibri" w:hAnsi="Times New Roman" w:cs="Times New Roman"/>
                <w:color w:val="000000"/>
                <w:sz w:val="20"/>
                <w:szCs w:val="20"/>
                <w:highlight w:val="yellow"/>
                <w:lang w:val="en-GB" w:eastAsia="en-GB"/>
              </w:rPr>
            </w:pPr>
            <w:r w:rsidRPr="00812B5C">
              <w:rPr>
                <w:rFonts w:ascii="Times New Roman" w:eastAsia="Calibri" w:hAnsi="Times New Roman" w:cs="Times New Roman"/>
                <w:b/>
                <w:color w:val="000000"/>
                <w:sz w:val="20"/>
                <w:szCs w:val="20"/>
                <w:lang w:val="en-GB" w:eastAsia="en-GB"/>
              </w:rPr>
              <w:t>Assumptions</w:t>
            </w:r>
          </w:p>
        </w:tc>
      </w:tr>
      <w:tr w:rsidR="00AD42C4" w:rsidRPr="00AD42C4" w14:paraId="38C6D49B" w14:textId="77777777" w:rsidTr="00823E4B">
        <w:trPr>
          <w:trHeight w:val="800"/>
        </w:trPr>
        <w:tc>
          <w:tcPr>
            <w:tcW w:w="1356" w:type="pct"/>
          </w:tcPr>
          <w:p w14:paraId="640FDB62" w14:textId="77777777" w:rsidR="00B54FE0" w:rsidRPr="00812B5C" w:rsidRDefault="00B54FE0" w:rsidP="00DC3F53">
            <w:pPr>
              <w:jc w:val="both"/>
              <w:rPr>
                <w:rFonts w:ascii="Times New Roman" w:hAnsi="Times New Roman" w:cs="Times New Roman"/>
                <w:sz w:val="20"/>
                <w:szCs w:val="20"/>
              </w:rPr>
            </w:pPr>
            <w:r w:rsidRPr="00812B5C">
              <w:rPr>
                <w:rFonts w:ascii="Times New Roman" w:hAnsi="Times New Roman" w:cs="Times New Roman"/>
                <w:sz w:val="20"/>
                <w:szCs w:val="20"/>
              </w:rPr>
              <w:t>The specific objective of the project is to strengthen NBG’s ca</w:t>
            </w:r>
            <w:r w:rsidR="00264ABA">
              <w:rPr>
                <w:rFonts w:ascii="Times New Roman" w:hAnsi="Times New Roman" w:cs="Times New Roman"/>
                <w:sz w:val="20"/>
                <w:szCs w:val="20"/>
              </w:rPr>
              <w:t xml:space="preserve">pacity in the field of banking </w:t>
            </w:r>
            <w:r w:rsidRPr="00812B5C">
              <w:rPr>
                <w:rFonts w:ascii="Times New Roman" w:hAnsi="Times New Roman" w:cs="Times New Roman"/>
                <w:sz w:val="20"/>
                <w:szCs w:val="20"/>
              </w:rPr>
              <w:t xml:space="preserve">and payment services as well as gradually approximate regulatory, supervisory and enforcement framework in line with the EU legislation and requirements under the EU-Georgia Association Agreement. </w:t>
            </w:r>
          </w:p>
          <w:p w14:paraId="4F6027CD" w14:textId="77777777" w:rsidR="00AD42C4" w:rsidRPr="00125EB7" w:rsidRDefault="00AD42C4" w:rsidP="00DC3F53">
            <w:pPr>
              <w:widowControl w:val="0"/>
              <w:autoSpaceDE w:val="0"/>
              <w:autoSpaceDN w:val="0"/>
              <w:adjustRightInd w:val="0"/>
              <w:jc w:val="both"/>
              <w:rPr>
                <w:rFonts w:ascii="Sylfaen" w:eastAsia="Calibri" w:hAnsi="Sylfaen" w:cs="Times New Roman"/>
                <w:color w:val="000000"/>
                <w:sz w:val="20"/>
                <w:szCs w:val="20"/>
                <w:lang w:val="ka-GE" w:eastAsia="en-GB"/>
              </w:rPr>
            </w:pPr>
          </w:p>
          <w:p w14:paraId="36E3BE36" w14:textId="77777777" w:rsidR="00AD42C4" w:rsidRPr="00812B5C" w:rsidRDefault="00AD42C4" w:rsidP="00DC3F53">
            <w:pPr>
              <w:widowControl w:val="0"/>
              <w:autoSpaceDE w:val="0"/>
              <w:autoSpaceDN w:val="0"/>
              <w:adjustRightInd w:val="0"/>
              <w:jc w:val="both"/>
              <w:rPr>
                <w:rFonts w:ascii="Times New Roman" w:eastAsia="Calibri" w:hAnsi="Times New Roman" w:cs="Times New Roman"/>
                <w:color w:val="000000"/>
                <w:sz w:val="20"/>
                <w:szCs w:val="20"/>
                <w:lang w:val="en-GB" w:eastAsia="en-GB"/>
              </w:rPr>
            </w:pPr>
          </w:p>
          <w:p w14:paraId="5A04F62E" w14:textId="77777777" w:rsidR="00AD42C4" w:rsidRPr="00812B5C" w:rsidRDefault="00AD42C4" w:rsidP="00DC3F53">
            <w:pPr>
              <w:widowControl w:val="0"/>
              <w:autoSpaceDE w:val="0"/>
              <w:autoSpaceDN w:val="0"/>
              <w:adjustRightInd w:val="0"/>
              <w:jc w:val="both"/>
              <w:rPr>
                <w:rFonts w:ascii="Times New Roman" w:eastAsia="Calibri" w:hAnsi="Times New Roman" w:cs="Times New Roman"/>
                <w:color w:val="000000"/>
                <w:sz w:val="20"/>
                <w:szCs w:val="20"/>
                <w:lang w:val="en-GB" w:eastAsia="en-GB"/>
              </w:rPr>
            </w:pPr>
          </w:p>
        </w:tc>
        <w:tc>
          <w:tcPr>
            <w:tcW w:w="1502" w:type="pct"/>
          </w:tcPr>
          <w:p w14:paraId="0B653761" w14:textId="77777777" w:rsidR="00AD42C4" w:rsidRPr="00812B5C" w:rsidRDefault="00AD42C4" w:rsidP="004F767E">
            <w:pPr>
              <w:numPr>
                <w:ilvl w:val="0"/>
                <w:numId w:val="19"/>
              </w:numPr>
              <w:tabs>
                <w:tab w:val="left" w:pos="1672"/>
              </w:tabs>
              <w:spacing w:before="100" w:beforeAutospacing="1" w:afterAutospacing="1"/>
              <w:ind w:left="396"/>
              <w:contextualSpacing/>
              <w:jc w:val="both"/>
              <w:rPr>
                <w:rFonts w:ascii="Times New Roman" w:eastAsia="Calibri" w:hAnsi="Times New Roman" w:cs="Times New Roman"/>
                <w:color w:val="000000"/>
                <w:sz w:val="20"/>
                <w:szCs w:val="20"/>
                <w:lang w:val="en-GB" w:eastAsia="en-GB"/>
              </w:rPr>
            </w:pPr>
            <w:r w:rsidRPr="00812B5C">
              <w:rPr>
                <w:rFonts w:ascii="Times New Roman" w:eastAsia="Calibri" w:hAnsi="Times New Roman" w:cs="Times New Roman"/>
                <w:color w:val="000000"/>
                <w:sz w:val="20"/>
                <w:szCs w:val="20"/>
                <w:lang w:val="en-GB" w:eastAsia="en-GB"/>
              </w:rPr>
              <w:t xml:space="preserve">Legal amendments </w:t>
            </w:r>
            <w:r w:rsidR="00A45ECC" w:rsidRPr="00812B5C">
              <w:rPr>
                <w:rFonts w:ascii="Times New Roman" w:eastAsia="Calibri" w:hAnsi="Times New Roman" w:cs="Times New Roman"/>
                <w:color w:val="000000"/>
                <w:sz w:val="20"/>
                <w:szCs w:val="20"/>
                <w:lang w:val="en-GB" w:eastAsia="en-GB"/>
              </w:rPr>
              <w:t>in banking</w:t>
            </w:r>
            <w:r w:rsidR="00264ABA">
              <w:rPr>
                <w:rFonts w:ascii="Times New Roman" w:eastAsia="Calibri" w:hAnsi="Times New Roman" w:cs="Times New Roman"/>
                <w:color w:val="000000"/>
                <w:sz w:val="20"/>
                <w:szCs w:val="20"/>
                <w:lang w:val="en-GB" w:eastAsia="en-GB"/>
              </w:rPr>
              <w:t xml:space="preserve"> </w:t>
            </w:r>
            <w:r w:rsidR="00A45ECC" w:rsidRPr="00812B5C">
              <w:rPr>
                <w:rFonts w:ascii="Times New Roman" w:eastAsia="Calibri" w:hAnsi="Times New Roman" w:cs="Times New Roman"/>
                <w:color w:val="000000"/>
                <w:sz w:val="20"/>
                <w:szCs w:val="20"/>
                <w:lang w:val="en-GB" w:eastAsia="en-GB"/>
              </w:rPr>
              <w:t xml:space="preserve">and payment services </w:t>
            </w:r>
            <w:r w:rsidRPr="00812B5C">
              <w:rPr>
                <w:rFonts w:ascii="Times New Roman" w:eastAsia="Calibri" w:hAnsi="Times New Roman" w:cs="Times New Roman"/>
                <w:color w:val="000000"/>
                <w:sz w:val="20"/>
                <w:szCs w:val="20"/>
                <w:lang w:val="en-GB" w:eastAsia="en-GB"/>
              </w:rPr>
              <w:t>prepared</w:t>
            </w:r>
            <w:r w:rsidR="00A45ECC" w:rsidRPr="00812B5C">
              <w:rPr>
                <w:rFonts w:ascii="Times New Roman" w:eastAsia="Calibri" w:hAnsi="Times New Roman" w:cs="Times New Roman"/>
                <w:color w:val="000000"/>
                <w:sz w:val="20"/>
                <w:szCs w:val="20"/>
                <w:lang w:val="en-GB" w:eastAsia="en-GB"/>
              </w:rPr>
              <w:t xml:space="preserve"> in accordance with an inclusive and evidence-based approach;</w:t>
            </w:r>
            <w:r w:rsidRPr="00812B5C">
              <w:rPr>
                <w:rFonts w:ascii="Times New Roman" w:eastAsia="Calibri" w:hAnsi="Times New Roman" w:cs="Times New Roman"/>
                <w:color w:val="000000"/>
                <w:sz w:val="20"/>
                <w:szCs w:val="20"/>
                <w:lang w:val="en-GB" w:eastAsia="en-GB"/>
              </w:rPr>
              <w:t xml:space="preserve"> </w:t>
            </w:r>
          </w:p>
          <w:p w14:paraId="450A3099" w14:textId="77777777" w:rsidR="00AD42C4" w:rsidRPr="00812B5C" w:rsidRDefault="00AD42C4" w:rsidP="004F767E">
            <w:pPr>
              <w:numPr>
                <w:ilvl w:val="0"/>
                <w:numId w:val="19"/>
              </w:numPr>
              <w:tabs>
                <w:tab w:val="left" w:pos="1672"/>
              </w:tabs>
              <w:spacing w:before="100" w:beforeAutospacing="1" w:afterAutospacing="1"/>
              <w:ind w:left="396"/>
              <w:contextualSpacing/>
              <w:jc w:val="both"/>
              <w:rPr>
                <w:rFonts w:ascii="Times New Roman" w:eastAsia="Calibri" w:hAnsi="Times New Roman" w:cs="Times New Roman"/>
                <w:color w:val="000000"/>
                <w:sz w:val="20"/>
                <w:szCs w:val="20"/>
                <w:lang w:val="en-GB" w:eastAsia="en-GB"/>
              </w:rPr>
            </w:pPr>
            <w:r w:rsidRPr="00812B5C">
              <w:rPr>
                <w:rFonts w:ascii="Times New Roman" w:eastAsia="Calibri" w:hAnsi="Times New Roman" w:cs="Times New Roman"/>
                <w:color w:val="000000"/>
                <w:sz w:val="20"/>
                <w:szCs w:val="20"/>
                <w:lang w:val="en-GB" w:eastAsia="en-GB"/>
              </w:rPr>
              <w:t xml:space="preserve">Institutional and human capacity of the </w:t>
            </w:r>
            <w:r w:rsidR="00320AE4" w:rsidRPr="00812B5C">
              <w:rPr>
                <w:rFonts w:ascii="Times New Roman" w:eastAsia="Calibri" w:hAnsi="Times New Roman" w:cs="Times New Roman"/>
                <w:color w:val="000000"/>
                <w:sz w:val="20"/>
                <w:szCs w:val="20"/>
                <w:lang w:val="en-GB" w:eastAsia="en-GB"/>
              </w:rPr>
              <w:t xml:space="preserve">NBG </w:t>
            </w:r>
            <w:r w:rsidRPr="00812B5C">
              <w:rPr>
                <w:rFonts w:ascii="Times New Roman" w:eastAsia="Calibri" w:hAnsi="Times New Roman" w:cs="Times New Roman"/>
                <w:color w:val="000000"/>
                <w:sz w:val="20"/>
                <w:szCs w:val="20"/>
                <w:lang w:val="en-GB" w:eastAsia="en-GB"/>
              </w:rPr>
              <w:t xml:space="preserve">enhanced in line to the </w:t>
            </w:r>
            <w:r w:rsidR="00320AE4" w:rsidRPr="00812B5C">
              <w:rPr>
                <w:rFonts w:ascii="Times New Roman" w:eastAsia="Calibri" w:hAnsi="Times New Roman" w:cs="Times New Roman"/>
                <w:color w:val="000000"/>
                <w:sz w:val="20"/>
                <w:szCs w:val="20"/>
                <w:lang w:val="en-GB" w:eastAsia="en-GB"/>
              </w:rPr>
              <w:t xml:space="preserve">EU requirements in the field of banking </w:t>
            </w:r>
            <w:r w:rsidR="00073824" w:rsidRPr="00812B5C">
              <w:rPr>
                <w:rFonts w:ascii="Times New Roman" w:eastAsia="Calibri" w:hAnsi="Times New Roman" w:cs="Times New Roman"/>
                <w:color w:val="000000"/>
                <w:sz w:val="20"/>
                <w:szCs w:val="20"/>
                <w:lang w:val="en-GB" w:eastAsia="en-GB"/>
              </w:rPr>
              <w:t>and payment</w:t>
            </w:r>
            <w:r w:rsidR="00320AE4" w:rsidRPr="00812B5C">
              <w:rPr>
                <w:rFonts w:ascii="Times New Roman" w:eastAsia="Calibri" w:hAnsi="Times New Roman" w:cs="Times New Roman"/>
                <w:color w:val="000000"/>
                <w:sz w:val="20"/>
                <w:szCs w:val="20"/>
                <w:lang w:val="en-GB" w:eastAsia="en-GB"/>
              </w:rPr>
              <w:t xml:space="preserve"> services</w:t>
            </w:r>
            <w:r w:rsidR="00073824" w:rsidRPr="00812B5C">
              <w:rPr>
                <w:rFonts w:ascii="Times New Roman" w:eastAsia="Calibri" w:hAnsi="Times New Roman" w:cs="Times New Roman"/>
                <w:color w:val="000000"/>
                <w:sz w:val="20"/>
                <w:szCs w:val="20"/>
                <w:lang w:val="en-GB" w:eastAsia="en-GB"/>
              </w:rPr>
              <w:t>.</w:t>
            </w:r>
            <w:r w:rsidR="00320AE4" w:rsidRPr="00812B5C">
              <w:rPr>
                <w:rFonts w:ascii="Times New Roman" w:eastAsia="Calibri" w:hAnsi="Times New Roman" w:cs="Times New Roman"/>
                <w:color w:val="000000"/>
                <w:sz w:val="20"/>
                <w:szCs w:val="20"/>
                <w:lang w:val="en-GB" w:eastAsia="en-GB"/>
              </w:rPr>
              <w:t xml:space="preserve"> </w:t>
            </w:r>
          </w:p>
          <w:p w14:paraId="32F72570" w14:textId="77777777" w:rsidR="00AD42C4" w:rsidRPr="00812B5C" w:rsidRDefault="00AD42C4" w:rsidP="00DC3F53">
            <w:pPr>
              <w:tabs>
                <w:tab w:val="left" w:pos="1672"/>
              </w:tabs>
              <w:jc w:val="both"/>
              <w:rPr>
                <w:rFonts w:ascii="Times New Roman" w:eastAsia="Calibri" w:hAnsi="Times New Roman" w:cs="Times New Roman"/>
                <w:color w:val="000000"/>
                <w:sz w:val="20"/>
                <w:szCs w:val="20"/>
                <w:lang w:val="en-GB" w:eastAsia="en-GB"/>
              </w:rPr>
            </w:pPr>
          </w:p>
        </w:tc>
        <w:tc>
          <w:tcPr>
            <w:tcW w:w="1174" w:type="pct"/>
          </w:tcPr>
          <w:p w14:paraId="4E641AF2" w14:textId="77777777" w:rsidR="00EF4104" w:rsidRPr="00CE1D5A" w:rsidRDefault="00EF4104" w:rsidP="004F767E">
            <w:pPr>
              <w:pStyle w:val="ListParagraph"/>
              <w:numPr>
                <w:ilvl w:val="0"/>
                <w:numId w:val="24"/>
              </w:numPr>
              <w:rPr>
                <w:rFonts w:ascii="Times New Roman" w:hAnsi="Times New Roman" w:cs="Times New Roman"/>
                <w:sz w:val="20"/>
                <w:szCs w:val="20"/>
              </w:rPr>
            </w:pPr>
            <w:r w:rsidRPr="00CE1D5A">
              <w:rPr>
                <w:rFonts w:ascii="Times New Roman" w:hAnsi="Times New Roman" w:cs="Times New Roman"/>
                <w:sz w:val="20"/>
                <w:szCs w:val="20"/>
              </w:rPr>
              <w:t>NBG’s</w:t>
            </w:r>
            <w:r w:rsidR="00CE1D5A">
              <w:rPr>
                <w:rFonts w:ascii="Sylfaen" w:hAnsi="Sylfaen" w:cs="Times New Roman"/>
                <w:sz w:val="20"/>
                <w:szCs w:val="20"/>
                <w:lang w:val="ka-GE"/>
              </w:rPr>
              <w:t xml:space="preserve"> annual</w:t>
            </w:r>
            <w:r w:rsidRPr="00CE1D5A">
              <w:rPr>
                <w:rFonts w:ascii="Times New Roman" w:hAnsi="Times New Roman" w:cs="Times New Roman"/>
                <w:sz w:val="20"/>
                <w:szCs w:val="20"/>
              </w:rPr>
              <w:t xml:space="preserve"> reports;</w:t>
            </w:r>
          </w:p>
          <w:p w14:paraId="716A86E9" w14:textId="77777777" w:rsidR="006F0CE6" w:rsidRPr="00CE1D5A" w:rsidRDefault="006F0CE6" w:rsidP="004F767E">
            <w:pPr>
              <w:pStyle w:val="ListParagraph"/>
              <w:numPr>
                <w:ilvl w:val="0"/>
                <w:numId w:val="24"/>
              </w:numPr>
              <w:rPr>
                <w:rFonts w:ascii="Times New Roman" w:hAnsi="Times New Roman" w:cs="Times New Roman"/>
                <w:sz w:val="20"/>
                <w:szCs w:val="20"/>
              </w:rPr>
            </w:pPr>
            <w:r w:rsidRPr="00CE1D5A">
              <w:rPr>
                <w:rFonts w:ascii="Times New Roman" w:hAnsi="Times New Roman" w:cs="Times New Roman"/>
                <w:sz w:val="20"/>
                <w:szCs w:val="20"/>
              </w:rPr>
              <w:t>IMF Reports/Evaluations</w:t>
            </w:r>
            <w:r w:rsidR="00CE1D5A">
              <w:rPr>
                <w:rFonts w:ascii="Times New Roman" w:hAnsi="Times New Roman" w:cs="Times New Roman"/>
                <w:sz w:val="20"/>
                <w:szCs w:val="20"/>
              </w:rPr>
              <w:t>;</w:t>
            </w:r>
          </w:p>
          <w:p w14:paraId="1EC6800C" w14:textId="77777777" w:rsidR="00EF4104" w:rsidRPr="00CE1D5A" w:rsidRDefault="00CE1D5A" w:rsidP="004F767E">
            <w:pPr>
              <w:pStyle w:val="ListParagraph"/>
              <w:numPr>
                <w:ilvl w:val="0"/>
                <w:numId w:val="24"/>
              </w:numPr>
              <w:rPr>
                <w:rFonts w:ascii="Times New Roman" w:hAnsi="Times New Roman" w:cs="Times New Roman"/>
                <w:sz w:val="20"/>
                <w:szCs w:val="20"/>
              </w:rPr>
            </w:pPr>
            <w:r>
              <w:rPr>
                <w:rFonts w:ascii="Times New Roman" w:hAnsi="Times New Roman" w:cs="Times New Roman"/>
                <w:sz w:val="20"/>
                <w:szCs w:val="20"/>
              </w:rPr>
              <w:t>I</w:t>
            </w:r>
            <w:r w:rsidR="006F0CE6" w:rsidRPr="00CE1D5A">
              <w:rPr>
                <w:rFonts w:ascii="Times New Roman" w:hAnsi="Times New Roman" w:cs="Times New Roman"/>
                <w:sz w:val="20"/>
                <w:szCs w:val="20"/>
              </w:rPr>
              <w:t>mplementation reports</w:t>
            </w:r>
            <w:r>
              <w:rPr>
                <w:rFonts w:ascii="Times New Roman" w:hAnsi="Times New Roman" w:cs="Times New Roman"/>
                <w:sz w:val="20"/>
                <w:szCs w:val="20"/>
              </w:rPr>
              <w:t xml:space="preserve"> of AA Action Plans; </w:t>
            </w:r>
          </w:p>
          <w:p w14:paraId="402B1950" w14:textId="77777777" w:rsidR="00AD42C4" w:rsidRDefault="00AD42C4" w:rsidP="004F767E">
            <w:pPr>
              <w:pStyle w:val="ListParagraph"/>
              <w:numPr>
                <w:ilvl w:val="0"/>
                <w:numId w:val="24"/>
              </w:numPr>
              <w:tabs>
                <w:tab w:val="left" w:pos="1672"/>
              </w:tabs>
              <w:spacing w:before="100" w:beforeAutospacing="1" w:afterAutospacing="1"/>
              <w:jc w:val="both"/>
              <w:rPr>
                <w:rFonts w:ascii="Times New Roman" w:eastAsia="Calibri" w:hAnsi="Times New Roman" w:cs="Times New Roman"/>
                <w:color w:val="000000"/>
                <w:sz w:val="20"/>
                <w:szCs w:val="20"/>
                <w:lang w:val="en-GB" w:eastAsia="en-GB"/>
              </w:rPr>
            </w:pPr>
            <w:r w:rsidRPr="00CE1D5A">
              <w:rPr>
                <w:rFonts w:ascii="Times New Roman" w:eastAsia="Calibri" w:hAnsi="Times New Roman" w:cs="Times New Roman"/>
                <w:color w:val="000000"/>
                <w:sz w:val="20"/>
                <w:szCs w:val="20"/>
                <w:lang w:val="en-GB" w:eastAsia="en-GB"/>
              </w:rPr>
              <w:t>Guidelines;</w:t>
            </w:r>
          </w:p>
          <w:p w14:paraId="5076DA71" w14:textId="77777777" w:rsidR="00CF5DFE" w:rsidRPr="005B61E1" w:rsidRDefault="005B61E1" w:rsidP="004F767E">
            <w:pPr>
              <w:pStyle w:val="ListParagraph"/>
              <w:numPr>
                <w:ilvl w:val="0"/>
                <w:numId w:val="24"/>
              </w:numPr>
              <w:tabs>
                <w:tab w:val="left" w:pos="1672"/>
              </w:tabs>
              <w:spacing w:before="100" w:beforeAutospacing="1" w:afterAutospacing="1"/>
              <w:jc w:val="both"/>
              <w:rPr>
                <w:rFonts w:ascii="Times New Roman" w:eastAsia="Calibri" w:hAnsi="Times New Roman" w:cs="Times New Roman"/>
                <w:color w:val="000000"/>
                <w:sz w:val="20"/>
                <w:szCs w:val="20"/>
                <w:lang w:val="en-GB" w:eastAsia="en-GB"/>
              </w:rPr>
            </w:pPr>
            <w:r w:rsidRPr="005B61E1">
              <w:rPr>
                <w:rFonts w:ascii="Times New Roman" w:eastAsia="Calibri" w:hAnsi="Times New Roman" w:cs="Times New Roman"/>
                <w:color w:val="000000"/>
                <w:sz w:val="20"/>
                <w:szCs w:val="20"/>
                <w:lang w:val="en-GB" w:eastAsia="en-GB"/>
              </w:rPr>
              <w:t xml:space="preserve">Amended </w:t>
            </w:r>
            <w:r w:rsidR="00CF5DFE" w:rsidRPr="005B61E1">
              <w:rPr>
                <w:rFonts w:ascii="Times New Roman" w:eastAsia="Calibri" w:hAnsi="Times New Roman" w:cs="Times New Roman"/>
                <w:color w:val="000000"/>
                <w:sz w:val="20"/>
                <w:szCs w:val="20"/>
                <w:lang w:val="en-GB" w:eastAsia="en-GB"/>
              </w:rPr>
              <w:t>Regulations;</w:t>
            </w:r>
          </w:p>
          <w:p w14:paraId="7AA70CB8" w14:textId="77777777" w:rsidR="00AD42C4" w:rsidRPr="00CE1D5A" w:rsidRDefault="00AD42C4" w:rsidP="004F767E">
            <w:pPr>
              <w:pStyle w:val="ListParagraph"/>
              <w:numPr>
                <w:ilvl w:val="0"/>
                <w:numId w:val="24"/>
              </w:numPr>
              <w:tabs>
                <w:tab w:val="left" w:pos="1672"/>
              </w:tabs>
              <w:spacing w:before="100" w:beforeAutospacing="1" w:afterAutospacing="1"/>
              <w:jc w:val="both"/>
              <w:rPr>
                <w:rFonts w:ascii="Times New Roman" w:eastAsia="Calibri" w:hAnsi="Times New Roman" w:cs="Times New Roman"/>
                <w:color w:val="000000"/>
                <w:sz w:val="20"/>
                <w:szCs w:val="20"/>
                <w:lang w:val="en-GB" w:eastAsia="en-GB"/>
              </w:rPr>
            </w:pPr>
            <w:r w:rsidRPr="00CE1D5A">
              <w:rPr>
                <w:rFonts w:ascii="Times New Roman" w:eastAsia="Calibri" w:hAnsi="Times New Roman" w:cs="Times New Roman"/>
                <w:color w:val="000000"/>
                <w:sz w:val="20"/>
                <w:szCs w:val="20"/>
                <w:lang w:val="en-GB" w:eastAsia="en-GB"/>
              </w:rPr>
              <w:t>Lists of participants from various meetings (workshops, trainings, discussions)</w:t>
            </w:r>
            <w:r w:rsidR="00CE1D5A">
              <w:rPr>
                <w:rFonts w:ascii="Times New Roman" w:eastAsia="Calibri" w:hAnsi="Times New Roman" w:cs="Times New Roman"/>
                <w:color w:val="000000"/>
                <w:sz w:val="20"/>
                <w:szCs w:val="20"/>
                <w:lang w:val="en-GB" w:eastAsia="en-GB"/>
              </w:rPr>
              <w:t xml:space="preserve">; </w:t>
            </w:r>
          </w:p>
          <w:p w14:paraId="759FEFB8" w14:textId="3E883544" w:rsidR="00AD42C4" w:rsidRPr="00CE1D5A" w:rsidRDefault="00AD42C4" w:rsidP="004F767E">
            <w:pPr>
              <w:pStyle w:val="ListParagraph"/>
              <w:numPr>
                <w:ilvl w:val="0"/>
                <w:numId w:val="24"/>
              </w:numPr>
              <w:tabs>
                <w:tab w:val="left" w:pos="1672"/>
              </w:tabs>
              <w:spacing w:before="100" w:beforeAutospacing="1" w:afterAutospacing="1"/>
              <w:jc w:val="both"/>
              <w:rPr>
                <w:rFonts w:ascii="Times New Roman" w:eastAsia="Calibri" w:hAnsi="Times New Roman" w:cs="Times New Roman"/>
                <w:color w:val="000000"/>
                <w:sz w:val="20"/>
                <w:szCs w:val="20"/>
                <w:lang w:val="en-GB" w:eastAsia="en-GB"/>
              </w:rPr>
            </w:pPr>
            <w:r w:rsidRPr="00CE1D5A">
              <w:rPr>
                <w:rFonts w:ascii="Times New Roman" w:eastAsia="Calibri" w:hAnsi="Times New Roman" w:cs="Times New Roman"/>
                <w:color w:val="000000"/>
                <w:sz w:val="20"/>
                <w:szCs w:val="20"/>
                <w:lang w:val="en-GB" w:eastAsia="en-GB"/>
              </w:rPr>
              <w:t>Project documentation (analysis reports, training programmes, materials, recommendations and etc</w:t>
            </w:r>
            <w:r w:rsidR="00B66154">
              <w:rPr>
                <w:rFonts w:ascii="Times New Roman" w:eastAsia="Calibri" w:hAnsi="Times New Roman" w:cs="Times New Roman"/>
                <w:color w:val="000000"/>
                <w:sz w:val="20"/>
                <w:szCs w:val="20"/>
                <w:lang w:val="en-GB" w:eastAsia="en-GB"/>
              </w:rPr>
              <w:t>.</w:t>
            </w:r>
            <w:r w:rsidRPr="00CE1D5A">
              <w:rPr>
                <w:rFonts w:ascii="Times New Roman" w:eastAsia="Calibri" w:hAnsi="Times New Roman" w:cs="Times New Roman"/>
                <w:color w:val="000000"/>
                <w:sz w:val="20"/>
                <w:szCs w:val="20"/>
                <w:lang w:val="en-GB" w:eastAsia="en-GB"/>
              </w:rPr>
              <w:t xml:space="preserve">). </w:t>
            </w:r>
          </w:p>
          <w:p w14:paraId="13BC4FDF" w14:textId="77777777" w:rsidR="00AD42C4" w:rsidRPr="00CE1D5A" w:rsidRDefault="00AD42C4" w:rsidP="004F767E">
            <w:pPr>
              <w:pStyle w:val="ListParagraph"/>
              <w:numPr>
                <w:ilvl w:val="0"/>
                <w:numId w:val="24"/>
              </w:numPr>
              <w:tabs>
                <w:tab w:val="left" w:pos="1672"/>
              </w:tabs>
              <w:spacing w:before="100" w:beforeAutospacing="1" w:afterAutospacing="1"/>
              <w:jc w:val="both"/>
              <w:rPr>
                <w:rFonts w:ascii="Times New Roman" w:eastAsia="Calibri" w:hAnsi="Times New Roman" w:cs="Times New Roman"/>
                <w:color w:val="000000"/>
                <w:sz w:val="20"/>
                <w:szCs w:val="20"/>
                <w:lang w:val="en-GB" w:eastAsia="en-GB"/>
              </w:rPr>
            </w:pPr>
            <w:r w:rsidRPr="00CE1D5A">
              <w:rPr>
                <w:rFonts w:ascii="Times New Roman" w:eastAsia="Calibri" w:hAnsi="Times New Roman" w:cs="Times New Roman"/>
                <w:color w:val="000000"/>
                <w:sz w:val="20"/>
                <w:szCs w:val="20"/>
                <w:lang w:val="en-GB" w:eastAsia="en-GB"/>
              </w:rPr>
              <w:t xml:space="preserve">Project interim and final reports; </w:t>
            </w:r>
          </w:p>
        </w:tc>
        <w:tc>
          <w:tcPr>
            <w:tcW w:w="968" w:type="pct"/>
          </w:tcPr>
          <w:p w14:paraId="3A50D263" w14:textId="77777777" w:rsidR="00AD42C4" w:rsidRPr="00812B5C" w:rsidRDefault="00AD42C4" w:rsidP="004F767E">
            <w:pPr>
              <w:numPr>
                <w:ilvl w:val="0"/>
                <w:numId w:val="19"/>
              </w:numPr>
              <w:tabs>
                <w:tab w:val="left" w:pos="1672"/>
              </w:tabs>
              <w:spacing w:before="100" w:beforeAutospacing="1" w:afterAutospacing="1"/>
              <w:ind w:left="281"/>
              <w:contextualSpacing/>
              <w:rPr>
                <w:rFonts w:ascii="Times New Roman" w:eastAsia="Calibri" w:hAnsi="Times New Roman" w:cs="Times New Roman"/>
                <w:color w:val="000000"/>
                <w:sz w:val="20"/>
                <w:szCs w:val="20"/>
                <w:lang w:val="en-GB" w:eastAsia="en-GB"/>
              </w:rPr>
            </w:pPr>
            <w:r w:rsidRPr="00812B5C">
              <w:rPr>
                <w:rFonts w:ascii="Times New Roman" w:eastAsia="Calibri" w:hAnsi="Times New Roman" w:cs="Times New Roman"/>
                <w:color w:val="000000"/>
                <w:sz w:val="20"/>
                <w:szCs w:val="20"/>
                <w:lang w:val="en-GB" w:eastAsia="en-GB"/>
              </w:rPr>
              <w:t xml:space="preserve">Strong support and commitment from the senior management of </w:t>
            </w:r>
            <w:r w:rsidR="00A45ECC" w:rsidRPr="00812B5C">
              <w:rPr>
                <w:rFonts w:ascii="Times New Roman" w:eastAsia="Calibri" w:hAnsi="Times New Roman" w:cs="Times New Roman"/>
                <w:color w:val="000000"/>
                <w:sz w:val="20"/>
                <w:szCs w:val="20"/>
                <w:lang w:val="en-GB" w:eastAsia="en-GB"/>
              </w:rPr>
              <w:t>NBG</w:t>
            </w:r>
            <w:r w:rsidR="003055FF">
              <w:rPr>
                <w:rFonts w:ascii="Times New Roman" w:eastAsia="Calibri" w:hAnsi="Times New Roman" w:cs="Times New Roman"/>
                <w:color w:val="000000"/>
                <w:sz w:val="20"/>
                <w:szCs w:val="20"/>
                <w:lang w:val="en-GB" w:eastAsia="en-GB"/>
              </w:rPr>
              <w:t>;</w:t>
            </w:r>
          </w:p>
          <w:p w14:paraId="49A3F888" w14:textId="77777777" w:rsidR="00AD42C4" w:rsidRPr="00812B5C" w:rsidRDefault="00AD42C4" w:rsidP="004F767E">
            <w:pPr>
              <w:numPr>
                <w:ilvl w:val="0"/>
                <w:numId w:val="19"/>
              </w:numPr>
              <w:tabs>
                <w:tab w:val="left" w:pos="1672"/>
              </w:tabs>
              <w:spacing w:before="100" w:beforeAutospacing="1" w:after="100" w:afterAutospacing="1"/>
              <w:ind w:left="281"/>
              <w:contextualSpacing/>
              <w:rPr>
                <w:rFonts w:ascii="Times New Roman" w:eastAsia="Calibri" w:hAnsi="Times New Roman" w:cs="Times New Roman"/>
                <w:color w:val="000000"/>
                <w:sz w:val="20"/>
                <w:szCs w:val="20"/>
                <w:lang w:val="en-GB" w:eastAsia="en-GB"/>
              </w:rPr>
            </w:pPr>
            <w:r w:rsidRPr="00812B5C">
              <w:rPr>
                <w:rFonts w:ascii="Times New Roman" w:eastAsia="Calibri" w:hAnsi="Times New Roman" w:cs="Times New Roman"/>
                <w:color w:val="000000"/>
                <w:sz w:val="20"/>
                <w:szCs w:val="20"/>
                <w:lang w:val="en-GB" w:eastAsia="en-GB"/>
              </w:rPr>
              <w:t>Strong support and commitment from the Government side regarding  amendm</w:t>
            </w:r>
            <w:r w:rsidR="003055FF">
              <w:rPr>
                <w:rFonts w:ascii="Times New Roman" w:eastAsia="Calibri" w:hAnsi="Times New Roman" w:cs="Times New Roman"/>
                <w:color w:val="000000"/>
                <w:sz w:val="20"/>
                <w:szCs w:val="20"/>
                <w:lang w:val="en-GB" w:eastAsia="en-GB"/>
              </w:rPr>
              <w:t>ent of the relevant legislation;</w:t>
            </w:r>
          </w:p>
          <w:p w14:paraId="328247B5" w14:textId="77777777" w:rsidR="00AD42C4" w:rsidRPr="00812B5C" w:rsidRDefault="00AD42C4" w:rsidP="004F767E">
            <w:pPr>
              <w:numPr>
                <w:ilvl w:val="0"/>
                <w:numId w:val="19"/>
              </w:numPr>
              <w:tabs>
                <w:tab w:val="left" w:pos="1672"/>
              </w:tabs>
              <w:spacing w:before="100" w:beforeAutospacing="1" w:afterAutospacing="1"/>
              <w:ind w:left="281"/>
              <w:contextualSpacing/>
              <w:rPr>
                <w:rFonts w:ascii="Times New Roman" w:eastAsia="Calibri" w:hAnsi="Times New Roman" w:cs="Times New Roman"/>
                <w:color w:val="000000"/>
                <w:sz w:val="20"/>
                <w:szCs w:val="20"/>
                <w:lang w:val="en-GB" w:eastAsia="en-GB"/>
              </w:rPr>
            </w:pPr>
            <w:r w:rsidRPr="00812B5C">
              <w:rPr>
                <w:rFonts w:ascii="Times New Roman" w:eastAsia="Calibri" w:hAnsi="Times New Roman" w:cs="Times New Roman"/>
                <w:color w:val="000000"/>
                <w:sz w:val="20"/>
                <w:szCs w:val="20"/>
                <w:lang w:val="en-GB" w:eastAsia="en-GB"/>
              </w:rPr>
              <w:t>Strong support and commitment from twinning partner(s)</w:t>
            </w:r>
            <w:r w:rsidR="003055FF">
              <w:rPr>
                <w:rFonts w:ascii="Times New Roman" w:eastAsia="Calibri" w:hAnsi="Times New Roman" w:cs="Times New Roman"/>
                <w:color w:val="000000"/>
                <w:sz w:val="20"/>
                <w:szCs w:val="20"/>
                <w:lang w:val="en-GB" w:eastAsia="en-GB"/>
              </w:rPr>
              <w:t>;</w:t>
            </w:r>
          </w:p>
          <w:p w14:paraId="4B05BD79" w14:textId="77777777" w:rsidR="00AD42C4" w:rsidRPr="00812B5C" w:rsidRDefault="00AD42C4" w:rsidP="004F767E">
            <w:pPr>
              <w:numPr>
                <w:ilvl w:val="0"/>
                <w:numId w:val="19"/>
              </w:numPr>
              <w:tabs>
                <w:tab w:val="left" w:pos="1672"/>
              </w:tabs>
              <w:spacing w:before="100" w:beforeAutospacing="1" w:afterAutospacing="1"/>
              <w:ind w:left="281"/>
              <w:contextualSpacing/>
              <w:rPr>
                <w:rFonts w:ascii="Times New Roman" w:eastAsia="Calibri" w:hAnsi="Times New Roman" w:cs="Times New Roman"/>
                <w:color w:val="000000"/>
                <w:sz w:val="20"/>
                <w:szCs w:val="20"/>
                <w:lang w:val="en-GB" w:eastAsia="en-GB"/>
              </w:rPr>
            </w:pPr>
            <w:r w:rsidRPr="00812B5C">
              <w:rPr>
                <w:rFonts w:ascii="Times New Roman" w:eastAsia="Calibri" w:hAnsi="Times New Roman" w:cs="Times New Roman"/>
                <w:color w:val="000000"/>
                <w:sz w:val="20"/>
                <w:szCs w:val="20"/>
                <w:lang w:val="en-GB" w:eastAsia="en-GB"/>
              </w:rPr>
              <w:t xml:space="preserve">Relevant staff of </w:t>
            </w:r>
            <w:r w:rsidR="00A45ECC" w:rsidRPr="00812B5C">
              <w:rPr>
                <w:rFonts w:ascii="Times New Roman" w:eastAsia="Calibri" w:hAnsi="Times New Roman" w:cs="Times New Roman"/>
                <w:color w:val="000000"/>
                <w:sz w:val="20"/>
                <w:szCs w:val="20"/>
                <w:lang w:val="en-GB" w:eastAsia="en-GB"/>
              </w:rPr>
              <w:t xml:space="preserve">NBG </w:t>
            </w:r>
            <w:r w:rsidRPr="00812B5C">
              <w:rPr>
                <w:rFonts w:ascii="Times New Roman" w:eastAsia="Calibri" w:hAnsi="Times New Roman" w:cs="Times New Roman"/>
                <w:color w:val="000000"/>
                <w:sz w:val="20"/>
                <w:szCs w:val="20"/>
                <w:lang w:val="en-GB" w:eastAsia="en-GB"/>
              </w:rPr>
              <w:t>availab</w:t>
            </w:r>
            <w:r w:rsidR="003055FF">
              <w:rPr>
                <w:rFonts w:ascii="Times New Roman" w:eastAsia="Calibri" w:hAnsi="Times New Roman" w:cs="Times New Roman"/>
                <w:color w:val="000000"/>
                <w:sz w:val="20"/>
                <w:szCs w:val="20"/>
                <w:lang w:val="en-GB" w:eastAsia="en-GB"/>
              </w:rPr>
              <w:t xml:space="preserve">le and involved in the process. </w:t>
            </w:r>
          </w:p>
          <w:p w14:paraId="3642B92D" w14:textId="77777777" w:rsidR="00AD42C4" w:rsidRPr="00812B5C" w:rsidRDefault="00AD42C4" w:rsidP="00DC3F53">
            <w:pPr>
              <w:tabs>
                <w:tab w:val="left" w:pos="1672"/>
              </w:tabs>
              <w:rPr>
                <w:rFonts w:ascii="Times New Roman" w:eastAsia="Calibri" w:hAnsi="Times New Roman" w:cs="Times New Roman"/>
                <w:color w:val="000000"/>
                <w:sz w:val="20"/>
                <w:szCs w:val="20"/>
                <w:highlight w:val="yellow"/>
                <w:lang w:val="en-GB" w:eastAsia="en-GB"/>
              </w:rPr>
            </w:pPr>
          </w:p>
        </w:tc>
      </w:tr>
      <w:tr w:rsidR="00AD42C4" w:rsidRPr="00AD42C4" w14:paraId="12430A2F" w14:textId="77777777" w:rsidTr="00823E4B">
        <w:trPr>
          <w:trHeight w:val="557"/>
        </w:trPr>
        <w:tc>
          <w:tcPr>
            <w:tcW w:w="1356" w:type="pct"/>
            <w:shd w:val="clear" w:color="auto" w:fill="EEECE1" w:themeFill="background2"/>
          </w:tcPr>
          <w:p w14:paraId="3ED70F4E" w14:textId="77777777" w:rsidR="00AD42C4" w:rsidRPr="00812B5C" w:rsidRDefault="00AD42C4" w:rsidP="00DC3F53">
            <w:pPr>
              <w:tabs>
                <w:tab w:val="left" w:pos="1672"/>
              </w:tabs>
              <w:rPr>
                <w:rFonts w:ascii="Times New Roman" w:eastAsia="Calibri" w:hAnsi="Times New Roman" w:cs="Times New Roman"/>
                <w:b/>
                <w:color w:val="000000"/>
                <w:sz w:val="20"/>
                <w:szCs w:val="20"/>
                <w:lang w:val="en-GB" w:eastAsia="en-GB"/>
              </w:rPr>
            </w:pPr>
            <w:r w:rsidRPr="00812B5C">
              <w:rPr>
                <w:rFonts w:ascii="Times New Roman" w:eastAsia="Calibri" w:hAnsi="Times New Roman" w:cs="Times New Roman"/>
                <w:b/>
                <w:color w:val="000000"/>
                <w:sz w:val="20"/>
                <w:szCs w:val="20"/>
                <w:lang w:val="en-GB" w:eastAsia="en-GB"/>
              </w:rPr>
              <w:t>Mandatory Results (outcomes)</w:t>
            </w:r>
          </w:p>
        </w:tc>
        <w:tc>
          <w:tcPr>
            <w:tcW w:w="1502" w:type="pct"/>
            <w:shd w:val="clear" w:color="auto" w:fill="EEECE1" w:themeFill="background2"/>
          </w:tcPr>
          <w:p w14:paraId="5B730ABC" w14:textId="77777777" w:rsidR="00AD42C4" w:rsidRPr="00812B5C" w:rsidRDefault="00AD42C4" w:rsidP="00DC3F53">
            <w:pPr>
              <w:tabs>
                <w:tab w:val="left" w:pos="1672"/>
              </w:tabs>
              <w:rPr>
                <w:rFonts w:ascii="Times New Roman" w:eastAsia="Calibri" w:hAnsi="Times New Roman" w:cs="Times New Roman"/>
                <w:color w:val="000000"/>
                <w:sz w:val="20"/>
                <w:szCs w:val="20"/>
                <w:lang w:val="en-GB" w:eastAsia="en-GB"/>
              </w:rPr>
            </w:pPr>
            <w:r w:rsidRPr="00812B5C">
              <w:rPr>
                <w:rFonts w:ascii="Times New Roman" w:eastAsia="Calibri" w:hAnsi="Times New Roman" w:cs="Times New Roman"/>
                <w:b/>
                <w:color w:val="000000"/>
                <w:sz w:val="20"/>
                <w:szCs w:val="20"/>
                <w:lang w:val="en-GB" w:eastAsia="en-GB"/>
              </w:rPr>
              <w:t>Objectively Verifiable Indicators</w:t>
            </w:r>
          </w:p>
        </w:tc>
        <w:tc>
          <w:tcPr>
            <w:tcW w:w="1174" w:type="pct"/>
            <w:shd w:val="clear" w:color="auto" w:fill="EEECE1" w:themeFill="background2"/>
          </w:tcPr>
          <w:p w14:paraId="676FC19C" w14:textId="77777777" w:rsidR="00AD42C4" w:rsidRPr="00812B5C" w:rsidRDefault="00AD42C4" w:rsidP="00DC3F53">
            <w:pPr>
              <w:tabs>
                <w:tab w:val="left" w:pos="1672"/>
              </w:tabs>
              <w:rPr>
                <w:rFonts w:ascii="Times New Roman" w:eastAsia="Calibri" w:hAnsi="Times New Roman" w:cs="Times New Roman"/>
                <w:color w:val="000000"/>
                <w:sz w:val="20"/>
                <w:szCs w:val="20"/>
                <w:lang w:val="en-GB" w:eastAsia="en-GB"/>
              </w:rPr>
            </w:pPr>
            <w:r w:rsidRPr="00812B5C">
              <w:rPr>
                <w:rFonts w:ascii="Times New Roman" w:eastAsia="Calibri" w:hAnsi="Times New Roman" w:cs="Times New Roman"/>
                <w:b/>
                <w:color w:val="000000"/>
                <w:sz w:val="20"/>
                <w:szCs w:val="20"/>
                <w:lang w:val="en-GB" w:eastAsia="en-GB"/>
              </w:rPr>
              <w:t>Source of Verification</w:t>
            </w:r>
          </w:p>
        </w:tc>
        <w:tc>
          <w:tcPr>
            <w:tcW w:w="968" w:type="pct"/>
            <w:shd w:val="clear" w:color="auto" w:fill="EEECE1" w:themeFill="background2"/>
          </w:tcPr>
          <w:p w14:paraId="45636C6A" w14:textId="77777777" w:rsidR="00AD42C4" w:rsidRPr="00812B5C" w:rsidRDefault="00AD42C4" w:rsidP="00DC3F53">
            <w:pPr>
              <w:tabs>
                <w:tab w:val="left" w:pos="1672"/>
              </w:tabs>
              <w:rPr>
                <w:rFonts w:ascii="Times New Roman" w:eastAsia="Calibri" w:hAnsi="Times New Roman" w:cs="Times New Roman"/>
                <w:color w:val="000000"/>
                <w:sz w:val="20"/>
                <w:szCs w:val="20"/>
                <w:lang w:val="en-GB" w:eastAsia="en-GB"/>
              </w:rPr>
            </w:pPr>
            <w:r w:rsidRPr="00812B5C">
              <w:rPr>
                <w:rFonts w:ascii="Times New Roman" w:eastAsia="Calibri" w:hAnsi="Times New Roman" w:cs="Times New Roman"/>
                <w:b/>
                <w:color w:val="000000"/>
                <w:sz w:val="20"/>
                <w:szCs w:val="20"/>
                <w:lang w:val="en-GB" w:eastAsia="en-GB"/>
              </w:rPr>
              <w:t>Assumption</w:t>
            </w:r>
          </w:p>
        </w:tc>
      </w:tr>
      <w:tr w:rsidR="00823E4B" w:rsidRPr="00AD42C4" w14:paraId="23D0D35B" w14:textId="77777777" w:rsidTr="00550FF4">
        <w:trPr>
          <w:trHeight w:val="558"/>
        </w:trPr>
        <w:tc>
          <w:tcPr>
            <w:tcW w:w="1356" w:type="pct"/>
            <w:shd w:val="clear" w:color="auto" w:fill="auto"/>
          </w:tcPr>
          <w:p w14:paraId="30EA613A" w14:textId="77777777" w:rsidR="00823E4B" w:rsidRDefault="00ED6985" w:rsidP="00ED6985">
            <w:pPr>
              <w:spacing w:before="120" w:after="120"/>
              <w:jc w:val="both"/>
              <w:rPr>
                <w:rFonts w:ascii="Times New Roman" w:eastAsia="Calibri" w:hAnsi="Times New Roman" w:cs="Times New Roman"/>
                <w:b/>
                <w:color w:val="000000"/>
                <w:sz w:val="20"/>
                <w:szCs w:val="20"/>
                <w:lang w:eastAsia="en-GB"/>
              </w:rPr>
            </w:pPr>
            <w:r w:rsidRPr="00ED6985">
              <w:rPr>
                <w:rFonts w:ascii="Times New Roman" w:eastAsia="Calibri" w:hAnsi="Times New Roman" w:cs="Times New Roman"/>
                <w:b/>
                <w:color w:val="000000"/>
                <w:sz w:val="20"/>
                <w:szCs w:val="20"/>
                <w:lang w:eastAsia="en-GB"/>
              </w:rPr>
              <w:t>Component 1 – Approximation and implementation of Georgian legislation with Union acquis in the banking sector</w:t>
            </w:r>
          </w:p>
          <w:p w14:paraId="2AA0B1BB" w14:textId="77777777" w:rsidR="00ED6985" w:rsidRPr="00ED6985" w:rsidRDefault="00ED6985" w:rsidP="00ED6985">
            <w:pPr>
              <w:spacing w:before="120" w:after="120"/>
              <w:jc w:val="both"/>
              <w:rPr>
                <w:rFonts w:ascii="Times New Roman" w:hAnsi="Times New Roman" w:cs="Times New Roman"/>
                <w:sz w:val="20"/>
                <w:szCs w:val="20"/>
              </w:rPr>
            </w:pPr>
            <w:r w:rsidRPr="00ED6985">
              <w:rPr>
                <w:rFonts w:ascii="Times New Roman" w:hAnsi="Times New Roman" w:cs="Times New Roman"/>
                <w:b/>
                <w:sz w:val="20"/>
                <w:szCs w:val="20"/>
              </w:rPr>
              <w:t>Result 1.1:</w:t>
            </w:r>
            <w:r w:rsidRPr="00ED6985">
              <w:rPr>
                <w:rFonts w:ascii="Times New Roman" w:hAnsi="Times New Roman" w:cs="Times New Roman"/>
                <w:sz w:val="20"/>
                <w:szCs w:val="20"/>
              </w:rPr>
              <w:t xml:space="preserve"> Contribution to the revision and </w:t>
            </w:r>
            <w:r w:rsidRPr="00ED6985">
              <w:rPr>
                <w:rFonts w:ascii="Times New Roman" w:hAnsi="Times New Roman" w:cs="Times New Roman"/>
                <w:sz w:val="20"/>
                <w:szCs w:val="20"/>
              </w:rPr>
              <w:lastRenderedPageBreak/>
              <w:t>implementation of the Banking legislation in accordance with CRD IV Package</w:t>
            </w:r>
          </w:p>
          <w:p w14:paraId="71CF2D98" w14:textId="77777777" w:rsidR="00ED6985" w:rsidRPr="00ED6985" w:rsidRDefault="00ED6985" w:rsidP="00ED6985">
            <w:pPr>
              <w:spacing w:before="120" w:after="120"/>
              <w:jc w:val="both"/>
              <w:rPr>
                <w:rFonts w:ascii="Times New Roman" w:eastAsia="Calibri" w:hAnsi="Times New Roman" w:cs="Times New Roman"/>
                <w:b/>
                <w:color w:val="000000"/>
                <w:sz w:val="20"/>
                <w:szCs w:val="20"/>
                <w:lang w:eastAsia="en-GB"/>
              </w:rPr>
            </w:pPr>
          </w:p>
        </w:tc>
        <w:tc>
          <w:tcPr>
            <w:tcW w:w="1502" w:type="pct"/>
            <w:shd w:val="clear" w:color="auto" w:fill="auto"/>
          </w:tcPr>
          <w:p w14:paraId="00B63412" w14:textId="57768164" w:rsidR="006E223B" w:rsidRPr="006E223B" w:rsidRDefault="006E223B" w:rsidP="006E223B">
            <w:pPr>
              <w:numPr>
                <w:ilvl w:val="0"/>
                <w:numId w:val="16"/>
              </w:numPr>
              <w:ind w:left="720"/>
              <w:jc w:val="both"/>
              <w:rPr>
                <w:rFonts w:ascii="Times New Roman" w:hAnsi="Times New Roman" w:cs="Times New Roman"/>
                <w:sz w:val="20"/>
                <w:szCs w:val="20"/>
              </w:rPr>
            </w:pPr>
            <w:r w:rsidRPr="006E223B">
              <w:rPr>
                <w:rFonts w:ascii="Times New Roman" w:hAnsi="Times New Roman" w:cs="Times New Roman"/>
                <w:sz w:val="20"/>
                <w:szCs w:val="20"/>
              </w:rPr>
              <w:lastRenderedPageBreak/>
              <w:t xml:space="preserve">Number of amendments to the banking legislation (primary and secondary) and/or new regulations </w:t>
            </w:r>
            <w:r w:rsidR="00776AE3" w:rsidRPr="008A3DA7">
              <w:rPr>
                <w:rFonts w:ascii="Times New Roman" w:hAnsi="Times New Roman" w:cs="Times New Roman"/>
                <w:sz w:val="20"/>
                <w:szCs w:val="20"/>
              </w:rPr>
              <w:t>introduced</w:t>
            </w:r>
            <w:r w:rsidRPr="006E223B">
              <w:rPr>
                <w:rFonts w:ascii="Times New Roman" w:hAnsi="Times New Roman" w:cs="Times New Roman"/>
                <w:sz w:val="20"/>
                <w:szCs w:val="20"/>
              </w:rPr>
              <w:t xml:space="preserve"> in accordance with the CRD IV and CRR requirements developed in an inclusive process </w:t>
            </w:r>
            <w:r w:rsidRPr="00D75C6E">
              <w:rPr>
                <w:rFonts w:ascii="Times New Roman" w:hAnsi="Times New Roman" w:cs="Times New Roman"/>
                <w:sz w:val="20"/>
                <w:szCs w:val="20"/>
              </w:rPr>
              <w:t xml:space="preserve">and </w:t>
            </w:r>
            <w:r w:rsidRPr="00D75C6E">
              <w:rPr>
                <w:rFonts w:ascii="Times New Roman" w:hAnsi="Times New Roman" w:cs="Times New Roman"/>
                <w:sz w:val="20"/>
                <w:szCs w:val="20"/>
              </w:rPr>
              <w:lastRenderedPageBreak/>
              <w:t>evidence-based</w:t>
            </w:r>
            <w:r w:rsidRPr="006E223B">
              <w:rPr>
                <w:rFonts w:ascii="Times New Roman" w:hAnsi="Times New Roman" w:cs="Times New Roman"/>
                <w:sz w:val="20"/>
                <w:szCs w:val="20"/>
              </w:rPr>
              <w:t xml:space="preserve"> respecting unified LA methodology and approved by all relevant authorities within 15 months from the start of the project implementation including but not limited to: </w:t>
            </w:r>
          </w:p>
          <w:p w14:paraId="68F84285" w14:textId="77777777" w:rsidR="006E223B" w:rsidRPr="006E223B" w:rsidRDefault="006E223B" w:rsidP="006E223B">
            <w:pPr>
              <w:numPr>
                <w:ilvl w:val="1"/>
                <w:numId w:val="16"/>
              </w:numPr>
              <w:ind w:left="1495"/>
              <w:jc w:val="both"/>
              <w:rPr>
                <w:rFonts w:ascii="Times New Roman" w:hAnsi="Times New Roman" w:cs="Times New Roman"/>
                <w:sz w:val="20"/>
                <w:szCs w:val="20"/>
              </w:rPr>
            </w:pPr>
            <w:r w:rsidRPr="006E223B">
              <w:rPr>
                <w:rFonts w:ascii="Times New Roman" w:hAnsi="Times New Roman" w:cs="Times New Roman"/>
                <w:sz w:val="20"/>
                <w:szCs w:val="20"/>
              </w:rPr>
              <w:t xml:space="preserve">Amended Regulation on Capital Adequacy Requirements for Commercial Banks in line with Regulation 575/2013 on prudential requirements for credit institutions and investment firms within 15 months from the start of the project implementation; </w:t>
            </w:r>
          </w:p>
          <w:p w14:paraId="171CDA10" w14:textId="77777777" w:rsidR="006E223B" w:rsidRPr="006E223B" w:rsidRDefault="006E223B" w:rsidP="006E223B">
            <w:pPr>
              <w:numPr>
                <w:ilvl w:val="1"/>
                <w:numId w:val="16"/>
              </w:numPr>
              <w:ind w:left="1495"/>
              <w:jc w:val="both"/>
              <w:rPr>
                <w:rFonts w:ascii="Times New Roman" w:hAnsi="Times New Roman" w:cs="Times New Roman"/>
                <w:sz w:val="20"/>
                <w:szCs w:val="20"/>
              </w:rPr>
            </w:pPr>
            <w:r w:rsidRPr="006E223B">
              <w:rPr>
                <w:rFonts w:ascii="Times New Roman" w:hAnsi="Times New Roman" w:cs="Times New Roman"/>
                <w:sz w:val="20"/>
                <w:szCs w:val="20"/>
              </w:rPr>
              <w:t>Amended fit and proper legislative framework for administrators and shareholders with qualifying holding of commercial banks in line with Directive 2013/36/EU on access to the activity of credit institutions and the prudential supervision of credit institutions and investment firms within 5 months from the start of the project implementation;</w:t>
            </w:r>
          </w:p>
          <w:p w14:paraId="460E459D" w14:textId="77777777" w:rsidR="006E223B" w:rsidRPr="006E223B" w:rsidRDefault="006E223B" w:rsidP="006E223B">
            <w:pPr>
              <w:numPr>
                <w:ilvl w:val="1"/>
                <w:numId w:val="16"/>
              </w:numPr>
              <w:ind w:left="1495"/>
              <w:jc w:val="both"/>
              <w:rPr>
                <w:rFonts w:ascii="Times New Roman" w:hAnsi="Times New Roman" w:cs="Times New Roman"/>
                <w:sz w:val="20"/>
                <w:szCs w:val="20"/>
              </w:rPr>
            </w:pPr>
            <w:r w:rsidRPr="006E223B">
              <w:rPr>
                <w:rFonts w:ascii="Times New Roman" w:hAnsi="Times New Roman" w:cs="Times New Roman"/>
                <w:sz w:val="20"/>
                <w:szCs w:val="20"/>
              </w:rPr>
              <w:t>Implemented leverage ratio requirement for commercial banks within 7 months from the start of the project implementation</w:t>
            </w:r>
            <w:r w:rsidRPr="006E223B">
              <w:rPr>
                <w:rStyle w:val="FootnoteReference"/>
                <w:rFonts w:ascii="Times New Roman" w:hAnsi="Times New Roman"/>
                <w:sz w:val="20"/>
                <w:szCs w:val="20"/>
              </w:rPr>
              <w:footnoteReference w:id="6"/>
            </w:r>
            <w:r w:rsidRPr="006E223B">
              <w:rPr>
                <w:rFonts w:ascii="Times New Roman" w:hAnsi="Times New Roman" w:cs="Times New Roman"/>
                <w:sz w:val="20"/>
                <w:szCs w:val="20"/>
              </w:rPr>
              <w:t>;</w:t>
            </w:r>
          </w:p>
          <w:p w14:paraId="2C918056" w14:textId="77777777" w:rsidR="006E223B" w:rsidRPr="006E223B" w:rsidRDefault="006E223B" w:rsidP="006E223B">
            <w:pPr>
              <w:numPr>
                <w:ilvl w:val="1"/>
                <w:numId w:val="16"/>
              </w:numPr>
              <w:ind w:left="1495"/>
              <w:jc w:val="both"/>
              <w:rPr>
                <w:rFonts w:ascii="Times New Roman" w:hAnsi="Times New Roman" w:cs="Times New Roman"/>
                <w:sz w:val="20"/>
                <w:szCs w:val="20"/>
              </w:rPr>
            </w:pPr>
            <w:r w:rsidRPr="006E223B">
              <w:rPr>
                <w:rFonts w:ascii="Times New Roman" w:hAnsi="Times New Roman" w:cs="Times New Roman"/>
                <w:sz w:val="20"/>
                <w:szCs w:val="20"/>
              </w:rPr>
              <w:t>Implemented NSFR (Net Stable Funding Ratio) for commercial banks within 8 months of the project implementation;</w:t>
            </w:r>
          </w:p>
          <w:p w14:paraId="64F53716" w14:textId="77777777" w:rsidR="006E223B" w:rsidRPr="006E223B" w:rsidRDefault="006E223B" w:rsidP="006E223B">
            <w:pPr>
              <w:numPr>
                <w:ilvl w:val="1"/>
                <w:numId w:val="16"/>
              </w:numPr>
              <w:ind w:left="1495"/>
              <w:jc w:val="both"/>
              <w:rPr>
                <w:rFonts w:ascii="Times New Roman" w:hAnsi="Times New Roman" w:cs="Times New Roman"/>
                <w:sz w:val="20"/>
                <w:szCs w:val="20"/>
              </w:rPr>
            </w:pPr>
            <w:r w:rsidRPr="006E223B">
              <w:rPr>
                <w:rFonts w:ascii="Times New Roman" w:hAnsi="Times New Roman" w:cs="Times New Roman"/>
                <w:sz w:val="20"/>
                <w:szCs w:val="20"/>
              </w:rPr>
              <w:t xml:space="preserve">Implemented large exposures requirements for commercial banks in line with Basel and CRD/CRR requirements within 15 months from the start of the project </w:t>
            </w:r>
            <w:r w:rsidRPr="006E223B">
              <w:rPr>
                <w:rFonts w:ascii="Times New Roman" w:hAnsi="Times New Roman" w:cs="Times New Roman"/>
                <w:sz w:val="20"/>
                <w:szCs w:val="20"/>
              </w:rPr>
              <w:lastRenderedPageBreak/>
              <w:t>implementation;</w:t>
            </w:r>
          </w:p>
          <w:p w14:paraId="2E4F2AA6" w14:textId="77777777" w:rsidR="006E223B" w:rsidRPr="006E223B" w:rsidRDefault="006E223B" w:rsidP="006E223B">
            <w:pPr>
              <w:numPr>
                <w:ilvl w:val="1"/>
                <w:numId w:val="16"/>
              </w:numPr>
              <w:ind w:left="1495"/>
              <w:jc w:val="both"/>
              <w:rPr>
                <w:rFonts w:ascii="Times New Roman" w:hAnsi="Times New Roman" w:cs="Times New Roman"/>
                <w:sz w:val="20"/>
                <w:szCs w:val="20"/>
              </w:rPr>
            </w:pPr>
            <w:r w:rsidRPr="006E223B">
              <w:rPr>
                <w:rFonts w:ascii="Times New Roman" w:hAnsi="Times New Roman" w:cs="Times New Roman"/>
                <w:sz w:val="20"/>
                <w:szCs w:val="20"/>
              </w:rPr>
              <w:t>Enhanced corporate governance requirement including imposing principles on remuneration for commercial banks within 7 months from the start of the project implementation</w:t>
            </w:r>
            <w:r w:rsidRPr="006E223B">
              <w:rPr>
                <w:rStyle w:val="FootnoteReference"/>
                <w:rFonts w:ascii="Times New Roman" w:hAnsi="Times New Roman"/>
                <w:sz w:val="20"/>
                <w:szCs w:val="20"/>
              </w:rPr>
              <w:footnoteReference w:id="7"/>
            </w:r>
            <w:r w:rsidRPr="006E223B">
              <w:rPr>
                <w:rFonts w:ascii="Times New Roman" w:hAnsi="Times New Roman" w:cs="Times New Roman"/>
                <w:sz w:val="20"/>
                <w:szCs w:val="20"/>
              </w:rPr>
              <w:t xml:space="preserve">. </w:t>
            </w:r>
          </w:p>
          <w:p w14:paraId="2E23EC1C" w14:textId="03B515F4" w:rsidR="006E223B" w:rsidRPr="006E223B" w:rsidRDefault="006E223B" w:rsidP="006E223B">
            <w:pPr>
              <w:pStyle w:val="ListParagraph"/>
              <w:numPr>
                <w:ilvl w:val="0"/>
                <w:numId w:val="21"/>
              </w:numPr>
              <w:tabs>
                <w:tab w:val="left" w:pos="810"/>
              </w:tabs>
              <w:spacing w:after="120"/>
              <w:jc w:val="both"/>
              <w:rPr>
                <w:rFonts w:ascii="Times New Roman" w:hAnsi="Times New Roman" w:cs="Times New Roman"/>
                <w:sz w:val="20"/>
                <w:szCs w:val="20"/>
              </w:rPr>
            </w:pPr>
            <w:r w:rsidRPr="006E223B">
              <w:rPr>
                <w:rFonts w:ascii="Times New Roman" w:hAnsi="Times New Roman" w:cs="Times New Roman"/>
                <w:sz w:val="20"/>
                <w:szCs w:val="20"/>
              </w:rPr>
              <w:t xml:space="preserve">At least 50% of the staff of the relevant departments of the NBG capable to apply in practice EBA FINREP taxonomy within 15 months from the start of project implementation; </w:t>
            </w:r>
          </w:p>
          <w:p w14:paraId="77F07695" w14:textId="5517DA1A" w:rsidR="00823E4B" w:rsidRDefault="006E223B" w:rsidP="006E223B">
            <w:pPr>
              <w:pStyle w:val="ListParagraph"/>
              <w:numPr>
                <w:ilvl w:val="0"/>
                <w:numId w:val="21"/>
              </w:numPr>
              <w:tabs>
                <w:tab w:val="left" w:pos="810"/>
              </w:tabs>
              <w:spacing w:before="120" w:after="120"/>
              <w:jc w:val="both"/>
              <w:rPr>
                <w:rFonts w:ascii="Times New Roman" w:hAnsi="Times New Roman" w:cs="Times New Roman"/>
                <w:sz w:val="20"/>
                <w:szCs w:val="20"/>
              </w:rPr>
            </w:pPr>
            <w:r w:rsidRPr="006E223B">
              <w:rPr>
                <w:rFonts w:ascii="Times New Roman" w:hAnsi="Times New Roman" w:cs="Times New Roman"/>
                <w:sz w:val="20"/>
                <w:szCs w:val="20"/>
              </w:rPr>
              <w:t>At least 50% of the staff of the relevant departments of the NBG prepared to apply in practice the  technical aspects of XBRL standard and EBA Data Point model by the end of the project implementation;</w:t>
            </w:r>
          </w:p>
          <w:p w14:paraId="193E52EA" w14:textId="39380EEC" w:rsidR="00F561AB" w:rsidRPr="006E223B" w:rsidRDefault="00F561AB" w:rsidP="006E223B">
            <w:pPr>
              <w:pStyle w:val="ListParagraph"/>
              <w:numPr>
                <w:ilvl w:val="0"/>
                <w:numId w:val="21"/>
              </w:numPr>
              <w:tabs>
                <w:tab w:val="left" w:pos="810"/>
              </w:tabs>
              <w:spacing w:before="120" w:after="120"/>
              <w:jc w:val="both"/>
              <w:rPr>
                <w:rFonts w:ascii="Times New Roman" w:hAnsi="Times New Roman" w:cs="Times New Roman"/>
                <w:sz w:val="20"/>
                <w:szCs w:val="20"/>
              </w:rPr>
            </w:pPr>
            <w:r w:rsidRPr="00F561AB">
              <w:rPr>
                <w:rFonts w:ascii="Times New Roman" w:hAnsi="Times New Roman" w:cs="Times New Roman"/>
                <w:sz w:val="20"/>
                <w:szCs w:val="20"/>
              </w:rPr>
              <w:t>At least 40% female participation in activities organized by the project</w:t>
            </w:r>
            <w:r w:rsidR="00743C08">
              <w:rPr>
                <w:rFonts w:ascii="Times New Roman" w:hAnsi="Times New Roman" w:cs="Times New Roman"/>
                <w:sz w:val="20"/>
                <w:szCs w:val="20"/>
              </w:rPr>
              <w:t>;</w:t>
            </w:r>
          </w:p>
        </w:tc>
        <w:tc>
          <w:tcPr>
            <w:tcW w:w="1174" w:type="pct"/>
            <w:shd w:val="clear" w:color="auto" w:fill="auto"/>
          </w:tcPr>
          <w:p w14:paraId="06FFA8F0" w14:textId="77777777" w:rsidR="00823E4B" w:rsidRPr="00771618" w:rsidRDefault="00823E4B" w:rsidP="004F767E">
            <w:pPr>
              <w:pStyle w:val="ListParagraph"/>
              <w:numPr>
                <w:ilvl w:val="0"/>
                <w:numId w:val="26"/>
              </w:numPr>
              <w:ind w:right="137"/>
              <w:jc w:val="both"/>
              <w:rPr>
                <w:rFonts w:ascii="Times New Roman" w:hAnsi="Times New Roman" w:cs="Times New Roman"/>
                <w:sz w:val="20"/>
                <w:szCs w:val="20"/>
              </w:rPr>
            </w:pPr>
            <w:r w:rsidRPr="00771618">
              <w:rPr>
                <w:rFonts w:ascii="Times New Roman" w:hAnsi="Times New Roman" w:cs="Times New Roman"/>
                <w:sz w:val="20"/>
                <w:szCs w:val="20"/>
              </w:rPr>
              <w:lastRenderedPageBreak/>
              <w:t>Gap Analysis;</w:t>
            </w:r>
          </w:p>
          <w:p w14:paraId="1900AF12" w14:textId="77777777" w:rsidR="00823E4B" w:rsidRPr="00771618" w:rsidRDefault="00823E4B" w:rsidP="004F767E">
            <w:pPr>
              <w:pStyle w:val="ListParagraph"/>
              <w:numPr>
                <w:ilvl w:val="0"/>
                <w:numId w:val="26"/>
              </w:numPr>
              <w:ind w:right="137"/>
              <w:jc w:val="both"/>
              <w:rPr>
                <w:rFonts w:ascii="Times New Roman" w:hAnsi="Times New Roman" w:cs="Times New Roman"/>
                <w:sz w:val="20"/>
                <w:szCs w:val="20"/>
              </w:rPr>
            </w:pPr>
            <w:r w:rsidRPr="00771618">
              <w:rPr>
                <w:rFonts w:ascii="Times New Roman" w:hAnsi="Times New Roman" w:cs="Times New Roman"/>
                <w:sz w:val="20"/>
                <w:szCs w:val="20"/>
              </w:rPr>
              <w:t>Updated and developed legal acts (primary as well as secondary legislation) in line with</w:t>
            </w:r>
            <w:r>
              <w:rPr>
                <w:rFonts w:ascii="Times New Roman" w:hAnsi="Times New Roman" w:cs="Times New Roman"/>
                <w:sz w:val="20"/>
                <w:szCs w:val="20"/>
              </w:rPr>
              <w:t xml:space="preserve"> Union </w:t>
            </w:r>
            <w:r>
              <w:rPr>
                <w:rFonts w:ascii="Times New Roman" w:hAnsi="Times New Roman" w:cs="Times New Roman"/>
                <w:i/>
                <w:sz w:val="20"/>
                <w:szCs w:val="20"/>
              </w:rPr>
              <w:t>acquis</w:t>
            </w:r>
            <w:r w:rsidRPr="00771618">
              <w:rPr>
                <w:rFonts w:ascii="Times New Roman" w:hAnsi="Times New Roman" w:cs="Times New Roman"/>
                <w:sz w:val="20"/>
                <w:szCs w:val="20"/>
              </w:rPr>
              <w:t>;</w:t>
            </w:r>
          </w:p>
          <w:p w14:paraId="4A48FBA3" w14:textId="77777777" w:rsidR="00823E4B" w:rsidRDefault="00823E4B" w:rsidP="004F767E">
            <w:pPr>
              <w:pStyle w:val="ListParagraph"/>
              <w:numPr>
                <w:ilvl w:val="0"/>
                <w:numId w:val="26"/>
              </w:numPr>
              <w:ind w:right="137"/>
              <w:jc w:val="both"/>
              <w:rPr>
                <w:rFonts w:ascii="Times New Roman" w:hAnsi="Times New Roman" w:cs="Times New Roman"/>
                <w:sz w:val="20"/>
                <w:szCs w:val="20"/>
              </w:rPr>
            </w:pPr>
            <w:r w:rsidRPr="00771618">
              <w:rPr>
                <w:rFonts w:ascii="Times New Roman" w:hAnsi="Times New Roman" w:cs="Times New Roman"/>
                <w:sz w:val="20"/>
                <w:szCs w:val="20"/>
              </w:rPr>
              <w:lastRenderedPageBreak/>
              <w:t>Reports prepared by the IMF and other institutions, including FSAP Reports;</w:t>
            </w:r>
          </w:p>
          <w:p w14:paraId="6CEA7B99" w14:textId="77777777" w:rsidR="00823E4B" w:rsidRPr="000359A4" w:rsidRDefault="00823E4B" w:rsidP="004F767E">
            <w:pPr>
              <w:numPr>
                <w:ilvl w:val="0"/>
                <w:numId w:val="26"/>
              </w:numPr>
              <w:tabs>
                <w:tab w:val="left" w:pos="1672"/>
              </w:tabs>
              <w:spacing w:before="100" w:beforeAutospacing="1" w:afterAutospacing="1"/>
              <w:contextualSpacing/>
              <w:rPr>
                <w:rFonts w:ascii="Times New Roman" w:eastAsia="Calibri" w:hAnsi="Times New Roman" w:cs="Times New Roman"/>
                <w:color w:val="000000"/>
                <w:sz w:val="20"/>
                <w:szCs w:val="20"/>
                <w:lang w:val="en-GB" w:eastAsia="en-GB"/>
              </w:rPr>
            </w:pPr>
            <w:r w:rsidRPr="00771618">
              <w:rPr>
                <w:rFonts w:ascii="Times New Roman" w:hAnsi="Times New Roman" w:cs="Times New Roman"/>
                <w:sz w:val="20"/>
                <w:szCs w:val="20"/>
              </w:rPr>
              <w:t xml:space="preserve">Banks’ ICAAPs analyzed and </w:t>
            </w:r>
            <w:r w:rsidR="00264ABA">
              <w:rPr>
                <w:rFonts w:ascii="Times New Roman" w:hAnsi="Times New Roman" w:cs="Times New Roman"/>
                <w:sz w:val="20"/>
                <w:szCs w:val="20"/>
              </w:rPr>
              <w:t xml:space="preserve">assessed by NBG; </w:t>
            </w:r>
          </w:p>
          <w:p w14:paraId="7A947F2F" w14:textId="77777777" w:rsidR="000359A4" w:rsidRPr="00D57562" w:rsidRDefault="000359A4" w:rsidP="004F767E">
            <w:pPr>
              <w:numPr>
                <w:ilvl w:val="0"/>
                <w:numId w:val="26"/>
              </w:numPr>
              <w:tabs>
                <w:tab w:val="left" w:pos="1672"/>
              </w:tabs>
              <w:spacing w:before="100" w:beforeAutospacing="1" w:afterAutospacing="1"/>
              <w:contextualSpacing/>
              <w:rPr>
                <w:rFonts w:ascii="Times New Roman" w:eastAsia="Calibri" w:hAnsi="Times New Roman" w:cs="Times New Roman"/>
                <w:color w:val="000000"/>
                <w:sz w:val="20"/>
                <w:szCs w:val="20"/>
                <w:lang w:val="en-GB" w:eastAsia="en-GB"/>
              </w:rPr>
            </w:pPr>
            <w:r w:rsidRPr="00D57562">
              <w:rPr>
                <w:rFonts w:ascii="Times New Roman" w:hAnsi="Times New Roman" w:cs="Times New Roman"/>
                <w:sz w:val="20"/>
                <w:szCs w:val="20"/>
              </w:rPr>
              <w:t>Amended Regulations:</w:t>
            </w:r>
          </w:p>
          <w:p w14:paraId="2DE02FC7" w14:textId="77777777" w:rsidR="00823E4B" w:rsidRPr="00812B5C" w:rsidRDefault="00823E4B" w:rsidP="004F767E">
            <w:pPr>
              <w:numPr>
                <w:ilvl w:val="0"/>
                <w:numId w:val="26"/>
              </w:numPr>
              <w:tabs>
                <w:tab w:val="left" w:pos="1672"/>
              </w:tabs>
              <w:spacing w:before="100" w:beforeAutospacing="1" w:afterAutospacing="1"/>
              <w:contextualSpacing/>
              <w:rPr>
                <w:rFonts w:ascii="Times New Roman" w:eastAsia="Calibri" w:hAnsi="Times New Roman" w:cs="Times New Roman"/>
                <w:color w:val="000000"/>
                <w:sz w:val="20"/>
                <w:szCs w:val="20"/>
                <w:lang w:val="en-GB" w:eastAsia="en-GB"/>
              </w:rPr>
            </w:pPr>
            <w:r w:rsidRPr="00812B5C">
              <w:rPr>
                <w:rFonts w:ascii="Times New Roman" w:eastAsia="Calibri" w:hAnsi="Times New Roman" w:cs="Times New Roman"/>
                <w:color w:val="000000"/>
                <w:sz w:val="20"/>
                <w:szCs w:val="20"/>
                <w:lang w:val="en-GB" w:eastAsia="en-GB"/>
              </w:rPr>
              <w:t>Project documentation, interim and final reports</w:t>
            </w:r>
            <w:r>
              <w:rPr>
                <w:rFonts w:ascii="Times New Roman" w:eastAsia="Calibri" w:hAnsi="Times New Roman" w:cs="Times New Roman"/>
                <w:color w:val="000000"/>
                <w:sz w:val="20"/>
                <w:szCs w:val="20"/>
                <w:lang w:val="en-GB" w:eastAsia="en-GB"/>
              </w:rPr>
              <w:t>, training reports and materials, etc.</w:t>
            </w:r>
            <w:r w:rsidRPr="00812B5C">
              <w:rPr>
                <w:rFonts w:ascii="Times New Roman" w:eastAsia="Calibri" w:hAnsi="Times New Roman" w:cs="Times New Roman"/>
                <w:color w:val="000000"/>
                <w:sz w:val="20"/>
                <w:szCs w:val="20"/>
                <w:lang w:val="en-GB" w:eastAsia="en-GB"/>
              </w:rPr>
              <w:t>;</w:t>
            </w:r>
          </w:p>
          <w:p w14:paraId="0C95A8F5" w14:textId="77777777" w:rsidR="00823E4B" w:rsidRPr="00812B5C" w:rsidRDefault="00823E4B" w:rsidP="004F767E">
            <w:pPr>
              <w:numPr>
                <w:ilvl w:val="0"/>
                <w:numId w:val="26"/>
              </w:numPr>
              <w:tabs>
                <w:tab w:val="left" w:pos="1672"/>
              </w:tabs>
              <w:spacing w:before="100" w:beforeAutospacing="1" w:afterAutospacing="1"/>
              <w:contextualSpacing/>
              <w:rPr>
                <w:rFonts w:ascii="Times New Roman" w:eastAsia="Calibri" w:hAnsi="Times New Roman" w:cs="Times New Roman"/>
                <w:color w:val="000000"/>
                <w:sz w:val="20"/>
                <w:szCs w:val="20"/>
                <w:lang w:val="en-GB" w:eastAsia="en-GB"/>
              </w:rPr>
            </w:pPr>
            <w:r w:rsidRPr="00812B5C">
              <w:rPr>
                <w:rFonts w:ascii="Times New Roman" w:eastAsia="Calibri" w:hAnsi="Times New Roman" w:cs="Times New Roman"/>
                <w:color w:val="000000"/>
                <w:sz w:val="20"/>
                <w:szCs w:val="20"/>
                <w:lang w:val="en-GB" w:eastAsia="en-GB"/>
              </w:rPr>
              <w:t xml:space="preserve">Project activity reports (consultations, discussion); </w:t>
            </w:r>
          </w:p>
          <w:p w14:paraId="647F734D" w14:textId="77777777" w:rsidR="00823E4B" w:rsidRPr="00812B5C" w:rsidRDefault="00823E4B" w:rsidP="004F767E">
            <w:pPr>
              <w:numPr>
                <w:ilvl w:val="0"/>
                <w:numId w:val="26"/>
              </w:numPr>
              <w:tabs>
                <w:tab w:val="left" w:pos="1672"/>
              </w:tabs>
              <w:spacing w:before="100" w:beforeAutospacing="1" w:afterAutospacing="1"/>
              <w:contextualSpacing/>
              <w:rPr>
                <w:rFonts w:ascii="Times New Roman" w:eastAsia="Calibri" w:hAnsi="Times New Roman" w:cs="Times New Roman"/>
                <w:color w:val="000000"/>
                <w:sz w:val="20"/>
                <w:szCs w:val="20"/>
                <w:lang w:val="en-GB" w:eastAsia="en-GB"/>
              </w:rPr>
            </w:pPr>
            <w:r w:rsidRPr="00812B5C">
              <w:rPr>
                <w:rFonts w:ascii="Times New Roman" w:eastAsia="Calibri" w:hAnsi="Times New Roman" w:cs="Times New Roman"/>
                <w:color w:val="000000"/>
                <w:sz w:val="20"/>
                <w:szCs w:val="20"/>
                <w:lang w:val="en-GB" w:eastAsia="en-GB"/>
              </w:rPr>
              <w:t>STE mission reports;</w:t>
            </w:r>
          </w:p>
          <w:p w14:paraId="087748F0" w14:textId="77777777" w:rsidR="00630DF5" w:rsidRDefault="00823E4B" w:rsidP="004F767E">
            <w:pPr>
              <w:numPr>
                <w:ilvl w:val="0"/>
                <w:numId w:val="26"/>
              </w:numPr>
              <w:tabs>
                <w:tab w:val="left" w:pos="1672"/>
              </w:tabs>
              <w:spacing w:before="100" w:beforeAutospacing="1" w:afterAutospacing="1"/>
              <w:contextualSpacing/>
              <w:rPr>
                <w:rFonts w:ascii="Times New Roman" w:eastAsia="Calibri" w:hAnsi="Times New Roman" w:cs="Times New Roman"/>
                <w:color w:val="000000"/>
                <w:sz w:val="20"/>
                <w:szCs w:val="20"/>
                <w:lang w:val="en-GB" w:eastAsia="en-GB"/>
              </w:rPr>
            </w:pPr>
            <w:r w:rsidRPr="00812B5C">
              <w:rPr>
                <w:rFonts w:ascii="Times New Roman" w:eastAsia="Calibri" w:hAnsi="Times New Roman" w:cs="Times New Roman"/>
                <w:color w:val="000000"/>
                <w:sz w:val="20"/>
                <w:szCs w:val="20"/>
                <w:lang w:val="en-GB" w:eastAsia="en-GB"/>
              </w:rPr>
              <w:t>Assessment reports</w:t>
            </w:r>
            <w:r>
              <w:rPr>
                <w:rFonts w:ascii="Times New Roman" w:eastAsia="Calibri" w:hAnsi="Times New Roman" w:cs="Times New Roman"/>
                <w:color w:val="000000"/>
                <w:sz w:val="20"/>
                <w:szCs w:val="20"/>
                <w:lang w:val="en-GB" w:eastAsia="en-GB"/>
              </w:rPr>
              <w:t xml:space="preserve">; </w:t>
            </w:r>
            <w:r w:rsidRPr="00812B5C">
              <w:rPr>
                <w:rFonts w:ascii="Times New Roman" w:eastAsia="Calibri" w:hAnsi="Times New Roman" w:cs="Times New Roman"/>
                <w:color w:val="000000"/>
                <w:sz w:val="20"/>
                <w:szCs w:val="20"/>
                <w:lang w:val="en-GB" w:eastAsia="en-GB"/>
              </w:rPr>
              <w:t xml:space="preserve"> </w:t>
            </w:r>
          </w:p>
          <w:p w14:paraId="6335CB3E" w14:textId="77777777" w:rsidR="00823E4B" w:rsidRPr="00630DF5" w:rsidRDefault="00823E4B" w:rsidP="000359A4">
            <w:pPr>
              <w:tabs>
                <w:tab w:val="left" w:pos="1672"/>
              </w:tabs>
              <w:spacing w:before="100" w:beforeAutospacing="1" w:afterAutospacing="1"/>
              <w:ind w:left="360"/>
              <w:contextualSpacing/>
              <w:rPr>
                <w:rFonts w:ascii="Times New Roman" w:eastAsia="Calibri" w:hAnsi="Times New Roman" w:cs="Times New Roman"/>
                <w:color w:val="000000"/>
                <w:sz w:val="20"/>
                <w:szCs w:val="20"/>
                <w:lang w:val="en-GB" w:eastAsia="en-GB"/>
              </w:rPr>
            </w:pPr>
          </w:p>
        </w:tc>
        <w:tc>
          <w:tcPr>
            <w:tcW w:w="968" w:type="pct"/>
            <w:shd w:val="clear" w:color="auto" w:fill="auto"/>
          </w:tcPr>
          <w:p w14:paraId="21C3023C" w14:textId="77777777" w:rsidR="00823E4B" w:rsidRPr="00771618" w:rsidRDefault="00823E4B" w:rsidP="004F767E">
            <w:pPr>
              <w:pStyle w:val="ListParagraph"/>
              <w:numPr>
                <w:ilvl w:val="0"/>
                <w:numId w:val="26"/>
              </w:numPr>
              <w:ind w:right="137"/>
              <w:jc w:val="both"/>
              <w:rPr>
                <w:rFonts w:ascii="Times New Roman" w:hAnsi="Times New Roman" w:cs="Times New Roman"/>
                <w:sz w:val="20"/>
                <w:szCs w:val="20"/>
              </w:rPr>
            </w:pPr>
            <w:r w:rsidRPr="00771618">
              <w:rPr>
                <w:rFonts w:ascii="Times New Roman" w:hAnsi="Times New Roman" w:cs="Times New Roman"/>
                <w:sz w:val="20"/>
                <w:szCs w:val="20"/>
              </w:rPr>
              <w:lastRenderedPageBreak/>
              <w:t>Political commitment of the government to support legal changes</w:t>
            </w:r>
            <w:r w:rsidR="00264ABA">
              <w:rPr>
                <w:rFonts w:ascii="Times New Roman" w:hAnsi="Times New Roman" w:cs="Times New Roman"/>
                <w:sz w:val="20"/>
                <w:szCs w:val="20"/>
              </w:rPr>
              <w:t>;</w:t>
            </w:r>
          </w:p>
          <w:p w14:paraId="5139832D" w14:textId="77777777" w:rsidR="00823E4B" w:rsidRPr="00771618" w:rsidRDefault="00823E4B" w:rsidP="004F767E">
            <w:pPr>
              <w:pStyle w:val="ListParagraph"/>
              <w:numPr>
                <w:ilvl w:val="0"/>
                <w:numId w:val="26"/>
              </w:numPr>
              <w:ind w:right="137"/>
              <w:jc w:val="both"/>
              <w:rPr>
                <w:rFonts w:ascii="Times New Roman" w:hAnsi="Times New Roman" w:cs="Times New Roman"/>
                <w:sz w:val="20"/>
                <w:szCs w:val="20"/>
              </w:rPr>
            </w:pPr>
            <w:r w:rsidRPr="00771618">
              <w:rPr>
                <w:rFonts w:ascii="Times New Roman" w:hAnsi="Times New Roman" w:cs="Times New Roman"/>
                <w:sz w:val="20"/>
                <w:szCs w:val="20"/>
              </w:rPr>
              <w:t xml:space="preserve">Close cooperation of the Twinning team </w:t>
            </w:r>
            <w:r w:rsidRPr="00771618">
              <w:rPr>
                <w:rFonts w:ascii="Times New Roman" w:hAnsi="Times New Roman" w:cs="Times New Roman"/>
                <w:sz w:val="20"/>
                <w:szCs w:val="20"/>
              </w:rPr>
              <w:lastRenderedPageBreak/>
              <w:t>with NBG relevant departments</w:t>
            </w:r>
            <w:r w:rsidR="00264ABA">
              <w:rPr>
                <w:rFonts w:ascii="Times New Roman" w:hAnsi="Times New Roman" w:cs="Times New Roman"/>
                <w:sz w:val="20"/>
                <w:szCs w:val="20"/>
              </w:rPr>
              <w:t>;</w:t>
            </w:r>
          </w:p>
          <w:p w14:paraId="266A24D9" w14:textId="77777777" w:rsidR="00823E4B" w:rsidRPr="000C3919" w:rsidRDefault="00823E4B" w:rsidP="004F767E">
            <w:pPr>
              <w:pStyle w:val="ListParagraph"/>
              <w:numPr>
                <w:ilvl w:val="0"/>
                <w:numId w:val="26"/>
              </w:numPr>
              <w:ind w:right="137"/>
              <w:jc w:val="both"/>
              <w:rPr>
                <w:rFonts w:ascii="Times New Roman" w:hAnsi="Times New Roman" w:cs="Times New Roman"/>
                <w:sz w:val="20"/>
                <w:szCs w:val="20"/>
              </w:rPr>
            </w:pPr>
            <w:r w:rsidRPr="00771618">
              <w:rPr>
                <w:rFonts w:ascii="Times New Roman" w:hAnsi="Times New Roman" w:cs="Times New Roman"/>
                <w:sz w:val="20"/>
                <w:szCs w:val="20"/>
              </w:rPr>
              <w:t>All necessary documentation available</w:t>
            </w:r>
            <w:r w:rsidR="00264ABA">
              <w:rPr>
                <w:rFonts w:ascii="Times New Roman" w:hAnsi="Times New Roman" w:cs="Times New Roman"/>
                <w:sz w:val="20"/>
                <w:szCs w:val="20"/>
              </w:rPr>
              <w:t>;</w:t>
            </w:r>
          </w:p>
          <w:p w14:paraId="511467F5" w14:textId="77777777" w:rsidR="00823E4B" w:rsidRPr="000C3919" w:rsidRDefault="00823E4B" w:rsidP="004F767E">
            <w:pPr>
              <w:pStyle w:val="ListParagraph"/>
              <w:numPr>
                <w:ilvl w:val="0"/>
                <w:numId w:val="26"/>
              </w:numPr>
              <w:ind w:right="137"/>
              <w:jc w:val="both"/>
              <w:rPr>
                <w:rFonts w:ascii="Times New Roman" w:hAnsi="Times New Roman" w:cs="Times New Roman"/>
                <w:sz w:val="20"/>
                <w:szCs w:val="20"/>
              </w:rPr>
            </w:pPr>
            <w:r w:rsidRPr="000C3919">
              <w:rPr>
                <w:rFonts w:ascii="Times New Roman" w:hAnsi="Times New Roman" w:cs="Times New Roman"/>
                <w:sz w:val="20"/>
                <w:szCs w:val="20"/>
              </w:rPr>
              <w:t xml:space="preserve">Strong support and commitment from the senior management of NBG; </w:t>
            </w:r>
          </w:p>
          <w:p w14:paraId="16E4F4A7" w14:textId="77777777" w:rsidR="00823E4B" w:rsidRPr="000C3919" w:rsidRDefault="00823E4B" w:rsidP="004F767E">
            <w:pPr>
              <w:pStyle w:val="ListParagraph"/>
              <w:numPr>
                <w:ilvl w:val="0"/>
                <w:numId w:val="26"/>
              </w:numPr>
              <w:ind w:right="137"/>
              <w:jc w:val="both"/>
              <w:rPr>
                <w:rFonts w:ascii="Times New Roman" w:hAnsi="Times New Roman" w:cs="Times New Roman"/>
                <w:sz w:val="20"/>
                <w:szCs w:val="20"/>
              </w:rPr>
            </w:pPr>
            <w:r w:rsidRPr="000C3919">
              <w:rPr>
                <w:rFonts w:ascii="Times New Roman" w:hAnsi="Times New Roman" w:cs="Times New Roman"/>
                <w:sz w:val="20"/>
                <w:szCs w:val="20"/>
              </w:rPr>
              <w:t>Twinning MS partner commitment;</w:t>
            </w:r>
          </w:p>
          <w:p w14:paraId="688A6B8E" w14:textId="77777777" w:rsidR="00630DF5" w:rsidRDefault="00823E4B" w:rsidP="004F767E">
            <w:pPr>
              <w:pStyle w:val="ListParagraph"/>
              <w:numPr>
                <w:ilvl w:val="0"/>
                <w:numId w:val="26"/>
              </w:numPr>
              <w:ind w:right="137"/>
              <w:jc w:val="both"/>
              <w:rPr>
                <w:rFonts w:ascii="Times New Roman" w:hAnsi="Times New Roman" w:cs="Times New Roman"/>
                <w:sz w:val="20"/>
                <w:szCs w:val="20"/>
              </w:rPr>
            </w:pPr>
            <w:r w:rsidRPr="000C3919">
              <w:rPr>
                <w:rFonts w:ascii="Times New Roman" w:hAnsi="Times New Roman" w:cs="Times New Roman"/>
                <w:sz w:val="20"/>
                <w:szCs w:val="20"/>
              </w:rPr>
              <w:t>Availability of local staff;</w:t>
            </w:r>
          </w:p>
          <w:p w14:paraId="214D0BF7" w14:textId="77777777" w:rsidR="00823E4B" w:rsidRPr="00630DF5" w:rsidRDefault="00823E4B" w:rsidP="004F767E">
            <w:pPr>
              <w:pStyle w:val="ListParagraph"/>
              <w:numPr>
                <w:ilvl w:val="0"/>
                <w:numId w:val="26"/>
              </w:numPr>
              <w:ind w:right="137"/>
              <w:jc w:val="both"/>
              <w:rPr>
                <w:rFonts w:ascii="Times New Roman" w:hAnsi="Times New Roman" w:cs="Times New Roman"/>
                <w:sz w:val="20"/>
                <w:szCs w:val="20"/>
              </w:rPr>
            </w:pPr>
            <w:r w:rsidRPr="00630DF5">
              <w:rPr>
                <w:rFonts w:ascii="Times New Roman" w:hAnsi="Times New Roman" w:cs="Times New Roman"/>
                <w:sz w:val="20"/>
                <w:szCs w:val="20"/>
              </w:rPr>
              <w:t>Good communication between the Beneficiary and other relevant stakeholders.</w:t>
            </w:r>
          </w:p>
        </w:tc>
      </w:tr>
      <w:tr w:rsidR="00823E4B" w:rsidRPr="00AD42C4" w14:paraId="22D07E96" w14:textId="77777777" w:rsidTr="00823E4B">
        <w:tc>
          <w:tcPr>
            <w:tcW w:w="1356" w:type="pct"/>
            <w:shd w:val="clear" w:color="auto" w:fill="auto"/>
          </w:tcPr>
          <w:p w14:paraId="1D490E9F" w14:textId="77777777" w:rsidR="00ED6985" w:rsidRPr="00ED6985" w:rsidRDefault="00ED6985" w:rsidP="00ED6985">
            <w:pPr>
              <w:spacing w:before="120" w:after="120"/>
              <w:jc w:val="both"/>
              <w:rPr>
                <w:rFonts w:ascii="Times New Roman" w:hAnsi="Times New Roman" w:cs="Times New Roman"/>
                <w:b/>
                <w:sz w:val="20"/>
                <w:szCs w:val="20"/>
                <w:u w:val="single" w:color="FFFFFF" w:themeColor="background1"/>
              </w:rPr>
            </w:pPr>
            <w:r w:rsidRPr="00ED6985">
              <w:rPr>
                <w:rFonts w:ascii="Times New Roman" w:hAnsi="Times New Roman" w:cs="Times New Roman"/>
                <w:b/>
                <w:sz w:val="20"/>
                <w:szCs w:val="20"/>
                <w:u w:val="single" w:color="FFFFFF" w:themeColor="background1"/>
              </w:rPr>
              <w:lastRenderedPageBreak/>
              <w:t xml:space="preserve">Component 2 – Approximation and implementation of Georgian legislation with the Union </w:t>
            </w:r>
            <w:r w:rsidRPr="00ED6985">
              <w:rPr>
                <w:rFonts w:ascii="Times New Roman" w:hAnsi="Times New Roman" w:cs="Times New Roman"/>
                <w:b/>
                <w:i/>
                <w:sz w:val="20"/>
                <w:szCs w:val="20"/>
                <w:u w:val="single" w:color="FFFFFF" w:themeColor="background1"/>
              </w:rPr>
              <w:t xml:space="preserve">acquis </w:t>
            </w:r>
            <w:r w:rsidRPr="00ED6985">
              <w:rPr>
                <w:rFonts w:ascii="Times New Roman" w:hAnsi="Times New Roman" w:cs="Times New Roman"/>
                <w:b/>
                <w:sz w:val="20"/>
                <w:szCs w:val="20"/>
                <w:u w:val="single" w:color="FFFFFF" w:themeColor="background1"/>
              </w:rPr>
              <w:t xml:space="preserve">in the area of payments  </w:t>
            </w:r>
          </w:p>
          <w:p w14:paraId="16C2A4F5" w14:textId="3F150EAC" w:rsidR="00ED6985" w:rsidRPr="00ED6985" w:rsidRDefault="00ED6985" w:rsidP="00ED6985">
            <w:pPr>
              <w:tabs>
                <w:tab w:val="left" w:pos="720"/>
                <w:tab w:val="left" w:pos="1440"/>
                <w:tab w:val="left" w:pos="2160"/>
                <w:tab w:val="left" w:pos="2880"/>
                <w:tab w:val="left" w:pos="3600"/>
                <w:tab w:val="left" w:pos="4320"/>
                <w:tab w:val="left" w:pos="5040"/>
                <w:tab w:val="left" w:pos="5760"/>
                <w:tab w:val="left" w:pos="6461"/>
              </w:tabs>
              <w:spacing w:before="120" w:after="120"/>
              <w:jc w:val="both"/>
              <w:rPr>
                <w:rFonts w:ascii="Times New Roman" w:hAnsi="Times New Roman" w:cs="Times New Roman"/>
                <w:sz w:val="20"/>
                <w:szCs w:val="20"/>
              </w:rPr>
            </w:pPr>
            <w:r w:rsidRPr="00ED6985">
              <w:rPr>
                <w:rFonts w:ascii="Times New Roman" w:hAnsi="Times New Roman" w:cs="Times New Roman"/>
                <w:b/>
                <w:sz w:val="20"/>
                <w:szCs w:val="20"/>
              </w:rPr>
              <w:t>Result 2.1:</w:t>
            </w:r>
            <w:r w:rsidRPr="00ED6985">
              <w:rPr>
                <w:rFonts w:ascii="Times New Roman" w:hAnsi="Times New Roman" w:cs="Times New Roman"/>
                <w:sz w:val="20"/>
                <w:szCs w:val="20"/>
              </w:rPr>
              <w:t xml:space="preserve"> Contribution to the revision of the legal and implementation framework on payment services in line with relevant directives and regulations</w:t>
            </w:r>
            <w:r w:rsidR="00664080" w:rsidRPr="00AC3624">
              <w:rPr>
                <w:rFonts w:ascii="Times New Roman" w:hAnsi="Times New Roman" w:cs="Times New Roman"/>
              </w:rPr>
              <w:t xml:space="preserve"> and in accordance with an inclusive and evidence-based approach</w:t>
            </w:r>
            <w:r w:rsidRPr="00AC3624">
              <w:rPr>
                <w:rFonts w:ascii="Times New Roman" w:hAnsi="Times New Roman" w:cs="Times New Roman"/>
                <w:sz w:val="20"/>
                <w:szCs w:val="20"/>
              </w:rPr>
              <w:t>.</w:t>
            </w:r>
            <w:r w:rsidRPr="00ED6985">
              <w:rPr>
                <w:rFonts w:ascii="Times New Roman" w:hAnsi="Times New Roman" w:cs="Times New Roman"/>
                <w:sz w:val="20"/>
                <w:szCs w:val="20"/>
              </w:rPr>
              <w:t xml:space="preserve"> </w:t>
            </w:r>
          </w:p>
          <w:p w14:paraId="443F1183" w14:textId="77777777" w:rsidR="00823E4B" w:rsidRPr="0088788E" w:rsidRDefault="00823E4B" w:rsidP="00DC3F53">
            <w:pPr>
              <w:spacing w:before="120" w:after="120"/>
              <w:ind w:right="137"/>
              <w:jc w:val="both"/>
              <w:rPr>
                <w:rFonts w:ascii="Times New Roman" w:hAnsi="Times New Roman" w:cs="Times New Roman"/>
                <w:u w:val="single"/>
              </w:rPr>
            </w:pPr>
          </w:p>
        </w:tc>
        <w:tc>
          <w:tcPr>
            <w:tcW w:w="1502" w:type="pct"/>
            <w:shd w:val="clear" w:color="auto" w:fill="auto"/>
          </w:tcPr>
          <w:p w14:paraId="619B907D" w14:textId="0E5F9F09" w:rsidR="009E2F7D" w:rsidRPr="009E2F7D" w:rsidRDefault="009E2F7D" w:rsidP="009E2F7D">
            <w:pPr>
              <w:pStyle w:val="ListParagraph"/>
              <w:numPr>
                <w:ilvl w:val="0"/>
                <w:numId w:val="26"/>
              </w:numPr>
              <w:tabs>
                <w:tab w:val="left" w:pos="720"/>
                <w:tab w:val="left" w:pos="810"/>
                <w:tab w:val="left" w:pos="2160"/>
                <w:tab w:val="left" w:pos="2880"/>
                <w:tab w:val="left" w:pos="3600"/>
                <w:tab w:val="left" w:pos="4320"/>
                <w:tab w:val="left" w:pos="5040"/>
                <w:tab w:val="left" w:pos="5760"/>
                <w:tab w:val="left" w:pos="6461"/>
              </w:tabs>
              <w:spacing w:before="120" w:after="120"/>
              <w:jc w:val="both"/>
              <w:rPr>
                <w:rFonts w:ascii="Times New Roman" w:hAnsi="Times New Roman" w:cs="Times New Roman"/>
                <w:sz w:val="20"/>
                <w:szCs w:val="20"/>
                <w:u w:val="single" w:color="FFFFFF" w:themeColor="background1"/>
              </w:rPr>
            </w:pPr>
            <w:r w:rsidRPr="009E2F7D">
              <w:rPr>
                <w:rFonts w:ascii="Times New Roman" w:hAnsi="Times New Roman" w:cs="Times New Roman"/>
                <w:sz w:val="20"/>
                <w:szCs w:val="20"/>
                <w:u w:val="single" w:color="FFFFFF" w:themeColor="background1"/>
              </w:rPr>
              <w:t xml:space="preserve">Number of </w:t>
            </w:r>
            <w:r w:rsidR="001930A5">
              <w:rPr>
                <w:rFonts w:ascii="Times New Roman" w:hAnsi="Times New Roman" w:cs="Times New Roman"/>
                <w:sz w:val="20"/>
                <w:szCs w:val="20"/>
                <w:u w:val="single" w:color="FFFFFF" w:themeColor="background1"/>
              </w:rPr>
              <w:t>l</w:t>
            </w:r>
            <w:r w:rsidRPr="009E2F7D">
              <w:rPr>
                <w:rFonts w:ascii="Times New Roman" w:hAnsi="Times New Roman" w:cs="Times New Roman"/>
                <w:sz w:val="20"/>
                <w:szCs w:val="20"/>
                <w:u w:val="single" w:color="FFFFFF" w:themeColor="background1"/>
              </w:rPr>
              <w:t xml:space="preserve">egislative amendments, primary as well as secondary, developed in line with Directive </w:t>
            </w:r>
            <w:r w:rsidRPr="009E2F7D">
              <w:rPr>
                <w:rFonts w:ascii="Times New Roman" w:eastAsia="MS Mincho" w:hAnsi="Times New Roman" w:cs="Times New Roman"/>
                <w:sz w:val="20"/>
                <w:szCs w:val="20"/>
              </w:rPr>
              <w:t xml:space="preserve">(EU) </w:t>
            </w:r>
            <w:r w:rsidRPr="009E2F7D">
              <w:rPr>
                <w:rFonts w:ascii="Times New Roman" w:hAnsi="Times New Roman" w:cs="Times New Roman"/>
                <w:sz w:val="20"/>
                <w:szCs w:val="20"/>
                <w:u w:val="single" w:color="FFFFFF" w:themeColor="background1"/>
              </w:rPr>
              <w:t xml:space="preserve">2015/2366 </w:t>
            </w:r>
            <w:r w:rsidRPr="009E2F7D">
              <w:rPr>
                <w:rFonts w:ascii="Times New Roman" w:hAnsi="Times New Roman" w:cs="Times New Roman"/>
                <w:sz w:val="20"/>
                <w:szCs w:val="20"/>
              </w:rPr>
              <w:t>and 98/26/EC</w:t>
            </w:r>
            <w:r w:rsidRPr="009E2F7D" w:rsidDel="002F6B6F">
              <w:rPr>
                <w:rFonts w:ascii="Times New Roman" w:hAnsi="Times New Roman" w:cs="Times New Roman"/>
                <w:sz w:val="20"/>
                <w:szCs w:val="20"/>
              </w:rPr>
              <w:t xml:space="preserve"> </w:t>
            </w:r>
            <w:r w:rsidRPr="009E2F7D">
              <w:rPr>
                <w:rFonts w:ascii="Times New Roman" w:hAnsi="Times New Roman" w:cs="Times New Roman"/>
                <w:sz w:val="20"/>
                <w:szCs w:val="20"/>
              </w:rPr>
              <w:t xml:space="preserve">and Regulation (EC) No 924/2009 </w:t>
            </w:r>
            <w:r w:rsidRPr="009E2F7D">
              <w:rPr>
                <w:rFonts w:ascii="Times New Roman" w:hAnsi="Times New Roman" w:cs="Times New Roman"/>
                <w:sz w:val="20"/>
                <w:szCs w:val="20"/>
                <w:u w:val="single" w:color="FFFFFF" w:themeColor="background1"/>
              </w:rPr>
              <w:t xml:space="preserve">in an inclusive </w:t>
            </w:r>
            <w:r w:rsidRPr="00D75C6E">
              <w:rPr>
                <w:rFonts w:ascii="Times New Roman" w:hAnsi="Times New Roman" w:cs="Times New Roman"/>
                <w:sz w:val="20"/>
                <w:szCs w:val="20"/>
                <w:u w:val="single" w:color="FFFFFF" w:themeColor="background1"/>
              </w:rPr>
              <w:t>and evidence-based</w:t>
            </w:r>
            <w:r w:rsidRPr="009E2F7D">
              <w:rPr>
                <w:rFonts w:ascii="Times New Roman" w:hAnsi="Times New Roman" w:cs="Times New Roman"/>
                <w:sz w:val="20"/>
                <w:szCs w:val="20"/>
                <w:u w:val="single" w:color="FFFFFF" w:themeColor="background1"/>
              </w:rPr>
              <w:t xml:space="preserve"> process using LA methodology within 14 months from the start of the project implementation;</w:t>
            </w:r>
          </w:p>
          <w:p w14:paraId="2802F6DC" w14:textId="77777777" w:rsidR="009E2F7D" w:rsidRPr="009E2F7D" w:rsidRDefault="009E2F7D" w:rsidP="009E2F7D">
            <w:pPr>
              <w:pStyle w:val="ListParagraph"/>
              <w:numPr>
                <w:ilvl w:val="0"/>
                <w:numId w:val="26"/>
              </w:numPr>
              <w:tabs>
                <w:tab w:val="left" w:pos="0"/>
                <w:tab w:val="left" w:pos="720"/>
                <w:tab w:val="left" w:pos="1440"/>
                <w:tab w:val="left" w:pos="2160"/>
                <w:tab w:val="left" w:pos="2880"/>
                <w:tab w:val="left" w:pos="3600"/>
                <w:tab w:val="left" w:pos="4320"/>
                <w:tab w:val="left" w:pos="5040"/>
                <w:tab w:val="left" w:pos="5760"/>
                <w:tab w:val="left" w:pos="6461"/>
              </w:tabs>
              <w:spacing w:before="120" w:after="120"/>
              <w:jc w:val="both"/>
              <w:rPr>
                <w:rFonts w:ascii="Times New Roman" w:hAnsi="Times New Roman" w:cs="Times New Roman"/>
                <w:sz w:val="20"/>
                <w:szCs w:val="20"/>
                <w:u w:val="single" w:color="FFFFFF" w:themeColor="background1"/>
              </w:rPr>
            </w:pPr>
            <w:r w:rsidRPr="009E2F7D">
              <w:rPr>
                <w:rFonts w:ascii="Times New Roman" w:hAnsi="Times New Roman" w:cs="Times New Roman"/>
                <w:sz w:val="20"/>
                <w:szCs w:val="20"/>
                <w:u w:val="single" w:color="FFFFFF" w:themeColor="background1"/>
              </w:rPr>
              <w:t xml:space="preserve">Prudential supervision framework </w:t>
            </w:r>
            <w:r w:rsidRPr="009E2F7D">
              <w:rPr>
                <w:rFonts w:ascii="Sylfaen" w:hAnsi="Sylfaen" w:cs="Times New Roman"/>
                <w:sz w:val="20"/>
                <w:szCs w:val="20"/>
                <w:u w:val="single" w:color="FFFFFF" w:themeColor="background1"/>
                <w:lang w:val="ka-GE"/>
              </w:rPr>
              <w:t>(</w:t>
            </w:r>
            <w:r w:rsidRPr="009E2F7D">
              <w:rPr>
                <w:rFonts w:ascii="Sylfaen" w:hAnsi="Sylfaen" w:cs="Times New Roman"/>
                <w:sz w:val="20"/>
                <w:szCs w:val="20"/>
                <w:u w:val="single" w:color="FFFFFF" w:themeColor="background1"/>
              </w:rPr>
              <w:t>capital and own fund requirements, financial reporting requirements</w:t>
            </w:r>
            <w:r w:rsidRPr="009E2F7D">
              <w:rPr>
                <w:rFonts w:ascii="Sylfaen" w:hAnsi="Sylfaen" w:cs="Times New Roman"/>
                <w:sz w:val="20"/>
                <w:szCs w:val="20"/>
                <w:u w:val="single" w:color="FFFFFF" w:themeColor="background1"/>
                <w:lang w:val="ka-GE"/>
              </w:rPr>
              <w:t xml:space="preserve">) </w:t>
            </w:r>
            <w:r w:rsidRPr="009E2F7D">
              <w:rPr>
                <w:rFonts w:ascii="Times New Roman" w:hAnsi="Times New Roman" w:cs="Times New Roman"/>
                <w:sz w:val="20"/>
                <w:szCs w:val="20"/>
                <w:u w:val="single" w:color="FFFFFF" w:themeColor="background1"/>
              </w:rPr>
              <w:t xml:space="preserve">developed and applied  </w:t>
            </w:r>
            <w:r w:rsidRPr="009E2F7D">
              <w:rPr>
                <w:rFonts w:ascii="Times New Roman" w:hAnsi="Times New Roman" w:cs="Times New Roman"/>
                <w:sz w:val="20"/>
                <w:szCs w:val="20"/>
              </w:rPr>
              <w:t>by the end of the project implementation</w:t>
            </w:r>
            <w:r w:rsidRPr="009E2F7D">
              <w:rPr>
                <w:rFonts w:ascii="Times New Roman" w:hAnsi="Times New Roman" w:cs="Times New Roman"/>
                <w:sz w:val="20"/>
                <w:szCs w:val="20"/>
                <w:u w:val="single" w:color="FFFFFF" w:themeColor="background1"/>
              </w:rPr>
              <w:t>;</w:t>
            </w:r>
            <w:r w:rsidRPr="009E2F7D">
              <w:rPr>
                <w:rFonts w:ascii="Times New Roman" w:hAnsi="Times New Roman" w:cs="Times New Roman"/>
                <w:sz w:val="20"/>
                <w:szCs w:val="20"/>
                <w:u w:val="single" w:color="FFFFFF" w:themeColor="background1"/>
              </w:rPr>
              <w:tab/>
            </w:r>
          </w:p>
          <w:p w14:paraId="14C51B89" w14:textId="77777777" w:rsidR="009E2F7D" w:rsidRPr="009E2F7D" w:rsidRDefault="009E2F7D" w:rsidP="009E2F7D">
            <w:pPr>
              <w:pStyle w:val="ListParagraph"/>
              <w:numPr>
                <w:ilvl w:val="0"/>
                <w:numId w:val="26"/>
              </w:numPr>
              <w:tabs>
                <w:tab w:val="left" w:pos="720"/>
                <w:tab w:val="left" w:pos="1440"/>
                <w:tab w:val="left" w:pos="2160"/>
                <w:tab w:val="left" w:pos="2880"/>
                <w:tab w:val="left" w:pos="3600"/>
                <w:tab w:val="left" w:pos="4320"/>
                <w:tab w:val="left" w:pos="5040"/>
                <w:tab w:val="left" w:pos="5760"/>
                <w:tab w:val="left" w:pos="6461"/>
              </w:tabs>
              <w:spacing w:before="120" w:after="120"/>
              <w:jc w:val="both"/>
              <w:rPr>
                <w:rFonts w:ascii="Times New Roman" w:hAnsi="Times New Roman" w:cs="Times New Roman"/>
                <w:sz w:val="20"/>
                <w:szCs w:val="20"/>
                <w:u w:val="single" w:color="FFFFFF" w:themeColor="background1"/>
              </w:rPr>
            </w:pPr>
            <w:r w:rsidRPr="009E2F7D">
              <w:rPr>
                <w:rFonts w:ascii="Times New Roman" w:hAnsi="Times New Roman" w:cs="Times New Roman"/>
                <w:sz w:val="20"/>
                <w:szCs w:val="20"/>
                <w:u w:val="single" w:color="FFFFFF" w:themeColor="background1"/>
              </w:rPr>
              <w:t xml:space="preserve">Rules on execution of Payment operations amended and operational within 14 months from the start of the project implementation; </w:t>
            </w:r>
          </w:p>
          <w:p w14:paraId="68BE006D" w14:textId="77777777" w:rsidR="009E2F7D" w:rsidRPr="009E2F7D" w:rsidRDefault="009E2F7D" w:rsidP="009E2F7D">
            <w:pPr>
              <w:pStyle w:val="ListParagraph"/>
              <w:numPr>
                <w:ilvl w:val="0"/>
                <w:numId w:val="26"/>
              </w:numPr>
              <w:tabs>
                <w:tab w:val="left" w:pos="720"/>
                <w:tab w:val="left" w:pos="1440"/>
                <w:tab w:val="left" w:pos="2160"/>
                <w:tab w:val="left" w:pos="2880"/>
                <w:tab w:val="left" w:pos="3600"/>
                <w:tab w:val="left" w:pos="4320"/>
                <w:tab w:val="left" w:pos="5040"/>
                <w:tab w:val="left" w:pos="5760"/>
                <w:tab w:val="left" w:pos="6461"/>
              </w:tabs>
              <w:spacing w:before="120" w:after="120"/>
              <w:jc w:val="both"/>
              <w:rPr>
                <w:rFonts w:ascii="Times New Roman" w:hAnsi="Times New Roman" w:cs="Times New Roman"/>
                <w:sz w:val="20"/>
                <w:szCs w:val="20"/>
                <w:u w:val="single" w:color="FFFFFF" w:themeColor="background1"/>
              </w:rPr>
            </w:pPr>
            <w:r w:rsidRPr="009E2F7D">
              <w:rPr>
                <w:rFonts w:ascii="Times New Roman" w:hAnsi="Times New Roman" w:cs="Times New Roman"/>
                <w:sz w:val="20"/>
                <w:szCs w:val="20"/>
                <w:u w:val="single" w:color="FFFFFF" w:themeColor="background1"/>
              </w:rPr>
              <w:t xml:space="preserve">Amendments to the rule of registration and </w:t>
            </w:r>
            <w:r w:rsidRPr="009E2F7D">
              <w:rPr>
                <w:rFonts w:ascii="Times New Roman" w:hAnsi="Times New Roman" w:cs="Times New Roman"/>
                <w:sz w:val="20"/>
                <w:szCs w:val="20"/>
                <w:u w:val="single" w:color="FFFFFF" w:themeColor="background1"/>
              </w:rPr>
              <w:lastRenderedPageBreak/>
              <w:t xml:space="preserve">cancellation of registration of Payment System Operators at the National Bank of Georgia within 14 months from the start of the project implementation.  </w:t>
            </w:r>
          </w:p>
          <w:p w14:paraId="5C235580" w14:textId="0F16F496" w:rsidR="009E2F7D" w:rsidRPr="009E2F7D" w:rsidRDefault="009E2F7D" w:rsidP="009E2F7D">
            <w:pPr>
              <w:pStyle w:val="ListParagraph"/>
              <w:numPr>
                <w:ilvl w:val="0"/>
                <w:numId w:val="26"/>
              </w:numPr>
              <w:tabs>
                <w:tab w:val="left" w:pos="810"/>
              </w:tabs>
              <w:spacing w:before="120" w:after="120"/>
              <w:jc w:val="both"/>
              <w:rPr>
                <w:rFonts w:ascii="Times New Roman" w:eastAsia="MS Mincho" w:hAnsi="Times New Roman" w:cs="Times New Roman"/>
                <w:sz w:val="20"/>
                <w:szCs w:val="20"/>
              </w:rPr>
            </w:pPr>
            <w:r w:rsidRPr="009E2F7D">
              <w:rPr>
                <w:rFonts w:ascii="Times New Roman" w:eastAsia="MS Mincho" w:hAnsi="Times New Roman" w:cs="Times New Roman"/>
                <w:sz w:val="20"/>
                <w:szCs w:val="20"/>
              </w:rPr>
              <w:t xml:space="preserve">50% of the staff of the relevant department of the NBG trained and capable to assess payment systems against Directive (EU) 2015/2366 and CPSS-IOSCO Principles for Financial Market Infrastructures within 8 month from the start of the project implementation; </w:t>
            </w:r>
          </w:p>
          <w:p w14:paraId="5293EBA9" w14:textId="7EB1C97F" w:rsidR="009E2F7D" w:rsidRPr="009E2F7D" w:rsidRDefault="009E2F7D" w:rsidP="009E2F7D">
            <w:pPr>
              <w:pStyle w:val="ListParagraph"/>
              <w:numPr>
                <w:ilvl w:val="0"/>
                <w:numId w:val="26"/>
              </w:numPr>
              <w:tabs>
                <w:tab w:val="left" w:pos="810"/>
              </w:tabs>
              <w:spacing w:before="120" w:after="120"/>
              <w:jc w:val="both"/>
              <w:rPr>
                <w:rFonts w:ascii="Times New Roman" w:eastAsia="MS Mincho" w:hAnsi="Times New Roman" w:cs="Times New Roman"/>
                <w:sz w:val="20"/>
                <w:szCs w:val="20"/>
              </w:rPr>
            </w:pPr>
            <w:r w:rsidRPr="009E2F7D">
              <w:rPr>
                <w:rFonts w:ascii="Times New Roman" w:eastAsia="MS Mincho" w:hAnsi="Times New Roman" w:cs="Times New Roman"/>
                <w:sz w:val="20"/>
                <w:szCs w:val="20"/>
              </w:rPr>
              <w:t>50% of the staff of the relevant department of the NBG trained in regards to different types of payment services and capable to assess risks related to them. As well as, to develop registration (licensing) requirements for PSPs in terms of services provided by the end of the project implementation;</w:t>
            </w:r>
          </w:p>
          <w:p w14:paraId="6DB8CD7F" w14:textId="058C1762" w:rsidR="005F6F3E" w:rsidRPr="008A3DA7" w:rsidRDefault="009E2F7D" w:rsidP="008A3DA7">
            <w:pPr>
              <w:pStyle w:val="ListParagraph"/>
              <w:numPr>
                <w:ilvl w:val="0"/>
                <w:numId w:val="26"/>
              </w:numPr>
              <w:tabs>
                <w:tab w:val="left" w:pos="810"/>
              </w:tabs>
              <w:spacing w:before="120" w:after="120"/>
              <w:jc w:val="both"/>
              <w:rPr>
                <w:rFonts w:ascii="Times New Roman" w:eastAsia="MS Mincho" w:hAnsi="Times New Roman" w:cs="Times New Roman"/>
              </w:rPr>
            </w:pPr>
            <w:r w:rsidRPr="009E2F7D">
              <w:rPr>
                <w:rFonts w:ascii="Times New Roman" w:eastAsia="MS Mincho" w:hAnsi="Times New Roman" w:cs="Times New Roman"/>
                <w:sz w:val="20"/>
                <w:szCs w:val="20"/>
              </w:rPr>
              <w:t>The requirements of the strong customer authentication and  the requirements for common and secure open standards of communication between account servicing payment service providers, payment initiation service providers, account information service providers, payers, payees and other payment service providers  developed by the end of project implementation</w:t>
            </w:r>
            <w:r w:rsidR="00E96BFC">
              <w:rPr>
                <w:rFonts w:ascii="Times New Roman" w:eastAsia="MS Mincho" w:hAnsi="Times New Roman" w:cs="Times New Roman"/>
                <w:sz w:val="20"/>
                <w:szCs w:val="20"/>
              </w:rPr>
              <w:t>;</w:t>
            </w:r>
          </w:p>
          <w:p w14:paraId="0A4F986F" w14:textId="0F204EEF" w:rsidR="00E96BFC" w:rsidRPr="009E2F7D" w:rsidRDefault="00E96BFC" w:rsidP="008A3DA7">
            <w:pPr>
              <w:pStyle w:val="ListParagraph"/>
              <w:numPr>
                <w:ilvl w:val="0"/>
                <w:numId w:val="26"/>
              </w:numPr>
              <w:tabs>
                <w:tab w:val="left" w:pos="810"/>
              </w:tabs>
              <w:spacing w:before="120" w:after="120"/>
              <w:jc w:val="both"/>
              <w:rPr>
                <w:rFonts w:ascii="Times New Roman" w:eastAsia="MS Mincho" w:hAnsi="Times New Roman" w:cs="Times New Roman"/>
              </w:rPr>
            </w:pPr>
            <w:r>
              <w:rPr>
                <w:rFonts w:ascii="Times New Roman" w:eastAsia="MS Mincho" w:hAnsi="Times New Roman" w:cs="Times New Roman"/>
                <w:sz w:val="20"/>
                <w:szCs w:val="20"/>
              </w:rPr>
              <w:t xml:space="preserve">At least 75% of Study visit participants satisfied by quality of exchange with the MS partner administration. </w:t>
            </w:r>
          </w:p>
        </w:tc>
        <w:tc>
          <w:tcPr>
            <w:tcW w:w="1174" w:type="pct"/>
            <w:shd w:val="clear" w:color="auto" w:fill="auto"/>
          </w:tcPr>
          <w:p w14:paraId="2A977F7E" w14:textId="77777777" w:rsidR="00823E4B" w:rsidRPr="00771618" w:rsidRDefault="00823E4B" w:rsidP="004F767E">
            <w:pPr>
              <w:pStyle w:val="ListParagraph"/>
              <w:numPr>
                <w:ilvl w:val="0"/>
                <w:numId w:val="26"/>
              </w:numPr>
              <w:ind w:right="137"/>
              <w:jc w:val="both"/>
              <w:rPr>
                <w:rFonts w:ascii="Times New Roman" w:hAnsi="Times New Roman" w:cs="Times New Roman"/>
                <w:sz w:val="20"/>
                <w:szCs w:val="20"/>
              </w:rPr>
            </w:pPr>
            <w:r w:rsidRPr="00771618">
              <w:rPr>
                <w:rFonts w:ascii="Times New Roman" w:hAnsi="Times New Roman" w:cs="Times New Roman"/>
                <w:sz w:val="20"/>
                <w:szCs w:val="20"/>
              </w:rPr>
              <w:lastRenderedPageBreak/>
              <w:t>Gap Analysis;</w:t>
            </w:r>
          </w:p>
          <w:p w14:paraId="1102BBD9" w14:textId="77777777" w:rsidR="00823E4B" w:rsidRPr="00771618" w:rsidRDefault="00823E4B" w:rsidP="004F767E">
            <w:pPr>
              <w:pStyle w:val="ListParagraph"/>
              <w:numPr>
                <w:ilvl w:val="0"/>
                <w:numId w:val="26"/>
              </w:numPr>
              <w:ind w:right="137"/>
              <w:jc w:val="both"/>
              <w:rPr>
                <w:rFonts w:ascii="Times New Roman" w:hAnsi="Times New Roman" w:cs="Times New Roman"/>
                <w:sz w:val="20"/>
                <w:szCs w:val="20"/>
              </w:rPr>
            </w:pPr>
            <w:r w:rsidRPr="00771618">
              <w:rPr>
                <w:rFonts w:ascii="Times New Roman" w:hAnsi="Times New Roman" w:cs="Times New Roman"/>
                <w:sz w:val="20"/>
                <w:szCs w:val="20"/>
              </w:rPr>
              <w:t>Updated and developed legal acts (primary as well as secondary legislation) in line with</w:t>
            </w:r>
            <w:r>
              <w:rPr>
                <w:rFonts w:ascii="Times New Roman" w:hAnsi="Times New Roman" w:cs="Times New Roman"/>
                <w:sz w:val="20"/>
                <w:szCs w:val="20"/>
              </w:rPr>
              <w:t xml:space="preserve"> Union </w:t>
            </w:r>
            <w:r>
              <w:rPr>
                <w:rFonts w:ascii="Times New Roman" w:hAnsi="Times New Roman" w:cs="Times New Roman"/>
                <w:i/>
                <w:sz w:val="20"/>
                <w:szCs w:val="20"/>
              </w:rPr>
              <w:t>acquis</w:t>
            </w:r>
            <w:r w:rsidRPr="00771618">
              <w:rPr>
                <w:rFonts w:ascii="Times New Roman" w:hAnsi="Times New Roman" w:cs="Times New Roman"/>
                <w:sz w:val="20"/>
                <w:szCs w:val="20"/>
              </w:rPr>
              <w:t>;</w:t>
            </w:r>
          </w:p>
          <w:p w14:paraId="30ED3AB7" w14:textId="77777777" w:rsidR="00823E4B" w:rsidRDefault="00823E4B" w:rsidP="004F767E">
            <w:pPr>
              <w:pStyle w:val="ListParagraph"/>
              <w:numPr>
                <w:ilvl w:val="0"/>
                <w:numId w:val="26"/>
              </w:numPr>
              <w:ind w:right="137"/>
              <w:jc w:val="both"/>
              <w:rPr>
                <w:rFonts w:ascii="Times New Roman" w:hAnsi="Times New Roman" w:cs="Times New Roman"/>
                <w:sz w:val="20"/>
                <w:szCs w:val="20"/>
              </w:rPr>
            </w:pPr>
            <w:r w:rsidRPr="00771618">
              <w:rPr>
                <w:rFonts w:ascii="Times New Roman" w:hAnsi="Times New Roman" w:cs="Times New Roman"/>
                <w:sz w:val="20"/>
                <w:szCs w:val="20"/>
              </w:rPr>
              <w:t>Reports prepared by the IMF and other institutions, including FSAP Reports;</w:t>
            </w:r>
          </w:p>
          <w:p w14:paraId="17F251E1" w14:textId="77777777" w:rsidR="000359A4" w:rsidRPr="00D57562" w:rsidRDefault="000359A4" w:rsidP="004F767E">
            <w:pPr>
              <w:pStyle w:val="ListParagraph"/>
              <w:numPr>
                <w:ilvl w:val="0"/>
                <w:numId w:val="26"/>
              </w:numPr>
              <w:ind w:right="137"/>
              <w:jc w:val="both"/>
              <w:rPr>
                <w:rFonts w:ascii="Times New Roman" w:hAnsi="Times New Roman" w:cs="Times New Roman"/>
                <w:sz w:val="20"/>
                <w:szCs w:val="20"/>
              </w:rPr>
            </w:pPr>
            <w:r w:rsidRPr="00D57562">
              <w:rPr>
                <w:rFonts w:ascii="Times New Roman" w:hAnsi="Times New Roman" w:cs="Times New Roman"/>
                <w:sz w:val="20"/>
                <w:szCs w:val="20"/>
              </w:rPr>
              <w:t>Amended Regulations;</w:t>
            </w:r>
          </w:p>
          <w:p w14:paraId="463BDE95" w14:textId="77777777" w:rsidR="00823E4B" w:rsidRPr="00812B5C" w:rsidRDefault="00823E4B" w:rsidP="004F767E">
            <w:pPr>
              <w:numPr>
                <w:ilvl w:val="0"/>
                <w:numId w:val="26"/>
              </w:numPr>
              <w:tabs>
                <w:tab w:val="left" w:pos="1672"/>
              </w:tabs>
              <w:spacing w:before="100" w:beforeAutospacing="1" w:afterAutospacing="1"/>
              <w:contextualSpacing/>
              <w:rPr>
                <w:rFonts w:ascii="Times New Roman" w:eastAsia="Calibri" w:hAnsi="Times New Roman" w:cs="Times New Roman"/>
                <w:color w:val="000000"/>
                <w:sz w:val="20"/>
                <w:szCs w:val="20"/>
                <w:lang w:val="en-GB" w:eastAsia="en-GB"/>
              </w:rPr>
            </w:pPr>
            <w:r w:rsidRPr="00812B5C">
              <w:rPr>
                <w:rFonts w:ascii="Times New Roman" w:eastAsia="Calibri" w:hAnsi="Times New Roman" w:cs="Times New Roman"/>
                <w:color w:val="000000"/>
                <w:sz w:val="20"/>
                <w:szCs w:val="20"/>
                <w:lang w:val="en-GB" w:eastAsia="en-GB"/>
              </w:rPr>
              <w:t>Project documentation, interim and final reports</w:t>
            </w:r>
            <w:r>
              <w:rPr>
                <w:rFonts w:ascii="Times New Roman" w:eastAsia="Calibri" w:hAnsi="Times New Roman" w:cs="Times New Roman"/>
                <w:color w:val="000000"/>
                <w:sz w:val="20"/>
                <w:szCs w:val="20"/>
                <w:lang w:val="en-GB" w:eastAsia="en-GB"/>
              </w:rPr>
              <w:t>, training reports and materials, etc.</w:t>
            </w:r>
            <w:r w:rsidRPr="00812B5C">
              <w:rPr>
                <w:rFonts w:ascii="Times New Roman" w:eastAsia="Calibri" w:hAnsi="Times New Roman" w:cs="Times New Roman"/>
                <w:color w:val="000000"/>
                <w:sz w:val="20"/>
                <w:szCs w:val="20"/>
                <w:lang w:val="en-GB" w:eastAsia="en-GB"/>
              </w:rPr>
              <w:t>;</w:t>
            </w:r>
          </w:p>
          <w:p w14:paraId="01D6DCAA" w14:textId="77777777" w:rsidR="00823E4B" w:rsidRPr="00812B5C" w:rsidRDefault="00823E4B" w:rsidP="004F767E">
            <w:pPr>
              <w:numPr>
                <w:ilvl w:val="0"/>
                <w:numId w:val="26"/>
              </w:numPr>
              <w:tabs>
                <w:tab w:val="left" w:pos="1672"/>
              </w:tabs>
              <w:spacing w:before="100" w:beforeAutospacing="1" w:afterAutospacing="1"/>
              <w:contextualSpacing/>
              <w:rPr>
                <w:rFonts w:ascii="Times New Roman" w:eastAsia="Calibri" w:hAnsi="Times New Roman" w:cs="Times New Roman"/>
                <w:color w:val="000000"/>
                <w:sz w:val="20"/>
                <w:szCs w:val="20"/>
                <w:lang w:val="en-GB" w:eastAsia="en-GB"/>
              </w:rPr>
            </w:pPr>
            <w:r w:rsidRPr="00812B5C">
              <w:rPr>
                <w:rFonts w:ascii="Times New Roman" w:eastAsia="Calibri" w:hAnsi="Times New Roman" w:cs="Times New Roman"/>
                <w:color w:val="000000"/>
                <w:sz w:val="20"/>
                <w:szCs w:val="20"/>
                <w:lang w:val="en-GB" w:eastAsia="en-GB"/>
              </w:rPr>
              <w:t xml:space="preserve">Project activity reports (consultations, discussion); </w:t>
            </w:r>
          </w:p>
          <w:p w14:paraId="2ADC13C4" w14:textId="77777777" w:rsidR="00823E4B" w:rsidRPr="00812B5C" w:rsidRDefault="00823E4B" w:rsidP="004F767E">
            <w:pPr>
              <w:numPr>
                <w:ilvl w:val="0"/>
                <w:numId w:val="26"/>
              </w:numPr>
              <w:tabs>
                <w:tab w:val="left" w:pos="1672"/>
              </w:tabs>
              <w:spacing w:before="100" w:beforeAutospacing="1" w:afterAutospacing="1"/>
              <w:contextualSpacing/>
              <w:rPr>
                <w:rFonts w:ascii="Times New Roman" w:eastAsia="Calibri" w:hAnsi="Times New Roman" w:cs="Times New Roman"/>
                <w:color w:val="000000"/>
                <w:sz w:val="20"/>
                <w:szCs w:val="20"/>
                <w:lang w:val="en-GB" w:eastAsia="en-GB"/>
              </w:rPr>
            </w:pPr>
            <w:r w:rsidRPr="00812B5C">
              <w:rPr>
                <w:rFonts w:ascii="Times New Roman" w:eastAsia="Calibri" w:hAnsi="Times New Roman" w:cs="Times New Roman"/>
                <w:color w:val="000000"/>
                <w:sz w:val="20"/>
                <w:szCs w:val="20"/>
                <w:lang w:val="en-GB" w:eastAsia="en-GB"/>
              </w:rPr>
              <w:t>STE mission reports;</w:t>
            </w:r>
          </w:p>
          <w:p w14:paraId="57EF0DE9" w14:textId="77777777" w:rsidR="00823E4B" w:rsidRPr="00812B5C" w:rsidRDefault="00823E4B" w:rsidP="004F767E">
            <w:pPr>
              <w:numPr>
                <w:ilvl w:val="0"/>
                <w:numId w:val="26"/>
              </w:numPr>
              <w:tabs>
                <w:tab w:val="left" w:pos="1672"/>
              </w:tabs>
              <w:spacing w:before="100" w:beforeAutospacing="1" w:afterAutospacing="1"/>
              <w:contextualSpacing/>
              <w:rPr>
                <w:rFonts w:ascii="Times New Roman" w:eastAsia="Calibri" w:hAnsi="Times New Roman" w:cs="Times New Roman"/>
                <w:color w:val="000000"/>
                <w:sz w:val="20"/>
                <w:szCs w:val="20"/>
                <w:lang w:val="en-GB" w:eastAsia="en-GB"/>
              </w:rPr>
            </w:pPr>
            <w:r w:rsidRPr="00812B5C">
              <w:rPr>
                <w:rFonts w:ascii="Times New Roman" w:eastAsia="Calibri" w:hAnsi="Times New Roman" w:cs="Times New Roman"/>
                <w:color w:val="000000"/>
                <w:sz w:val="20"/>
                <w:szCs w:val="20"/>
                <w:lang w:val="en-GB" w:eastAsia="en-GB"/>
              </w:rPr>
              <w:t>Assessment reports</w:t>
            </w:r>
            <w:r>
              <w:rPr>
                <w:rFonts w:ascii="Times New Roman" w:eastAsia="Calibri" w:hAnsi="Times New Roman" w:cs="Times New Roman"/>
                <w:color w:val="000000"/>
                <w:sz w:val="20"/>
                <w:szCs w:val="20"/>
                <w:lang w:val="en-GB" w:eastAsia="en-GB"/>
              </w:rPr>
              <w:t xml:space="preserve">; </w:t>
            </w:r>
            <w:r w:rsidRPr="00812B5C">
              <w:rPr>
                <w:rFonts w:ascii="Times New Roman" w:eastAsia="Calibri" w:hAnsi="Times New Roman" w:cs="Times New Roman"/>
                <w:color w:val="000000"/>
                <w:sz w:val="20"/>
                <w:szCs w:val="20"/>
                <w:lang w:val="en-GB" w:eastAsia="en-GB"/>
              </w:rPr>
              <w:t xml:space="preserve"> </w:t>
            </w:r>
          </w:p>
          <w:p w14:paraId="08F58DF9" w14:textId="77777777" w:rsidR="00823E4B" w:rsidRPr="000359A4" w:rsidRDefault="00823E4B" w:rsidP="000359A4">
            <w:pPr>
              <w:ind w:left="360" w:right="137"/>
              <w:jc w:val="both"/>
              <w:rPr>
                <w:rFonts w:ascii="Times New Roman" w:hAnsi="Times New Roman" w:cs="Times New Roman"/>
                <w:sz w:val="20"/>
                <w:szCs w:val="20"/>
              </w:rPr>
            </w:pPr>
          </w:p>
        </w:tc>
        <w:tc>
          <w:tcPr>
            <w:tcW w:w="968" w:type="pct"/>
            <w:shd w:val="clear" w:color="auto" w:fill="auto"/>
          </w:tcPr>
          <w:p w14:paraId="4F543344" w14:textId="77777777" w:rsidR="00823E4B" w:rsidRPr="00771618" w:rsidRDefault="00823E4B" w:rsidP="004F767E">
            <w:pPr>
              <w:pStyle w:val="ListParagraph"/>
              <w:numPr>
                <w:ilvl w:val="0"/>
                <w:numId w:val="26"/>
              </w:numPr>
              <w:ind w:right="137"/>
              <w:jc w:val="both"/>
              <w:rPr>
                <w:rFonts w:ascii="Times New Roman" w:hAnsi="Times New Roman" w:cs="Times New Roman"/>
                <w:sz w:val="20"/>
                <w:szCs w:val="20"/>
              </w:rPr>
            </w:pPr>
            <w:r w:rsidRPr="00771618">
              <w:rPr>
                <w:rFonts w:ascii="Times New Roman" w:hAnsi="Times New Roman" w:cs="Times New Roman"/>
                <w:sz w:val="20"/>
                <w:szCs w:val="20"/>
              </w:rPr>
              <w:t>Political commitment of the government to support legal changes</w:t>
            </w:r>
            <w:r w:rsidR="00264ABA">
              <w:rPr>
                <w:rFonts w:ascii="Times New Roman" w:hAnsi="Times New Roman" w:cs="Times New Roman"/>
                <w:sz w:val="20"/>
                <w:szCs w:val="20"/>
              </w:rPr>
              <w:t xml:space="preserve">; </w:t>
            </w:r>
          </w:p>
          <w:p w14:paraId="6C3F9F2D" w14:textId="77777777" w:rsidR="00823E4B" w:rsidRPr="00771618" w:rsidRDefault="00823E4B" w:rsidP="004F767E">
            <w:pPr>
              <w:pStyle w:val="ListParagraph"/>
              <w:numPr>
                <w:ilvl w:val="0"/>
                <w:numId w:val="26"/>
              </w:numPr>
              <w:ind w:right="137"/>
              <w:jc w:val="both"/>
              <w:rPr>
                <w:rFonts w:ascii="Times New Roman" w:hAnsi="Times New Roman" w:cs="Times New Roman"/>
                <w:sz w:val="20"/>
                <w:szCs w:val="20"/>
              </w:rPr>
            </w:pPr>
            <w:r w:rsidRPr="00771618">
              <w:rPr>
                <w:rFonts w:ascii="Times New Roman" w:hAnsi="Times New Roman" w:cs="Times New Roman"/>
                <w:sz w:val="20"/>
                <w:szCs w:val="20"/>
              </w:rPr>
              <w:t>Close cooperation of the Twinning team with NBG relevant departments</w:t>
            </w:r>
            <w:r w:rsidR="00264ABA">
              <w:rPr>
                <w:rFonts w:ascii="Times New Roman" w:hAnsi="Times New Roman" w:cs="Times New Roman"/>
                <w:sz w:val="20"/>
                <w:szCs w:val="20"/>
              </w:rPr>
              <w:t xml:space="preserve">; </w:t>
            </w:r>
          </w:p>
          <w:p w14:paraId="5FCA7BA1" w14:textId="77777777" w:rsidR="00823E4B" w:rsidRPr="000C3919" w:rsidRDefault="00823E4B" w:rsidP="004F767E">
            <w:pPr>
              <w:pStyle w:val="ListParagraph"/>
              <w:numPr>
                <w:ilvl w:val="0"/>
                <w:numId w:val="26"/>
              </w:numPr>
              <w:ind w:right="137"/>
              <w:jc w:val="both"/>
              <w:rPr>
                <w:rFonts w:ascii="Times New Roman" w:hAnsi="Times New Roman" w:cs="Times New Roman"/>
                <w:sz w:val="20"/>
                <w:szCs w:val="20"/>
              </w:rPr>
            </w:pPr>
            <w:r w:rsidRPr="00771618">
              <w:rPr>
                <w:rFonts w:ascii="Times New Roman" w:hAnsi="Times New Roman" w:cs="Times New Roman"/>
                <w:sz w:val="20"/>
                <w:szCs w:val="20"/>
              </w:rPr>
              <w:t>All necessary documentation available</w:t>
            </w:r>
            <w:r w:rsidR="00264ABA">
              <w:rPr>
                <w:rFonts w:ascii="Times New Roman" w:hAnsi="Times New Roman" w:cs="Times New Roman"/>
                <w:sz w:val="20"/>
                <w:szCs w:val="20"/>
              </w:rPr>
              <w:t xml:space="preserve">; </w:t>
            </w:r>
          </w:p>
          <w:p w14:paraId="75F5BA1C" w14:textId="77777777" w:rsidR="00823E4B" w:rsidRPr="000C3919" w:rsidRDefault="00823E4B" w:rsidP="004F767E">
            <w:pPr>
              <w:pStyle w:val="ListParagraph"/>
              <w:numPr>
                <w:ilvl w:val="0"/>
                <w:numId w:val="26"/>
              </w:numPr>
              <w:ind w:right="137"/>
              <w:jc w:val="both"/>
              <w:rPr>
                <w:rFonts w:ascii="Times New Roman" w:hAnsi="Times New Roman" w:cs="Times New Roman"/>
                <w:sz w:val="20"/>
                <w:szCs w:val="20"/>
              </w:rPr>
            </w:pPr>
            <w:r w:rsidRPr="000C3919">
              <w:rPr>
                <w:rFonts w:ascii="Times New Roman" w:hAnsi="Times New Roman" w:cs="Times New Roman"/>
                <w:sz w:val="20"/>
                <w:szCs w:val="20"/>
              </w:rPr>
              <w:t xml:space="preserve">Strong support and commitment from the senior management of NBG; </w:t>
            </w:r>
          </w:p>
          <w:p w14:paraId="6EF1B037" w14:textId="77777777" w:rsidR="00823E4B" w:rsidRPr="000C3919" w:rsidRDefault="00823E4B" w:rsidP="004F767E">
            <w:pPr>
              <w:pStyle w:val="ListParagraph"/>
              <w:numPr>
                <w:ilvl w:val="0"/>
                <w:numId w:val="26"/>
              </w:numPr>
              <w:ind w:right="137"/>
              <w:jc w:val="both"/>
              <w:rPr>
                <w:rFonts w:ascii="Times New Roman" w:hAnsi="Times New Roman" w:cs="Times New Roman"/>
                <w:sz w:val="20"/>
                <w:szCs w:val="20"/>
              </w:rPr>
            </w:pPr>
            <w:r w:rsidRPr="000C3919">
              <w:rPr>
                <w:rFonts w:ascii="Times New Roman" w:hAnsi="Times New Roman" w:cs="Times New Roman"/>
                <w:sz w:val="20"/>
                <w:szCs w:val="20"/>
              </w:rPr>
              <w:t>Twinning MS partner commitment;</w:t>
            </w:r>
          </w:p>
          <w:p w14:paraId="49022B7C" w14:textId="77777777" w:rsidR="00823E4B" w:rsidRPr="000C3919" w:rsidRDefault="00823E4B" w:rsidP="004F767E">
            <w:pPr>
              <w:pStyle w:val="ListParagraph"/>
              <w:numPr>
                <w:ilvl w:val="0"/>
                <w:numId w:val="26"/>
              </w:numPr>
              <w:ind w:right="137"/>
              <w:jc w:val="both"/>
              <w:rPr>
                <w:rFonts w:ascii="Times New Roman" w:hAnsi="Times New Roman" w:cs="Times New Roman"/>
                <w:sz w:val="20"/>
                <w:szCs w:val="20"/>
              </w:rPr>
            </w:pPr>
            <w:r w:rsidRPr="000C3919">
              <w:rPr>
                <w:rFonts w:ascii="Times New Roman" w:hAnsi="Times New Roman" w:cs="Times New Roman"/>
                <w:sz w:val="20"/>
                <w:szCs w:val="20"/>
              </w:rPr>
              <w:t xml:space="preserve">Availability of local </w:t>
            </w:r>
            <w:r w:rsidRPr="000C3919">
              <w:rPr>
                <w:rFonts w:ascii="Times New Roman" w:hAnsi="Times New Roman" w:cs="Times New Roman"/>
                <w:sz w:val="20"/>
                <w:szCs w:val="20"/>
              </w:rPr>
              <w:lastRenderedPageBreak/>
              <w:t>staff;</w:t>
            </w:r>
          </w:p>
          <w:p w14:paraId="734B1779" w14:textId="77777777" w:rsidR="00823E4B" w:rsidRPr="00771618" w:rsidRDefault="00823E4B" w:rsidP="004F767E">
            <w:pPr>
              <w:pStyle w:val="ListParagraph"/>
              <w:numPr>
                <w:ilvl w:val="0"/>
                <w:numId w:val="26"/>
              </w:numPr>
              <w:ind w:right="137"/>
              <w:jc w:val="both"/>
              <w:rPr>
                <w:rFonts w:ascii="Times New Roman" w:hAnsi="Times New Roman" w:cs="Times New Roman"/>
                <w:sz w:val="20"/>
                <w:szCs w:val="20"/>
              </w:rPr>
            </w:pPr>
            <w:r w:rsidRPr="000C3919">
              <w:rPr>
                <w:rFonts w:ascii="Times New Roman" w:hAnsi="Times New Roman" w:cs="Times New Roman"/>
                <w:sz w:val="20"/>
                <w:szCs w:val="20"/>
              </w:rPr>
              <w:t>Good communication between the Beneficiary and other relevant stakeholders.</w:t>
            </w:r>
          </w:p>
        </w:tc>
      </w:tr>
      <w:tr w:rsidR="00823E4B" w:rsidRPr="00AD42C4" w14:paraId="1C0375CC" w14:textId="77777777" w:rsidTr="00823E4B">
        <w:tc>
          <w:tcPr>
            <w:tcW w:w="1356" w:type="pct"/>
          </w:tcPr>
          <w:p w14:paraId="3394FD43" w14:textId="65B07D97" w:rsidR="00823E4B" w:rsidRPr="00812B5C" w:rsidRDefault="00823E4B" w:rsidP="00B052C2">
            <w:pPr>
              <w:tabs>
                <w:tab w:val="left" w:pos="720"/>
                <w:tab w:val="left" w:pos="1440"/>
                <w:tab w:val="left" w:pos="2160"/>
                <w:tab w:val="left" w:pos="2880"/>
                <w:tab w:val="left" w:pos="3600"/>
                <w:tab w:val="left" w:pos="4320"/>
                <w:tab w:val="left" w:pos="5040"/>
                <w:tab w:val="left" w:pos="5760"/>
                <w:tab w:val="left" w:pos="6461"/>
              </w:tabs>
              <w:spacing w:before="120" w:after="120"/>
              <w:jc w:val="center"/>
              <w:rPr>
                <w:rFonts w:ascii="Times New Roman" w:eastAsiaTheme="minorEastAsia" w:hAnsi="Times New Roman" w:cs="Times New Roman"/>
                <w:b/>
                <w:u w:val="single" w:color="FFFFFF" w:themeColor="background1"/>
              </w:rPr>
            </w:pPr>
            <w:r w:rsidRPr="00771618">
              <w:rPr>
                <w:rFonts w:ascii="Times New Roman" w:eastAsia="Calibri" w:hAnsi="Times New Roman" w:cs="Times New Roman"/>
                <w:b/>
                <w:color w:val="000000"/>
                <w:sz w:val="20"/>
                <w:szCs w:val="20"/>
                <w:lang w:val="en-GB" w:eastAsia="en-GB"/>
              </w:rPr>
              <w:lastRenderedPageBreak/>
              <w:t>Activities</w:t>
            </w:r>
          </w:p>
        </w:tc>
        <w:tc>
          <w:tcPr>
            <w:tcW w:w="1502" w:type="pct"/>
          </w:tcPr>
          <w:p w14:paraId="75C4B2BA" w14:textId="77777777" w:rsidR="00823E4B" w:rsidRPr="00B052C2" w:rsidRDefault="00823E4B" w:rsidP="00B052C2">
            <w:pPr>
              <w:ind w:left="360" w:right="137"/>
              <w:jc w:val="center"/>
              <w:rPr>
                <w:rFonts w:ascii="Times New Roman" w:hAnsi="Times New Roman" w:cs="Times New Roman"/>
                <w:sz w:val="20"/>
                <w:szCs w:val="20"/>
              </w:rPr>
            </w:pPr>
            <w:r w:rsidRPr="00B052C2">
              <w:rPr>
                <w:rFonts w:ascii="Times New Roman" w:eastAsia="Calibri" w:hAnsi="Times New Roman" w:cs="Times New Roman"/>
                <w:b/>
                <w:color w:val="000000"/>
                <w:sz w:val="20"/>
                <w:szCs w:val="20"/>
                <w:lang w:val="en-GB"/>
              </w:rPr>
              <w:t>Means</w:t>
            </w:r>
          </w:p>
        </w:tc>
        <w:tc>
          <w:tcPr>
            <w:tcW w:w="1174" w:type="pct"/>
          </w:tcPr>
          <w:p w14:paraId="16097D0A" w14:textId="77777777" w:rsidR="00823E4B" w:rsidRPr="007C789F" w:rsidRDefault="00823E4B" w:rsidP="00B052C2">
            <w:pPr>
              <w:tabs>
                <w:tab w:val="left" w:pos="632"/>
                <w:tab w:val="left" w:pos="1672"/>
              </w:tabs>
              <w:spacing w:before="100" w:beforeAutospacing="1" w:afterAutospacing="1"/>
              <w:ind w:left="360"/>
              <w:contextualSpacing/>
              <w:rPr>
                <w:rFonts w:ascii="Times New Roman" w:eastAsia="Calibri" w:hAnsi="Times New Roman" w:cs="Times New Roman"/>
                <w:color w:val="000000"/>
                <w:sz w:val="20"/>
                <w:szCs w:val="20"/>
                <w:lang w:eastAsia="en-GB"/>
              </w:rPr>
            </w:pPr>
            <w:r w:rsidRPr="00812B5C">
              <w:rPr>
                <w:rFonts w:ascii="Times New Roman" w:eastAsia="Calibri" w:hAnsi="Times New Roman" w:cs="Times New Roman"/>
                <w:b/>
                <w:color w:val="000000"/>
                <w:sz w:val="20"/>
                <w:szCs w:val="20"/>
                <w:lang w:val="en-GB" w:eastAsia="en-GB"/>
              </w:rPr>
              <w:t>Specification of Costs</w:t>
            </w:r>
          </w:p>
        </w:tc>
        <w:tc>
          <w:tcPr>
            <w:tcW w:w="968" w:type="pct"/>
          </w:tcPr>
          <w:p w14:paraId="050E98AA" w14:textId="77777777" w:rsidR="00823E4B" w:rsidRPr="00B052C2" w:rsidRDefault="00823E4B" w:rsidP="00B052C2">
            <w:pPr>
              <w:ind w:left="360" w:right="137"/>
              <w:jc w:val="both"/>
              <w:rPr>
                <w:rFonts w:ascii="Times New Roman" w:hAnsi="Times New Roman" w:cs="Times New Roman"/>
                <w:sz w:val="20"/>
                <w:szCs w:val="20"/>
              </w:rPr>
            </w:pPr>
          </w:p>
        </w:tc>
      </w:tr>
      <w:tr w:rsidR="00823E4B" w:rsidRPr="00AD42C4" w14:paraId="537E8D50" w14:textId="77777777" w:rsidTr="00823E4B">
        <w:tc>
          <w:tcPr>
            <w:tcW w:w="1356" w:type="pct"/>
          </w:tcPr>
          <w:p w14:paraId="4BCAC3E3" w14:textId="77777777" w:rsidR="00823E4B" w:rsidRPr="00812B5C" w:rsidRDefault="00823E4B" w:rsidP="00DC3F53">
            <w:pPr>
              <w:tabs>
                <w:tab w:val="left" w:pos="1672"/>
              </w:tabs>
              <w:jc w:val="center"/>
              <w:rPr>
                <w:rFonts w:ascii="Times New Roman" w:eastAsia="Calibri" w:hAnsi="Times New Roman" w:cs="Times New Roman"/>
                <w:b/>
                <w:color w:val="000000"/>
                <w:sz w:val="20"/>
                <w:szCs w:val="20"/>
                <w:lang w:val="en-GB" w:eastAsia="en-GB"/>
              </w:rPr>
            </w:pPr>
            <w:r w:rsidRPr="00812B5C">
              <w:rPr>
                <w:rFonts w:ascii="Times New Roman" w:eastAsia="Calibri" w:hAnsi="Times New Roman" w:cs="Times New Roman"/>
                <w:b/>
                <w:i/>
                <w:iCs/>
                <w:color w:val="000000"/>
                <w:sz w:val="20"/>
                <w:szCs w:val="20"/>
                <w:lang w:val="en-GB" w:eastAsia="en-GB"/>
              </w:rPr>
              <w:t>Member State(s) is kindly requested to develop activities in the submitted proposal which are needed in order to achieve the results stipulated in the fiche</w:t>
            </w:r>
          </w:p>
        </w:tc>
        <w:tc>
          <w:tcPr>
            <w:tcW w:w="1502" w:type="pct"/>
          </w:tcPr>
          <w:p w14:paraId="3CC9BED2" w14:textId="77777777" w:rsidR="00823E4B" w:rsidRPr="00812B5C" w:rsidRDefault="00823E4B" w:rsidP="00DC3F53">
            <w:pPr>
              <w:tabs>
                <w:tab w:val="left" w:pos="5630"/>
              </w:tabs>
              <w:jc w:val="center"/>
              <w:rPr>
                <w:rFonts w:ascii="Times New Roman" w:eastAsia="Calibri" w:hAnsi="Times New Roman" w:cs="Times New Roman"/>
                <w:b/>
                <w:color w:val="000000"/>
                <w:sz w:val="20"/>
                <w:szCs w:val="20"/>
                <w:lang w:val="en-GB"/>
              </w:rPr>
            </w:pPr>
            <w:r w:rsidRPr="00812B5C">
              <w:rPr>
                <w:rFonts w:ascii="Times New Roman" w:eastAsia="Calibri" w:hAnsi="Times New Roman" w:cs="Times New Roman"/>
                <w:color w:val="000000"/>
                <w:sz w:val="20"/>
                <w:szCs w:val="20"/>
                <w:lang w:val="en-GB"/>
              </w:rPr>
              <w:t>Consultations, analyses, preparation of documentation, trainings, workshops, study visits,</w:t>
            </w:r>
            <w:r w:rsidR="00DF0FD2">
              <w:rPr>
                <w:rFonts w:ascii="Times New Roman" w:eastAsia="Calibri" w:hAnsi="Times New Roman" w:cs="Times New Roman"/>
                <w:color w:val="000000"/>
                <w:sz w:val="20"/>
                <w:szCs w:val="20"/>
                <w:lang w:val="en-GB"/>
              </w:rPr>
              <w:t xml:space="preserve"> internships</w:t>
            </w:r>
          </w:p>
        </w:tc>
        <w:tc>
          <w:tcPr>
            <w:tcW w:w="1174" w:type="pct"/>
          </w:tcPr>
          <w:p w14:paraId="22AA5296" w14:textId="77777777" w:rsidR="00823E4B" w:rsidRDefault="00823E4B" w:rsidP="00DC3F53">
            <w:pPr>
              <w:tabs>
                <w:tab w:val="left" w:pos="1672"/>
              </w:tabs>
              <w:jc w:val="center"/>
              <w:rPr>
                <w:rFonts w:ascii="Times New Roman" w:eastAsia="Calibri" w:hAnsi="Times New Roman" w:cs="Times New Roman"/>
                <w:color w:val="000000"/>
                <w:sz w:val="20"/>
                <w:szCs w:val="20"/>
                <w:lang w:val="en-GB" w:eastAsia="en-GB"/>
              </w:rPr>
            </w:pPr>
            <w:r>
              <w:rPr>
                <w:rFonts w:ascii="Times New Roman" w:eastAsia="Calibri" w:hAnsi="Times New Roman" w:cs="Times New Roman"/>
                <w:color w:val="000000"/>
                <w:sz w:val="20"/>
                <w:szCs w:val="20"/>
                <w:lang w:val="en-GB" w:eastAsia="en-GB"/>
              </w:rPr>
              <w:t>Twinning budget:</w:t>
            </w:r>
          </w:p>
          <w:p w14:paraId="7B2F053A" w14:textId="77777777" w:rsidR="00823E4B" w:rsidRPr="00812B5C" w:rsidRDefault="00823E4B" w:rsidP="00DC3F53">
            <w:pPr>
              <w:tabs>
                <w:tab w:val="left" w:pos="1672"/>
              </w:tabs>
              <w:jc w:val="center"/>
              <w:rPr>
                <w:rFonts w:ascii="Times New Roman" w:eastAsia="Calibri" w:hAnsi="Times New Roman" w:cs="Times New Roman"/>
                <w:b/>
                <w:color w:val="000000"/>
                <w:sz w:val="20"/>
                <w:szCs w:val="20"/>
                <w:lang w:val="en-GB" w:eastAsia="en-GB"/>
              </w:rPr>
            </w:pPr>
            <w:r w:rsidRPr="00812B5C">
              <w:rPr>
                <w:rFonts w:ascii="Times New Roman" w:eastAsia="Calibri" w:hAnsi="Times New Roman" w:cs="Times New Roman"/>
                <w:color w:val="000000"/>
                <w:sz w:val="20"/>
                <w:szCs w:val="20"/>
                <w:lang w:val="en-GB" w:eastAsia="en-GB"/>
              </w:rPr>
              <w:t>1.</w:t>
            </w:r>
            <w:r>
              <w:rPr>
                <w:rFonts w:ascii="Times New Roman" w:eastAsia="Calibri" w:hAnsi="Times New Roman" w:cs="Times New Roman"/>
                <w:color w:val="000000"/>
                <w:sz w:val="20"/>
                <w:szCs w:val="20"/>
                <w:lang w:val="en-GB" w:eastAsia="en-GB"/>
              </w:rPr>
              <w:t>75</w:t>
            </w:r>
            <w:r w:rsidRPr="00812B5C">
              <w:rPr>
                <w:rFonts w:ascii="Times New Roman" w:eastAsia="Calibri" w:hAnsi="Times New Roman" w:cs="Times New Roman"/>
                <w:color w:val="000000"/>
                <w:sz w:val="20"/>
                <w:szCs w:val="20"/>
                <w:lang w:val="en-GB" w:eastAsia="en-GB"/>
              </w:rPr>
              <w:t>0.000,00 €</w:t>
            </w:r>
          </w:p>
        </w:tc>
        <w:tc>
          <w:tcPr>
            <w:tcW w:w="968" w:type="pct"/>
          </w:tcPr>
          <w:p w14:paraId="55E87FE0" w14:textId="77777777" w:rsidR="00823E4B" w:rsidRPr="00AD42C4" w:rsidRDefault="00823E4B" w:rsidP="00DC3F53">
            <w:pPr>
              <w:tabs>
                <w:tab w:val="left" w:pos="1672"/>
              </w:tabs>
              <w:jc w:val="center"/>
              <w:rPr>
                <w:rFonts w:ascii="Times New Roman" w:eastAsia="Calibri" w:hAnsi="Times New Roman" w:cs="Times New Roman"/>
                <w:color w:val="000000"/>
                <w:sz w:val="20"/>
                <w:szCs w:val="20"/>
                <w:lang w:val="ro-RO"/>
              </w:rPr>
            </w:pPr>
            <w:r w:rsidRPr="006771B0">
              <w:rPr>
                <w:rFonts w:ascii="Times New Roman" w:hAnsi="Times New Roman" w:cs="Times New Roman"/>
                <w:smallCaps/>
                <w:sz w:val="20"/>
                <w:szCs w:val="20"/>
              </w:rPr>
              <w:t>In line with the assumptions specified</w:t>
            </w:r>
          </w:p>
        </w:tc>
      </w:tr>
      <w:tr w:rsidR="00823E4B" w:rsidRPr="00AD42C4" w14:paraId="558CDF1F" w14:textId="77777777" w:rsidTr="00823E4B">
        <w:tc>
          <w:tcPr>
            <w:tcW w:w="1356" w:type="pct"/>
          </w:tcPr>
          <w:p w14:paraId="39002734" w14:textId="77777777" w:rsidR="00823E4B" w:rsidRPr="00AD42C4" w:rsidRDefault="00823E4B" w:rsidP="00DC3F53">
            <w:pPr>
              <w:tabs>
                <w:tab w:val="left" w:pos="1672"/>
              </w:tabs>
              <w:rPr>
                <w:rFonts w:ascii="Times New Roman" w:eastAsia="Calibri" w:hAnsi="Times New Roman" w:cs="Times New Roman"/>
                <w:color w:val="000000"/>
                <w:sz w:val="20"/>
                <w:szCs w:val="20"/>
                <w:lang w:val="en-GB" w:eastAsia="en-GB"/>
              </w:rPr>
            </w:pPr>
          </w:p>
        </w:tc>
        <w:tc>
          <w:tcPr>
            <w:tcW w:w="1502" w:type="pct"/>
          </w:tcPr>
          <w:p w14:paraId="55ECDA5E" w14:textId="77777777" w:rsidR="00823E4B" w:rsidRPr="00AD42C4" w:rsidRDefault="00823E4B" w:rsidP="00DC3F53">
            <w:pPr>
              <w:tabs>
                <w:tab w:val="left" w:pos="5630"/>
              </w:tabs>
              <w:rPr>
                <w:rFonts w:ascii="Times New Roman" w:eastAsia="Calibri" w:hAnsi="Times New Roman" w:cs="Times New Roman"/>
                <w:color w:val="000000"/>
                <w:sz w:val="20"/>
                <w:szCs w:val="20"/>
                <w:lang w:val="en-GB"/>
              </w:rPr>
            </w:pPr>
          </w:p>
        </w:tc>
        <w:tc>
          <w:tcPr>
            <w:tcW w:w="1174" w:type="pct"/>
          </w:tcPr>
          <w:p w14:paraId="7A82383D" w14:textId="77777777" w:rsidR="00823E4B" w:rsidRPr="00AD42C4" w:rsidRDefault="00823E4B" w:rsidP="00DC3F53">
            <w:pPr>
              <w:tabs>
                <w:tab w:val="left" w:pos="1672"/>
              </w:tabs>
              <w:jc w:val="center"/>
              <w:rPr>
                <w:rFonts w:ascii="Times New Roman" w:eastAsia="Calibri" w:hAnsi="Times New Roman" w:cs="Times New Roman"/>
                <w:color w:val="000000"/>
                <w:sz w:val="20"/>
                <w:szCs w:val="20"/>
                <w:lang w:val="en-GB" w:eastAsia="en-GB"/>
              </w:rPr>
            </w:pPr>
          </w:p>
        </w:tc>
        <w:tc>
          <w:tcPr>
            <w:tcW w:w="968" w:type="pct"/>
          </w:tcPr>
          <w:p w14:paraId="70B4722B" w14:textId="77777777" w:rsidR="00823E4B" w:rsidRPr="00AD42C4" w:rsidRDefault="00823E4B" w:rsidP="00DC3F53">
            <w:pPr>
              <w:tabs>
                <w:tab w:val="left" w:pos="1672"/>
              </w:tabs>
              <w:rPr>
                <w:rFonts w:ascii="Times New Roman" w:eastAsia="Calibri" w:hAnsi="Times New Roman" w:cs="Times New Roman"/>
                <w:color w:val="000000"/>
                <w:sz w:val="20"/>
                <w:szCs w:val="20"/>
                <w:lang w:val="ro-RO"/>
              </w:rPr>
            </w:pPr>
          </w:p>
        </w:tc>
      </w:tr>
    </w:tbl>
    <w:p w14:paraId="185879B6" w14:textId="77777777" w:rsidR="00AD42C4" w:rsidRDefault="00AD42C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541FF9B" w14:textId="77777777" w:rsidR="00AD42C4" w:rsidRDefault="00AD42C4" w:rsidP="009E7ADF">
      <w:pPr>
        <w:spacing w:after="0" w:line="240" w:lineRule="exact"/>
        <w:rPr>
          <w:rFonts w:ascii="Times New Roman" w:eastAsia="Times New Roman" w:hAnsi="Times New Roman" w:cs="Times New Roman"/>
          <w:sz w:val="24"/>
          <w:szCs w:val="24"/>
        </w:rPr>
        <w:sectPr w:rsidR="00AD42C4" w:rsidSect="00AD42C4">
          <w:pgSz w:w="16838" w:h="11906" w:orient="landscape"/>
          <w:pgMar w:top="1699" w:right="907" w:bottom="850" w:left="720" w:header="720" w:footer="720" w:gutter="0"/>
          <w:cols w:space="708"/>
          <w:docGrid w:linePitch="299"/>
        </w:sectPr>
      </w:pPr>
    </w:p>
    <w:p w14:paraId="1FF79189" w14:textId="77777777" w:rsidR="00AD42C4" w:rsidRDefault="00AD42C4" w:rsidP="009E7ADF">
      <w:pPr>
        <w:spacing w:after="0" w:line="240" w:lineRule="exact"/>
        <w:rPr>
          <w:rFonts w:ascii="Times New Roman" w:eastAsia="Times New Roman" w:hAnsi="Times New Roman" w:cs="Times New Roman"/>
          <w:sz w:val="24"/>
          <w:szCs w:val="24"/>
        </w:rPr>
      </w:pPr>
    </w:p>
    <w:p w14:paraId="7796FF65" w14:textId="77777777" w:rsidR="00E42034" w:rsidRDefault="00E42034" w:rsidP="00E42034">
      <w:pPr>
        <w:spacing w:after="0" w:line="240" w:lineRule="exact"/>
        <w:rPr>
          <w:rFonts w:ascii="Times New Roman" w:eastAsia="Times New Roman" w:hAnsi="Times New Roman" w:cs="Times New Roman"/>
          <w:b/>
          <w:sz w:val="24"/>
          <w:szCs w:val="24"/>
        </w:rPr>
      </w:pPr>
      <w:r w:rsidRPr="004F6A97">
        <w:rPr>
          <w:rFonts w:ascii="Times New Roman" w:eastAsia="Times New Roman" w:hAnsi="Times New Roman" w:cs="Times New Roman"/>
          <w:b/>
          <w:sz w:val="24"/>
          <w:szCs w:val="24"/>
        </w:rPr>
        <w:t>Annex</w:t>
      </w:r>
      <w:r>
        <w:rPr>
          <w:rFonts w:ascii="Times New Roman" w:eastAsia="Times New Roman" w:hAnsi="Times New Roman" w:cs="Times New Roman"/>
          <w:b/>
          <w:sz w:val="24"/>
          <w:szCs w:val="24"/>
        </w:rPr>
        <w:t xml:space="preserve"> 2. </w:t>
      </w:r>
      <w:r w:rsidRPr="00E42034">
        <w:rPr>
          <w:rFonts w:ascii="Times New Roman" w:eastAsia="Times New Roman" w:hAnsi="Times New Roman" w:cs="Times New Roman"/>
          <w:b/>
          <w:sz w:val="24"/>
          <w:szCs w:val="24"/>
        </w:rPr>
        <w:t>Organizational Chart</w:t>
      </w:r>
    </w:p>
    <w:p w14:paraId="76D0C298" w14:textId="77777777" w:rsidR="00E42034" w:rsidRPr="00483275" w:rsidRDefault="001E1BA9" w:rsidP="00E42034">
      <w:pPr>
        <w:spacing w:after="0" w:line="240" w:lineRule="exact"/>
        <w:rPr>
          <w:rFonts w:ascii="Sylfaen" w:eastAsia="Times New Roman" w:hAnsi="Sylfaen" w:cs="Times New Roman"/>
          <w:b/>
          <w:noProof/>
          <w:sz w:val="24"/>
          <w:szCs w:val="24"/>
        </w:rPr>
      </w:pPr>
      <w:r w:rsidRPr="001E1BA9">
        <w:rPr>
          <w:rFonts w:ascii="Sylfaen" w:eastAsia="Times New Roman" w:hAnsi="Sylfaen" w:cs="Times New Roman"/>
          <w:b/>
          <w:noProof/>
          <w:sz w:val="24"/>
          <w:szCs w:val="24"/>
          <w:lang w:val="en-GB" w:eastAsia="en-GB"/>
        </w:rPr>
        <w:drawing>
          <wp:anchor distT="0" distB="0" distL="114300" distR="114300" simplePos="0" relativeHeight="251658240" behindDoc="0" locked="0" layoutInCell="1" allowOverlap="1" wp14:anchorId="13794A6A" wp14:editId="2F288AF1">
            <wp:simplePos x="0" y="0"/>
            <wp:positionH relativeFrom="column">
              <wp:posOffset>-390273</wp:posOffset>
            </wp:positionH>
            <wp:positionV relativeFrom="paragraph">
              <wp:posOffset>273853</wp:posOffset>
            </wp:positionV>
            <wp:extent cx="6332855" cy="8755380"/>
            <wp:effectExtent l="0" t="0" r="0" b="7620"/>
            <wp:wrapSquare wrapText="bothSides"/>
            <wp:docPr id="9" name="Picture 9" descr="C:\Users\tkusikashvili\Desktop\struktura_eng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kusikashvili\Desktop\struktura_eng_0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2855" cy="8755380"/>
                    </a:xfrm>
                    <a:prstGeom prst="rect">
                      <a:avLst/>
                    </a:prstGeom>
                    <a:noFill/>
                    <a:ln>
                      <a:noFill/>
                    </a:ln>
                  </pic:spPr>
                </pic:pic>
              </a:graphicData>
            </a:graphic>
          </wp:anchor>
        </w:drawing>
      </w:r>
      <w:r w:rsidR="00D80591">
        <w:rPr>
          <w:rFonts w:ascii="Sylfaen" w:eastAsia="Times New Roman" w:hAnsi="Sylfaen" w:cs="Times New Roman"/>
          <w:b/>
          <w:i/>
          <w:noProof/>
          <w:sz w:val="16"/>
          <w:szCs w:val="16"/>
        </w:rPr>
        <w:t>Also a</w:t>
      </w:r>
      <w:r w:rsidR="00483275">
        <w:rPr>
          <w:rFonts w:ascii="Sylfaen" w:eastAsia="Times New Roman" w:hAnsi="Sylfaen" w:cs="Times New Roman"/>
          <w:b/>
          <w:i/>
          <w:noProof/>
          <w:sz w:val="16"/>
          <w:szCs w:val="16"/>
        </w:rPr>
        <w:t>vai</w:t>
      </w:r>
      <w:r w:rsidR="00D80591">
        <w:rPr>
          <w:rFonts w:ascii="Sylfaen" w:eastAsia="Times New Roman" w:hAnsi="Sylfaen" w:cs="Times New Roman"/>
          <w:b/>
          <w:i/>
          <w:noProof/>
          <w:sz w:val="16"/>
          <w:szCs w:val="16"/>
        </w:rPr>
        <w:t>lable</w:t>
      </w:r>
      <w:r w:rsidR="00483275">
        <w:rPr>
          <w:rFonts w:ascii="Sylfaen" w:eastAsia="Times New Roman" w:hAnsi="Sylfaen" w:cs="Times New Roman"/>
          <w:b/>
          <w:i/>
          <w:noProof/>
          <w:sz w:val="16"/>
          <w:szCs w:val="16"/>
        </w:rPr>
        <w:t xml:space="preserve"> at:  </w:t>
      </w:r>
      <w:hyperlink r:id="rId16" w:history="1">
        <w:r w:rsidR="00483275" w:rsidRPr="00704A56">
          <w:rPr>
            <w:rStyle w:val="Hyperlink"/>
            <w:rFonts w:ascii="Sylfaen" w:eastAsia="Times New Roman" w:hAnsi="Sylfaen" w:cs="Times New Roman"/>
            <w:b/>
            <w:i/>
            <w:noProof/>
            <w:sz w:val="16"/>
            <w:szCs w:val="16"/>
          </w:rPr>
          <w:t>https://www.nbg.gov.ge/uploads/structure/2014/2017/f/struktura_eng.pdf</w:t>
        </w:r>
      </w:hyperlink>
      <w:r w:rsidR="00483275">
        <w:rPr>
          <w:rFonts w:ascii="Sylfaen" w:eastAsia="Times New Roman" w:hAnsi="Sylfaen" w:cs="Times New Roman"/>
          <w:b/>
          <w:i/>
          <w:noProof/>
          <w:sz w:val="16"/>
          <w:szCs w:val="16"/>
        </w:rPr>
        <w:t xml:space="preserve"> </w:t>
      </w:r>
    </w:p>
    <w:p w14:paraId="41C639A1" w14:textId="77777777" w:rsidR="00C7631F" w:rsidRDefault="00C7631F" w:rsidP="0018496C">
      <w:pPr>
        <w:spacing w:after="0" w:line="240" w:lineRule="exact"/>
        <w:rPr>
          <w:rFonts w:ascii="Times New Roman" w:eastAsia="Times New Roman" w:hAnsi="Times New Roman" w:cs="Times New Roman"/>
          <w:b/>
          <w:sz w:val="24"/>
          <w:szCs w:val="24"/>
        </w:rPr>
      </w:pPr>
    </w:p>
    <w:p w14:paraId="6C9DAB6E" w14:textId="77777777" w:rsidR="00C7631F" w:rsidRDefault="00C7631F" w:rsidP="0018496C">
      <w:pPr>
        <w:spacing w:after="0" w:line="240" w:lineRule="exact"/>
        <w:rPr>
          <w:rFonts w:ascii="Times New Roman" w:eastAsia="Times New Roman" w:hAnsi="Times New Roman" w:cs="Times New Roman"/>
          <w:b/>
          <w:sz w:val="24"/>
          <w:szCs w:val="24"/>
        </w:rPr>
      </w:pPr>
    </w:p>
    <w:p w14:paraId="77C681E9" w14:textId="77777777" w:rsidR="00EC6295" w:rsidRPr="004F6A97" w:rsidRDefault="001F5CC7" w:rsidP="0018496C">
      <w:pPr>
        <w:spacing w:after="0" w:line="240" w:lineRule="exact"/>
        <w:rPr>
          <w:rFonts w:ascii="Times New Roman" w:eastAsia="Times New Roman" w:hAnsi="Times New Roman" w:cs="Times New Roman"/>
          <w:sz w:val="24"/>
          <w:szCs w:val="24"/>
        </w:rPr>
      </w:pPr>
      <w:r w:rsidRPr="004F6A97">
        <w:rPr>
          <w:rFonts w:ascii="Times New Roman" w:eastAsia="Times New Roman" w:hAnsi="Times New Roman" w:cs="Times New Roman"/>
          <w:b/>
          <w:sz w:val="24"/>
          <w:szCs w:val="24"/>
        </w:rPr>
        <w:lastRenderedPageBreak/>
        <w:t xml:space="preserve">Annex </w:t>
      </w:r>
      <w:r w:rsidR="0018496C" w:rsidRPr="004F6A97">
        <w:rPr>
          <w:rFonts w:ascii="Times New Roman" w:eastAsia="Times New Roman" w:hAnsi="Times New Roman" w:cs="Times New Roman"/>
          <w:b/>
          <w:sz w:val="24"/>
          <w:szCs w:val="24"/>
        </w:rPr>
        <w:t>3</w:t>
      </w:r>
      <w:r w:rsidRPr="004F6A97">
        <w:rPr>
          <w:rFonts w:ascii="Times New Roman" w:eastAsia="Times New Roman" w:hAnsi="Times New Roman" w:cs="Times New Roman"/>
          <w:b/>
          <w:sz w:val="24"/>
          <w:szCs w:val="24"/>
        </w:rPr>
        <w:t>.</w:t>
      </w:r>
      <w:r w:rsidRPr="004F6A97">
        <w:rPr>
          <w:rFonts w:ascii="Times New Roman" w:hAnsi="Times New Roman" w:cs="Times New Roman"/>
        </w:rPr>
        <w:t xml:space="preserve"> </w:t>
      </w:r>
      <w:r w:rsidRPr="004F6A97">
        <w:rPr>
          <w:rFonts w:ascii="Times New Roman" w:eastAsia="Times New Roman" w:hAnsi="Times New Roman" w:cs="Times New Roman"/>
          <w:sz w:val="24"/>
          <w:szCs w:val="24"/>
        </w:rPr>
        <w:t xml:space="preserve">List of relevant Laws and Regulations </w:t>
      </w:r>
    </w:p>
    <w:p w14:paraId="1572B7AA" w14:textId="77777777" w:rsidR="00EC6295" w:rsidRPr="004F6A97" w:rsidRDefault="00EC6295">
      <w:pPr>
        <w:spacing w:after="0" w:line="240" w:lineRule="exact"/>
        <w:rPr>
          <w:rFonts w:ascii="Times New Roman" w:eastAsia="Times New Roman" w:hAnsi="Times New Roman" w:cs="Times New Roman"/>
          <w:sz w:val="24"/>
          <w:szCs w:val="24"/>
        </w:rPr>
      </w:pPr>
    </w:p>
    <w:p w14:paraId="6CFCBD83" w14:textId="77777777" w:rsidR="001F5CC7" w:rsidRPr="004F6A97" w:rsidRDefault="001F5CC7" w:rsidP="00A414EA">
      <w:pPr>
        <w:pStyle w:val="ListParagraph"/>
        <w:numPr>
          <w:ilvl w:val="0"/>
          <w:numId w:val="3"/>
        </w:numPr>
        <w:rPr>
          <w:rFonts w:ascii="Times New Roman" w:hAnsi="Times New Roman" w:cs="Times New Roman"/>
        </w:rPr>
      </w:pPr>
      <w:r w:rsidRPr="004F6A97">
        <w:rPr>
          <w:rFonts w:ascii="Times New Roman" w:hAnsi="Times New Roman" w:cs="Times New Roman"/>
        </w:rPr>
        <w:t>Organic Law of Georgia on the National Bank of Georgia;</w:t>
      </w:r>
    </w:p>
    <w:p w14:paraId="36FF32BE" w14:textId="77777777" w:rsidR="001F5CC7" w:rsidRPr="004F6A97" w:rsidRDefault="001F5CC7" w:rsidP="00A414EA">
      <w:pPr>
        <w:pStyle w:val="ListParagraph"/>
        <w:numPr>
          <w:ilvl w:val="0"/>
          <w:numId w:val="3"/>
        </w:numPr>
        <w:rPr>
          <w:rFonts w:ascii="Times New Roman" w:hAnsi="Times New Roman" w:cs="Times New Roman"/>
        </w:rPr>
      </w:pPr>
      <w:r w:rsidRPr="004F6A97">
        <w:rPr>
          <w:rFonts w:ascii="Times New Roman" w:hAnsi="Times New Roman" w:cs="Times New Roman"/>
        </w:rPr>
        <w:t>Law of Georgia on Activities of Commercial Banks;</w:t>
      </w:r>
    </w:p>
    <w:p w14:paraId="774A6914" w14:textId="77777777" w:rsidR="001F5CC7" w:rsidRPr="004F6A97" w:rsidRDefault="001F5CC7" w:rsidP="00A414EA">
      <w:pPr>
        <w:pStyle w:val="ListParagraph"/>
        <w:numPr>
          <w:ilvl w:val="0"/>
          <w:numId w:val="3"/>
        </w:numPr>
        <w:rPr>
          <w:rFonts w:ascii="Times New Roman" w:hAnsi="Times New Roman" w:cs="Times New Roman"/>
        </w:rPr>
      </w:pPr>
      <w:r w:rsidRPr="004F6A97">
        <w:rPr>
          <w:rFonts w:ascii="Times New Roman" w:hAnsi="Times New Roman" w:cs="Times New Roman"/>
        </w:rPr>
        <w:t>Regulation on Capital Adequacy Requirements for Commercial Banks;</w:t>
      </w:r>
    </w:p>
    <w:p w14:paraId="7CAE1E18" w14:textId="77777777" w:rsidR="001F5CC7" w:rsidRPr="004F6A97" w:rsidRDefault="001F5CC7" w:rsidP="00A414EA">
      <w:pPr>
        <w:pStyle w:val="ListParagraph"/>
        <w:numPr>
          <w:ilvl w:val="0"/>
          <w:numId w:val="3"/>
        </w:numPr>
        <w:rPr>
          <w:rFonts w:ascii="Times New Roman" w:hAnsi="Times New Roman" w:cs="Times New Roman"/>
        </w:rPr>
      </w:pPr>
      <w:r w:rsidRPr="004F6A97">
        <w:rPr>
          <w:rFonts w:ascii="Times New Roman" w:hAnsi="Times New Roman" w:cs="Times New Roman"/>
        </w:rPr>
        <w:t xml:space="preserve">Rule on General Risk Assessment Program (GRAPE); </w:t>
      </w:r>
    </w:p>
    <w:p w14:paraId="3EC58C69" w14:textId="77777777" w:rsidR="001F5CC7" w:rsidRPr="004F6A97" w:rsidRDefault="001F5CC7" w:rsidP="00A414EA">
      <w:pPr>
        <w:pStyle w:val="ListParagraph"/>
        <w:numPr>
          <w:ilvl w:val="0"/>
          <w:numId w:val="3"/>
        </w:numPr>
        <w:rPr>
          <w:rFonts w:ascii="Times New Roman" w:hAnsi="Times New Roman" w:cs="Times New Roman"/>
        </w:rPr>
      </w:pPr>
      <w:r w:rsidRPr="004F6A97">
        <w:rPr>
          <w:rFonts w:ascii="Times New Roman" w:hAnsi="Times New Roman" w:cs="Times New Roman"/>
        </w:rPr>
        <w:t xml:space="preserve">Regulation on Establishing the Status of a Reliable Bank According to the List of Competent International Rating Organizations and Levels of Ratings Assigned by these Organizations </w:t>
      </w:r>
    </w:p>
    <w:p w14:paraId="3BA85E34" w14:textId="77777777" w:rsidR="001F5CC7" w:rsidRPr="004F6A97" w:rsidRDefault="001F5CC7" w:rsidP="00A414EA">
      <w:pPr>
        <w:pStyle w:val="ListParagraph"/>
        <w:numPr>
          <w:ilvl w:val="0"/>
          <w:numId w:val="3"/>
        </w:numPr>
        <w:rPr>
          <w:rFonts w:ascii="Times New Roman" w:hAnsi="Times New Roman" w:cs="Times New Roman"/>
        </w:rPr>
      </w:pPr>
      <w:r w:rsidRPr="004F6A97">
        <w:rPr>
          <w:rFonts w:ascii="Times New Roman" w:hAnsi="Times New Roman" w:cs="Times New Roman"/>
        </w:rPr>
        <w:t>Regulation on Conducting External Audit of Commercial Banks;</w:t>
      </w:r>
    </w:p>
    <w:p w14:paraId="4532C45C" w14:textId="77777777" w:rsidR="001F5CC7" w:rsidRPr="004F6A97" w:rsidRDefault="001F5CC7" w:rsidP="00A414EA">
      <w:pPr>
        <w:pStyle w:val="ListParagraph"/>
        <w:numPr>
          <w:ilvl w:val="0"/>
          <w:numId w:val="3"/>
        </w:numPr>
        <w:rPr>
          <w:rFonts w:ascii="Times New Roman" w:hAnsi="Times New Roman" w:cs="Times New Roman"/>
        </w:rPr>
      </w:pPr>
      <w:r w:rsidRPr="004F6A97">
        <w:rPr>
          <w:rFonts w:ascii="Times New Roman" w:hAnsi="Times New Roman" w:cs="Times New Roman"/>
        </w:rPr>
        <w:t>Regulation on Internal Audit Requirements for Commercial Banks;</w:t>
      </w:r>
    </w:p>
    <w:p w14:paraId="47A3E499" w14:textId="77777777" w:rsidR="001F5CC7" w:rsidRPr="004F6A97" w:rsidRDefault="001F5CC7" w:rsidP="00A414EA">
      <w:pPr>
        <w:pStyle w:val="ListParagraph"/>
        <w:numPr>
          <w:ilvl w:val="0"/>
          <w:numId w:val="3"/>
        </w:numPr>
        <w:rPr>
          <w:rFonts w:ascii="Times New Roman" w:hAnsi="Times New Roman" w:cs="Times New Roman"/>
        </w:rPr>
      </w:pPr>
      <w:r w:rsidRPr="004F6A97">
        <w:rPr>
          <w:rFonts w:ascii="Times New Roman" w:hAnsi="Times New Roman" w:cs="Times New Roman"/>
        </w:rPr>
        <w:t>Regulation On Fit and Proper Criteria for Administrators of Commercial Banks;</w:t>
      </w:r>
    </w:p>
    <w:p w14:paraId="75859FFD" w14:textId="77777777" w:rsidR="001F5CC7" w:rsidRPr="004F6A97" w:rsidRDefault="001F5CC7" w:rsidP="00A414EA">
      <w:pPr>
        <w:pStyle w:val="ListParagraph"/>
        <w:numPr>
          <w:ilvl w:val="0"/>
          <w:numId w:val="3"/>
        </w:numPr>
        <w:rPr>
          <w:rFonts w:ascii="Times New Roman" w:hAnsi="Times New Roman" w:cs="Times New Roman"/>
        </w:rPr>
      </w:pPr>
      <w:r w:rsidRPr="004F6A97">
        <w:rPr>
          <w:rFonts w:ascii="Times New Roman" w:hAnsi="Times New Roman" w:cs="Times New Roman"/>
        </w:rPr>
        <w:t>Regulation on Defining Minimum Regulatory Capital Requirements for Commercial Banks;</w:t>
      </w:r>
    </w:p>
    <w:p w14:paraId="2257A805" w14:textId="77777777" w:rsidR="001F5CC7" w:rsidRPr="004F6A97" w:rsidRDefault="001F5CC7" w:rsidP="00A414EA">
      <w:pPr>
        <w:pStyle w:val="ListParagraph"/>
        <w:numPr>
          <w:ilvl w:val="0"/>
          <w:numId w:val="3"/>
        </w:numPr>
        <w:rPr>
          <w:rFonts w:ascii="Times New Roman" w:hAnsi="Times New Roman" w:cs="Times New Roman"/>
        </w:rPr>
      </w:pPr>
      <w:r w:rsidRPr="004F6A97">
        <w:rPr>
          <w:rFonts w:ascii="Times New Roman" w:hAnsi="Times New Roman" w:cs="Times New Roman"/>
        </w:rPr>
        <w:t>Regulation on Licensing of Banking Institutions;</w:t>
      </w:r>
    </w:p>
    <w:p w14:paraId="17D58C14" w14:textId="77777777" w:rsidR="001F5CC7" w:rsidRPr="004F6A97" w:rsidRDefault="001F5CC7" w:rsidP="00A414EA">
      <w:pPr>
        <w:pStyle w:val="ListParagraph"/>
        <w:numPr>
          <w:ilvl w:val="0"/>
          <w:numId w:val="3"/>
        </w:numPr>
        <w:rPr>
          <w:rFonts w:ascii="Times New Roman" w:hAnsi="Times New Roman" w:cs="Times New Roman"/>
        </w:rPr>
      </w:pPr>
      <w:r w:rsidRPr="004F6A97">
        <w:rPr>
          <w:rFonts w:ascii="Times New Roman" w:hAnsi="Times New Roman" w:cs="Times New Roman"/>
        </w:rPr>
        <w:t>Regulation for Establishing a Branch, a Representative Office and other Subdivisions by Commercial Banks;</w:t>
      </w:r>
    </w:p>
    <w:p w14:paraId="766BA0F2" w14:textId="77777777" w:rsidR="001F5CC7" w:rsidRPr="004F6A97" w:rsidRDefault="001F5CC7" w:rsidP="00A414EA">
      <w:pPr>
        <w:pStyle w:val="ListParagraph"/>
        <w:numPr>
          <w:ilvl w:val="0"/>
          <w:numId w:val="3"/>
        </w:numPr>
        <w:rPr>
          <w:rFonts w:ascii="Times New Roman" w:hAnsi="Times New Roman" w:cs="Times New Roman"/>
        </w:rPr>
      </w:pPr>
      <w:r w:rsidRPr="004F6A97">
        <w:rPr>
          <w:rFonts w:ascii="Times New Roman" w:hAnsi="Times New Roman" w:cs="Times New Roman"/>
        </w:rPr>
        <w:t>Regulation on Receipt and Redemption of Loans by Receiverships from the National Bank of Georgia;</w:t>
      </w:r>
    </w:p>
    <w:p w14:paraId="1A0A6146" w14:textId="77777777" w:rsidR="001F5CC7" w:rsidRPr="004F6A97" w:rsidRDefault="001F5CC7" w:rsidP="00A414EA">
      <w:pPr>
        <w:pStyle w:val="ListParagraph"/>
        <w:numPr>
          <w:ilvl w:val="0"/>
          <w:numId w:val="3"/>
        </w:numPr>
        <w:rPr>
          <w:rFonts w:ascii="Times New Roman" w:hAnsi="Times New Roman" w:cs="Times New Roman"/>
        </w:rPr>
      </w:pPr>
      <w:r w:rsidRPr="004F6A97">
        <w:rPr>
          <w:rFonts w:ascii="Times New Roman" w:hAnsi="Times New Roman" w:cs="Times New Roman"/>
        </w:rPr>
        <w:t>Regulation on Assets Classification and the Creation and Use of Reserves for Losses by Commercial Banks;</w:t>
      </w:r>
    </w:p>
    <w:p w14:paraId="1B426990" w14:textId="77777777" w:rsidR="001F5CC7" w:rsidRPr="004F6A97" w:rsidRDefault="001F5CC7" w:rsidP="00A414EA">
      <w:pPr>
        <w:pStyle w:val="ListParagraph"/>
        <w:numPr>
          <w:ilvl w:val="0"/>
          <w:numId w:val="3"/>
        </w:numPr>
        <w:rPr>
          <w:rFonts w:ascii="Times New Roman" w:hAnsi="Times New Roman" w:cs="Times New Roman"/>
        </w:rPr>
      </w:pPr>
      <w:r w:rsidRPr="004F6A97">
        <w:rPr>
          <w:rFonts w:ascii="Times New Roman" w:hAnsi="Times New Roman" w:cs="Times New Roman"/>
        </w:rPr>
        <w:t>Regulation on Supervision and Regulation of the Activities of Commercial Banks;</w:t>
      </w:r>
    </w:p>
    <w:p w14:paraId="5DD87674" w14:textId="77777777" w:rsidR="001F5CC7" w:rsidRPr="004F6A97" w:rsidRDefault="001F5CC7" w:rsidP="00A414EA">
      <w:pPr>
        <w:pStyle w:val="ListParagraph"/>
        <w:numPr>
          <w:ilvl w:val="0"/>
          <w:numId w:val="3"/>
        </w:numPr>
        <w:rPr>
          <w:rFonts w:ascii="Times New Roman" w:hAnsi="Times New Roman" w:cs="Times New Roman"/>
        </w:rPr>
      </w:pPr>
      <w:r w:rsidRPr="004F6A97">
        <w:rPr>
          <w:rFonts w:ascii="Times New Roman" w:hAnsi="Times New Roman" w:cs="Times New Roman"/>
        </w:rPr>
        <w:t xml:space="preserve">Regulation on the Management of the Conflict of Interests; </w:t>
      </w:r>
    </w:p>
    <w:p w14:paraId="5445225F" w14:textId="77777777" w:rsidR="001F5CC7" w:rsidRPr="004F6A97" w:rsidRDefault="001F5CC7" w:rsidP="00A414EA">
      <w:pPr>
        <w:pStyle w:val="ListParagraph"/>
        <w:numPr>
          <w:ilvl w:val="0"/>
          <w:numId w:val="3"/>
        </w:numPr>
        <w:rPr>
          <w:rFonts w:ascii="Times New Roman" w:hAnsi="Times New Roman" w:cs="Times New Roman"/>
        </w:rPr>
      </w:pPr>
      <w:r w:rsidRPr="004F6A97">
        <w:rPr>
          <w:rFonts w:ascii="Times New Roman" w:hAnsi="Times New Roman" w:cs="Times New Roman"/>
        </w:rPr>
        <w:t>Regulation Setting, Calculating and Maintaining Overall Open Foreign Exchange Position Limit of Commercial Banks;</w:t>
      </w:r>
    </w:p>
    <w:p w14:paraId="7B44755E" w14:textId="77777777" w:rsidR="001F5CC7" w:rsidRPr="004F6A97" w:rsidRDefault="001F5CC7" w:rsidP="00A414EA">
      <w:pPr>
        <w:pStyle w:val="ListParagraph"/>
        <w:numPr>
          <w:ilvl w:val="0"/>
          <w:numId w:val="3"/>
        </w:numPr>
        <w:rPr>
          <w:rFonts w:ascii="Times New Roman" w:hAnsi="Times New Roman" w:cs="Times New Roman"/>
        </w:rPr>
      </w:pPr>
      <w:r w:rsidRPr="004F6A97">
        <w:rPr>
          <w:rFonts w:ascii="Times New Roman" w:hAnsi="Times New Roman" w:cs="Times New Roman"/>
        </w:rPr>
        <w:t>Regulation on Announcing a Commercial Bank Insolvent and Bankrupt;</w:t>
      </w:r>
    </w:p>
    <w:p w14:paraId="0C5795B5" w14:textId="77777777" w:rsidR="001F5CC7" w:rsidRPr="004F6A97" w:rsidRDefault="001F5CC7" w:rsidP="00A414EA">
      <w:pPr>
        <w:pStyle w:val="ListParagraph"/>
        <w:numPr>
          <w:ilvl w:val="0"/>
          <w:numId w:val="3"/>
        </w:numPr>
        <w:rPr>
          <w:rFonts w:ascii="Times New Roman" w:hAnsi="Times New Roman" w:cs="Times New Roman"/>
        </w:rPr>
      </w:pPr>
      <w:r w:rsidRPr="004F6A97">
        <w:rPr>
          <w:rFonts w:ascii="Times New Roman" w:hAnsi="Times New Roman" w:cs="Times New Roman"/>
        </w:rPr>
        <w:t>Regulation on the Liquidation of Commercial Banks;</w:t>
      </w:r>
    </w:p>
    <w:p w14:paraId="1716EC4A" w14:textId="77777777" w:rsidR="001F5CC7" w:rsidRPr="004F6A97" w:rsidRDefault="001F5CC7" w:rsidP="00A414EA">
      <w:pPr>
        <w:pStyle w:val="ListParagraph"/>
        <w:numPr>
          <w:ilvl w:val="0"/>
          <w:numId w:val="3"/>
        </w:numPr>
        <w:rPr>
          <w:rFonts w:ascii="Times New Roman" w:hAnsi="Times New Roman" w:cs="Times New Roman"/>
        </w:rPr>
      </w:pPr>
      <w:r w:rsidRPr="004F6A97">
        <w:rPr>
          <w:rFonts w:ascii="Times New Roman" w:hAnsi="Times New Roman" w:cs="Times New Roman"/>
        </w:rPr>
        <w:t>Banks’ Onsite Inspection Methodic Manual Concerning the Prevention of Illicit Income Legalization;</w:t>
      </w:r>
    </w:p>
    <w:p w14:paraId="65739AD0" w14:textId="77777777" w:rsidR="001F5CC7" w:rsidRPr="004F6A97" w:rsidRDefault="001F5CC7" w:rsidP="00A414EA">
      <w:pPr>
        <w:pStyle w:val="ListParagraph"/>
        <w:numPr>
          <w:ilvl w:val="0"/>
          <w:numId w:val="3"/>
        </w:numPr>
        <w:rPr>
          <w:rFonts w:ascii="Times New Roman" w:hAnsi="Times New Roman" w:cs="Times New Roman"/>
        </w:rPr>
      </w:pPr>
      <w:r w:rsidRPr="004F6A97">
        <w:rPr>
          <w:rFonts w:ascii="Times New Roman" w:hAnsi="Times New Roman" w:cs="Times New Roman"/>
        </w:rPr>
        <w:t>Regulation on Credit Concentration and Large Risks in Commercial Banks;</w:t>
      </w:r>
    </w:p>
    <w:p w14:paraId="1F0705CA" w14:textId="77777777" w:rsidR="001F5CC7" w:rsidRPr="004F6A97" w:rsidRDefault="001F5CC7" w:rsidP="00A414EA">
      <w:pPr>
        <w:pStyle w:val="ListParagraph"/>
        <w:numPr>
          <w:ilvl w:val="0"/>
          <w:numId w:val="3"/>
        </w:numPr>
        <w:rPr>
          <w:rFonts w:ascii="Times New Roman" w:hAnsi="Times New Roman" w:cs="Times New Roman"/>
        </w:rPr>
      </w:pPr>
      <w:r w:rsidRPr="004F6A97">
        <w:rPr>
          <w:rFonts w:ascii="Times New Roman" w:hAnsi="Times New Roman" w:cs="Times New Roman"/>
        </w:rPr>
        <w:t>Regulation on Risk Management in Commercial Banks;</w:t>
      </w:r>
    </w:p>
    <w:p w14:paraId="6B75E342" w14:textId="77777777" w:rsidR="001F5CC7" w:rsidRPr="004F6A97" w:rsidRDefault="001F5CC7" w:rsidP="00A414EA">
      <w:pPr>
        <w:pStyle w:val="ListParagraph"/>
        <w:numPr>
          <w:ilvl w:val="0"/>
          <w:numId w:val="3"/>
        </w:numPr>
        <w:rPr>
          <w:rFonts w:ascii="Times New Roman" w:hAnsi="Times New Roman" w:cs="Times New Roman"/>
        </w:rPr>
      </w:pPr>
      <w:r w:rsidRPr="004F6A97">
        <w:rPr>
          <w:rFonts w:ascii="Times New Roman" w:hAnsi="Times New Roman" w:cs="Times New Roman"/>
        </w:rPr>
        <w:t>Regulation on Determining and Imposing Pecuniary Penalties on Commercial Banks;</w:t>
      </w:r>
    </w:p>
    <w:p w14:paraId="249C42C1" w14:textId="77777777" w:rsidR="001F5CC7" w:rsidRPr="004F6A97" w:rsidRDefault="001F5CC7" w:rsidP="00A414EA">
      <w:pPr>
        <w:pStyle w:val="ListParagraph"/>
        <w:numPr>
          <w:ilvl w:val="0"/>
          <w:numId w:val="3"/>
        </w:numPr>
        <w:rPr>
          <w:rFonts w:ascii="Times New Roman" w:hAnsi="Times New Roman" w:cs="Times New Roman"/>
        </w:rPr>
      </w:pPr>
      <w:r w:rsidRPr="004F6A97">
        <w:rPr>
          <w:rFonts w:ascii="Times New Roman" w:hAnsi="Times New Roman" w:cs="Times New Roman"/>
        </w:rPr>
        <w:t>Methodology of On-Site Auditing of Banks on the Issues of Fight Against Money Laundering;</w:t>
      </w:r>
    </w:p>
    <w:p w14:paraId="19B9AF9F" w14:textId="77777777" w:rsidR="001F5CC7" w:rsidRPr="004F6A97" w:rsidRDefault="001F5CC7" w:rsidP="00A414EA">
      <w:pPr>
        <w:pStyle w:val="ListParagraph"/>
        <w:numPr>
          <w:ilvl w:val="0"/>
          <w:numId w:val="3"/>
        </w:numPr>
        <w:rPr>
          <w:rFonts w:ascii="Times New Roman" w:hAnsi="Times New Roman" w:cs="Times New Roman"/>
        </w:rPr>
      </w:pPr>
      <w:r w:rsidRPr="004F6A97">
        <w:rPr>
          <w:rFonts w:ascii="Times New Roman" w:hAnsi="Times New Roman" w:cs="Times New Roman"/>
        </w:rPr>
        <w:t>Law of Georgia on Payment Systems and Payment Services;</w:t>
      </w:r>
    </w:p>
    <w:p w14:paraId="03932182" w14:textId="77777777" w:rsidR="001F5CC7" w:rsidRPr="004F6A97" w:rsidRDefault="001F5CC7" w:rsidP="00A414EA">
      <w:pPr>
        <w:pStyle w:val="ListParagraph"/>
        <w:numPr>
          <w:ilvl w:val="0"/>
          <w:numId w:val="3"/>
        </w:numPr>
        <w:rPr>
          <w:rFonts w:ascii="Times New Roman" w:hAnsi="Times New Roman" w:cs="Times New Roman"/>
        </w:rPr>
      </w:pPr>
      <w:r w:rsidRPr="004F6A97">
        <w:rPr>
          <w:rFonts w:ascii="Times New Roman" w:hAnsi="Times New Roman" w:cs="Times New Roman"/>
        </w:rPr>
        <w:t>Rule on Execution of Payment operations;</w:t>
      </w:r>
    </w:p>
    <w:p w14:paraId="3E793B4A" w14:textId="77777777" w:rsidR="001F5CC7" w:rsidRPr="004F6A97" w:rsidRDefault="001F5CC7" w:rsidP="00A414EA">
      <w:pPr>
        <w:pStyle w:val="ListParagraph"/>
        <w:numPr>
          <w:ilvl w:val="0"/>
          <w:numId w:val="3"/>
        </w:numPr>
        <w:rPr>
          <w:rFonts w:ascii="Times New Roman" w:hAnsi="Times New Roman" w:cs="Times New Roman"/>
        </w:rPr>
      </w:pPr>
      <w:r w:rsidRPr="004F6A97">
        <w:rPr>
          <w:rFonts w:ascii="Times New Roman" w:hAnsi="Times New Roman" w:cs="Times New Roman"/>
        </w:rPr>
        <w:t>Regulation on Payment Cards;</w:t>
      </w:r>
    </w:p>
    <w:p w14:paraId="4BE44F2A" w14:textId="77777777" w:rsidR="001F5CC7" w:rsidRPr="004F6A97" w:rsidRDefault="001F5CC7" w:rsidP="00A414EA">
      <w:pPr>
        <w:pStyle w:val="ListParagraph"/>
        <w:numPr>
          <w:ilvl w:val="0"/>
          <w:numId w:val="3"/>
        </w:numPr>
        <w:rPr>
          <w:rFonts w:ascii="Times New Roman" w:hAnsi="Times New Roman" w:cs="Times New Roman"/>
        </w:rPr>
      </w:pPr>
      <w:r w:rsidRPr="004F6A97">
        <w:rPr>
          <w:rFonts w:ascii="Times New Roman" w:hAnsi="Times New Roman" w:cs="Times New Roman"/>
        </w:rPr>
        <w:t xml:space="preserve">Rule of registration and regulation of Payment Service Provider; </w:t>
      </w:r>
    </w:p>
    <w:p w14:paraId="10BDCA77" w14:textId="77777777" w:rsidR="001F5CC7" w:rsidRPr="004F6A97" w:rsidRDefault="001F5CC7" w:rsidP="00A414EA">
      <w:pPr>
        <w:pStyle w:val="ListParagraph"/>
        <w:numPr>
          <w:ilvl w:val="0"/>
          <w:numId w:val="3"/>
        </w:numPr>
        <w:rPr>
          <w:rFonts w:ascii="Times New Roman" w:hAnsi="Times New Roman" w:cs="Times New Roman"/>
        </w:rPr>
      </w:pPr>
      <w:r w:rsidRPr="004F6A97">
        <w:rPr>
          <w:rFonts w:ascii="Times New Roman" w:hAnsi="Times New Roman" w:cs="Times New Roman"/>
        </w:rPr>
        <w:t>Rule of registration and Cancellation of Registration of Payment System Operator in the National Bank of Georgia;</w:t>
      </w:r>
    </w:p>
    <w:p w14:paraId="5C0CE04A" w14:textId="77777777" w:rsidR="001F5CC7" w:rsidRPr="004F6A97" w:rsidRDefault="001F5CC7" w:rsidP="00A414EA">
      <w:pPr>
        <w:pStyle w:val="ListParagraph"/>
        <w:numPr>
          <w:ilvl w:val="0"/>
          <w:numId w:val="3"/>
        </w:numPr>
        <w:rPr>
          <w:rFonts w:ascii="Times New Roman" w:hAnsi="Times New Roman" w:cs="Times New Roman"/>
        </w:rPr>
      </w:pPr>
      <w:r w:rsidRPr="004F6A97">
        <w:rPr>
          <w:rFonts w:ascii="Times New Roman" w:hAnsi="Times New Roman" w:cs="Times New Roman"/>
        </w:rPr>
        <w:t>Rule on provision of necessary information to the customer  while providing payment services;</w:t>
      </w:r>
    </w:p>
    <w:p w14:paraId="75056566" w14:textId="77777777" w:rsidR="001F5CC7" w:rsidRPr="004F6A97" w:rsidRDefault="001F5CC7" w:rsidP="00A414EA">
      <w:pPr>
        <w:pStyle w:val="ListParagraph"/>
        <w:numPr>
          <w:ilvl w:val="0"/>
          <w:numId w:val="3"/>
        </w:numPr>
        <w:rPr>
          <w:rFonts w:ascii="Times New Roman" w:hAnsi="Times New Roman" w:cs="Times New Roman"/>
        </w:rPr>
      </w:pPr>
      <w:r w:rsidRPr="004F6A97">
        <w:rPr>
          <w:rFonts w:ascii="Times New Roman" w:hAnsi="Times New Roman" w:cs="Times New Roman"/>
        </w:rPr>
        <w:t>Law of  Georgia on Securities Market;</w:t>
      </w:r>
    </w:p>
    <w:p w14:paraId="6B0FF72F" w14:textId="77777777" w:rsidR="001F5CC7" w:rsidRPr="004F6A97" w:rsidRDefault="001F5CC7" w:rsidP="00A414EA">
      <w:pPr>
        <w:pStyle w:val="ListParagraph"/>
        <w:numPr>
          <w:ilvl w:val="0"/>
          <w:numId w:val="3"/>
        </w:numPr>
        <w:rPr>
          <w:rFonts w:ascii="Times New Roman" w:hAnsi="Times New Roman" w:cs="Times New Roman"/>
        </w:rPr>
      </w:pPr>
      <w:r w:rsidRPr="004F6A97">
        <w:rPr>
          <w:rFonts w:ascii="Times New Roman" w:hAnsi="Times New Roman" w:cs="Times New Roman"/>
        </w:rPr>
        <w:t>Law of Georgia on Collective Investment Undertakings;</w:t>
      </w:r>
    </w:p>
    <w:p w14:paraId="5E8AAD19" w14:textId="77777777" w:rsidR="001F5CC7" w:rsidRPr="004F6A97" w:rsidRDefault="001F5CC7" w:rsidP="00A414EA">
      <w:pPr>
        <w:pStyle w:val="ListParagraph"/>
        <w:numPr>
          <w:ilvl w:val="0"/>
          <w:numId w:val="3"/>
        </w:numPr>
        <w:rPr>
          <w:rFonts w:ascii="Times New Roman" w:hAnsi="Times New Roman" w:cs="Times New Roman"/>
        </w:rPr>
      </w:pPr>
      <w:r w:rsidRPr="004F6A97">
        <w:rPr>
          <w:rFonts w:ascii="Times New Roman" w:hAnsi="Times New Roman" w:cs="Times New Roman"/>
        </w:rPr>
        <w:t>Decree on Licensing, Minimum Capital Requirements and Reporting Obligations of Brokerage Companies;</w:t>
      </w:r>
    </w:p>
    <w:p w14:paraId="091F8EFF" w14:textId="77777777" w:rsidR="001F5CC7" w:rsidRPr="004F6A97" w:rsidRDefault="001F5CC7" w:rsidP="00A414EA">
      <w:pPr>
        <w:pStyle w:val="ListParagraph"/>
        <w:numPr>
          <w:ilvl w:val="0"/>
          <w:numId w:val="3"/>
        </w:numPr>
        <w:rPr>
          <w:rFonts w:ascii="Times New Roman" w:hAnsi="Times New Roman" w:cs="Times New Roman"/>
        </w:rPr>
      </w:pPr>
      <w:r w:rsidRPr="004F6A97">
        <w:rPr>
          <w:rFonts w:ascii="Times New Roman" w:hAnsi="Times New Roman" w:cs="Times New Roman"/>
        </w:rPr>
        <w:t>Decree on Terms and Conditions  for  Registrations  of  Investment Funds in the National Bank of Georgia;</w:t>
      </w:r>
    </w:p>
    <w:p w14:paraId="1ABD8A3B" w14:textId="77777777" w:rsidR="001F5CC7" w:rsidRPr="004F6A97" w:rsidRDefault="001F5CC7" w:rsidP="00A414EA">
      <w:pPr>
        <w:pStyle w:val="ListParagraph"/>
        <w:numPr>
          <w:ilvl w:val="0"/>
          <w:numId w:val="3"/>
        </w:numPr>
        <w:rPr>
          <w:rFonts w:ascii="Times New Roman" w:hAnsi="Times New Roman" w:cs="Times New Roman"/>
        </w:rPr>
      </w:pPr>
      <w:r w:rsidRPr="004F6A97">
        <w:rPr>
          <w:rFonts w:ascii="Times New Roman" w:hAnsi="Times New Roman" w:cs="Times New Roman"/>
        </w:rPr>
        <w:t>Decree on Licensing, Minimum Capital Requirements and Reporting Obligations of Central Securities Depository;</w:t>
      </w:r>
    </w:p>
    <w:p w14:paraId="746CB8BF" w14:textId="77777777" w:rsidR="001F5CC7" w:rsidRPr="004F6A97" w:rsidRDefault="001F5CC7" w:rsidP="00A414EA">
      <w:pPr>
        <w:pStyle w:val="ListParagraph"/>
        <w:numPr>
          <w:ilvl w:val="0"/>
          <w:numId w:val="3"/>
        </w:numPr>
        <w:rPr>
          <w:rFonts w:ascii="Times New Roman" w:hAnsi="Times New Roman" w:cs="Times New Roman"/>
        </w:rPr>
      </w:pPr>
      <w:r w:rsidRPr="004F6A97">
        <w:rPr>
          <w:rFonts w:ascii="Times New Roman" w:hAnsi="Times New Roman" w:cs="Times New Roman"/>
        </w:rPr>
        <w:t>Decree on Licensing  of Specialized  Depositories;</w:t>
      </w:r>
    </w:p>
    <w:p w14:paraId="09F863E3" w14:textId="77777777" w:rsidR="001F5CC7" w:rsidRPr="004F6A97" w:rsidRDefault="001F5CC7" w:rsidP="00A414EA">
      <w:pPr>
        <w:pStyle w:val="ListParagraph"/>
        <w:numPr>
          <w:ilvl w:val="0"/>
          <w:numId w:val="3"/>
        </w:numPr>
        <w:rPr>
          <w:rFonts w:ascii="Times New Roman" w:hAnsi="Times New Roman" w:cs="Times New Roman"/>
        </w:rPr>
      </w:pPr>
      <w:r w:rsidRPr="004F6A97">
        <w:rPr>
          <w:rFonts w:ascii="Times New Roman" w:hAnsi="Times New Roman" w:cs="Times New Roman"/>
        </w:rPr>
        <w:t>Decree on   Minimum  Authorized  Capital  Requirements for Asset Management Companies;</w:t>
      </w:r>
    </w:p>
    <w:p w14:paraId="191CAF8B" w14:textId="77777777" w:rsidR="001F5CC7" w:rsidRPr="004F6A97" w:rsidRDefault="001F5CC7" w:rsidP="00A414EA">
      <w:pPr>
        <w:pStyle w:val="ListParagraph"/>
        <w:numPr>
          <w:ilvl w:val="0"/>
          <w:numId w:val="3"/>
        </w:numPr>
        <w:rPr>
          <w:rFonts w:ascii="Times New Roman" w:hAnsi="Times New Roman" w:cs="Times New Roman"/>
        </w:rPr>
      </w:pPr>
      <w:r w:rsidRPr="004F6A97">
        <w:rPr>
          <w:rFonts w:ascii="Times New Roman" w:hAnsi="Times New Roman" w:cs="Times New Roman"/>
        </w:rPr>
        <w:t>Decree on  Conflict  of  Interests between Asset Management Companies and  Specialized Depositaries;</w:t>
      </w:r>
    </w:p>
    <w:p w14:paraId="7C87242F" w14:textId="77777777" w:rsidR="001F5CC7" w:rsidRPr="004F6A97" w:rsidRDefault="001F5CC7" w:rsidP="00A414EA">
      <w:pPr>
        <w:pStyle w:val="ListParagraph"/>
        <w:numPr>
          <w:ilvl w:val="0"/>
          <w:numId w:val="3"/>
        </w:numPr>
        <w:rPr>
          <w:rFonts w:ascii="Times New Roman" w:hAnsi="Times New Roman" w:cs="Times New Roman"/>
        </w:rPr>
      </w:pPr>
      <w:r w:rsidRPr="004F6A97">
        <w:rPr>
          <w:rFonts w:ascii="Times New Roman" w:hAnsi="Times New Roman" w:cs="Times New Roman"/>
        </w:rPr>
        <w:t>Decree on Procedure  Agreement  Conclusion  with   Asset Management Companies;</w:t>
      </w:r>
    </w:p>
    <w:p w14:paraId="67842438" w14:textId="77777777" w:rsidR="001F5CC7" w:rsidRPr="004F6A97" w:rsidRDefault="001F5CC7" w:rsidP="00A414EA">
      <w:pPr>
        <w:pStyle w:val="ListParagraph"/>
        <w:numPr>
          <w:ilvl w:val="0"/>
          <w:numId w:val="3"/>
        </w:numPr>
        <w:rPr>
          <w:rFonts w:ascii="Times New Roman" w:hAnsi="Times New Roman" w:cs="Times New Roman"/>
        </w:rPr>
      </w:pPr>
      <w:r w:rsidRPr="004F6A97">
        <w:rPr>
          <w:rFonts w:ascii="Times New Roman" w:hAnsi="Times New Roman" w:cs="Times New Roman"/>
        </w:rPr>
        <w:t>Decree on Minimum Authorized Capital Requirements for Specialized Depositary.</w:t>
      </w:r>
    </w:p>
    <w:p w14:paraId="536E7001" w14:textId="77777777" w:rsidR="00EC6295" w:rsidRDefault="00EC6295">
      <w:pPr>
        <w:spacing w:after="0" w:line="240" w:lineRule="exact"/>
        <w:rPr>
          <w:rFonts w:ascii="Times New Roman" w:eastAsia="Times New Roman" w:hAnsi="Times New Roman" w:cs="Times New Roman"/>
          <w:sz w:val="24"/>
          <w:szCs w:val="24"/>
        </w:rPr>
      </w:pPr>
    </w:p>
    <w:p w14:paraId="4ECBB346" w14:textId="77777777" w:rsidR="00E76330" w:rsidRDefault="00E76330">
      <w:pPr>
        <w:spacing w:after="0" w:line="240" w:lineRule="exact"/>
        <w:rPr>
          <w:rFonts w:ascii="Times New Roman" w:eastAsia="Times New Roman" w:hAnsi="Times New Roman" w:cs="Times New Roman"/>
          <w:sz w:val="24"/>
          <w:szCs w:val="24"/>
        </w:rPr>
      </w:pPr>
    </w:p>
    <w:p w14:paraId="77A96742" w14:textId="77777777" w:rsidR="001F5CC7" w:rsidRPr="004F6A97" w:rsidRDefault="00C7631F" w:rsidP="001905B8">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sidR="001F5CC7" w:rsidRPr="004F6A97">
        <w:rPr>
          <w:rFonts w:ascii="Times New Roman" w:eastAsia="Times New Roman" w:hAnsi="Times New Roman" w:cs="Times New Roman"/>
          <w:b/>
          <w:sz w:val="24"/>
          <w:szCs w:val="24"/>
        </w:rPr>
        <w:t xml:space="preserve">nnex </w:t>
      </w:r>
      <w:r w:rsidR="0018496C" w:rsidRPr="004F6A97">
        <w:rPr>
          <w:rFonts w:ascii="Times New Roman" w:eastAsia="Times New Roman" w:hAnsi="Times New Roman" w:cs="Times New Roman"/>
          <w:b/>
          <w:sz w:val="24"/>
          <w:szCs w:val="24"/>
        </w:rPr>
        <w:t>4</w:t>
      </w:r>
      <w:r w:rsidR="001F5CC7" w:rsidRPr="004F6A97">
        <w:rPr>
          <w:rFonts w:ascii="Times New Roman" w:eastAsia="Times New Roman" w:hAnsi="Times New Roman" w:cs="Times New Roman"/>
          <w:b/>
          <w:sz w:val="24"/>
          <w:szCs w:val="24"/>
        </w:rPr>
        <w:t>.</w:t>
      </w:r>
      <w:r w:rsidR="001F5CC7" w:rsidRPr="004F6A97">
        <w:rPr>
          <w:rFonts w:ascii="Times New Roman" w:eastAsia="Times New Roman" w:hAnsi="Times New Roman" w:cs="Times New Roman"/>
          <w:sz w:val="24"/>
          <w:szCs w:val="24"/>
        </w:rPr>
        <w:t xml:space="preserve"> Sector assessment reports of any kind including publically available reports from other International </w:t>
      </w:r>
      <w:proofErr w:type="spellStart"/>
      <w:r w:rsidR="001F5CC7" w:rsidRPr="004F6A97">
        <w:rPr>
          <w:rFonts w:ascii="Times New Roman" w:eastAsia="Times New Roman" w:hAnsi="Times New Roman" w:cs="Times New Roman"/>
          <w:sz w:val="24"/>
          <w:szCs w:val="24"/>
        </w:rPr>
        <w:t>organisations</w:t>
      </w:r>
      <w:proofErr w:type="spellEnd"/>
      <w:r w:rsidR="001F5CC7" w:rsidRPr="004F6A97">
        <w:rPr>
          <w:rFonts w:ascii="Times New Roman" w:eastAsia="Times New Roman" w:hAnsi="Times New Roman" w:cs="Times New Roman"/>
          <w:sz w:val="24"/>
          <w:szCs w:val="24"/>
        </w:rPr>
        <w:t xml:space="preserve"> (IMF, etc.)</w:t>
      </w:r>
    </w:p>
    <w:p w14:paraId="38EB3F38" w14:textId="77777777" w:rsidR="001F5CC7" w:rsidRPr="004F6A97" w:rsidRDefault="001F5CC7" w:rsidP="001905B8">
      <w:pPr>
        <w:spacing w:after="0" w:line="240" w:lineRule="exact"/>
        <w:rPr>
          <w:rFonts w:ascii="Times New Roman" w:eastAsia="Times New Roman" w:hAnsi="Times New Roman" w:cs="Times New Roman"/>
          <w:sz w:val="24"/>
          <w:szCs w:val="24"/>
        </w:rPr>
      </w:pPr>
    </w:p>
    <w:p w14:paraId="33E52515" w14:textId="77777777" w:rsidR="001F5CC7" w:rsidRPr="004F6A97" w:rsidRDefault="00425C11" w:rsidP="001905B8">
      <w:pPr>
        <w:spacing w:after="0" w:line="240" w:lineRule="exact"/>
        <w:rPr>
          <w:rFonts w:ascii="Times New Roman" w:eastAsia="Times New Roman" w:hAnsi="Times New Roman" w:cs="Times New Roman"/>
          <w:sz w:val="24"/>
          <w:szCs w:val="24"/>
        </w:rPr>
      </w:pPr>
      <w:hyperlink r:id="rId17" w:history="1">
        <w:r w:rsidR="001F5CC7" w:rsidRPr="004F6A97">
          <w:rPr>
            <w:rStyle w:val="Hyperlink"/>
            <w:rFonts w:ascii="Times New Roman" w:eastAsia="Times New Roman" w:hAnsi="Times New Roman" w:cs="Times New Roman"/>
            <w:color w:val="auto"/>
            <w:sz w:val="24"/>
            <w:szCs w:val="24"/>
          </w:rPr>
          <w:t>https://www.imf.org/en/Publications/CR/Issues/2016/12/31/Georgia-Financial-Sector-Assessment-Program-Stress-Testing-the-Banking-Sector-Technical-Note-42586</w:t>
        </w:r>
      </w:hyperlink>
    </w:p>
    <w:p w14:paraId="78CC5305" w14:textId="77777777" w:rsidR="001F5CC7" w:rsidRPr="004F6A97" w:rsidRDefault="001F5CC7" w:rsidP="001905B8">
      <w:pPr>
        <w:spacing w:after="0" w:line="240" w:lineRule="exact"/>
        <w:rPr>
          <w:rFonts w:ascii="Times New Roman" w:eastAsia="Times New Roman" w:hAnsi="Times New Roman" w:cs="Times New Roman"/>
          <w:sz w:val="24"/>
          <w:szCs w:val="24"/>
        </w:rPr>
      </w:pPr>
    </w:p>
    <w:p w14:paraId="5199D017" w14:textId="77777777" w:rsidR="001F5CC7" w:rsidRPr="004F6A97" w:rsidRDefault="00425C11" w:rsidP="001905B8">
      <w:pPr>
        <w:spacing w:after="0" w:line="240" w:lineRule="exact"/>
        <w:rPr>
          <w:rFonts w:ascii="Times New Roman" w:eastAsia="Times New Roman" w:hAnsi="Times New Roman" w:cs="Times New Roman"/>
          <w:sz w:val="24"/>
          <w:szCs w:val="24"/>
        </w:rPr>
      </w:pPr>
      <w:hyperlink r:id="rId18" w:history="1">
        <w:r w:rsidR="001F5CC7" w:rsidRPr="004F6A97">
          <w:rPr>
            <w:rStyle w:val="Hyperlink"/>
            <w:rFonts w:ascii="Times New Roman" w:eastAsia="Times New Roman" w:hAnsi="Times New Roman" w:cs="Times New Roman"/>
            <w:color w:val="auto"/>
            <w:sz w:val="24"/>
            <w:szCs w:val="24"/>
          </w:rPr>
          <w:t>https://www.imf.org/en/Publications/CR/Issues/2016/12/31/Georgia-Financial-Sector-Assessment-Program-Safety-Nets-Bank-Resolution-and-Crisis-42587</w:t>
        </w:r>
      </w:hyperlink>
    </w:p>
    <w:p w14:paraId="14D0E424" w14:textId="77777777" w:rsidR="001F5CC7" w:rsidRPr="004F6A97" w:rsidRDefault="001F5CC7" w:rsidP="001905B8">
      <w:pPr>
        <w:spacing w:after="0" w:line="240" w:lineRule="exact"/>
        <w:rPr>
          <w:rFonts w:ascii="Times New Roman" w:eastAsia="Times New Roman" w:hAnsi="Times New Roman" w:cs="Times New Roman"/>
          <w:sz w:val="24"/>
          <w:szCs w:val="24"/>
        </w:rPr>
      </w:pPr>
    </w:p>
    <w:p w14:paraId="2CCCEE21" w14:textId="77777777" w:rsidR="001F5CC7" w:rsidRPr="004F6A97" w:rsidRDefault="00425C11" w:rsidP="001905B8">
      <w:pPr>
        <w:spacing w:after="0" w:line="240" w:lineRule="exact"/>
        <w:rPr>
          <w:rFonts w:ascii="Times New Roman" w:eastAsia="Times New Roman" w:hAnsi="Times New Roman" w:cs="Times New Roman"/>
          <w:sz w:val="24"/>
          <w:szCs w:val="24"/>
        </w:rPr>
      </w:pPr>
      <w:hyperlink r:id="rId19" w:history="1">
        <w:r w:rsidR="001F5CC7" w:rsidRPr="004F6A97">
          <w:rPr>
            <w:rStyle w:val="Hyperlink"/>
            <w:rFonts w:ascii="Times New Roman" w:eastAsia="Times New Roman" w:hAnsi="Times New Roman" w:cs="Times New Roman"/>
            <w:color w:val="auto"/>
            <w:sz w:val="24"/>
            <w:szCs w:val="24"/>
          </w:rPr>
          <w:t>https://www.imf.org/en/Publications/CR/Issues/2016/12/31/Georgia-Financial-Sector-Assessment-Program-Macroprudential-Policy-Framework-Technical-Note-42588</w:t>
        </w:r>
      </w:hyperlink>
    </w:p>
    <w:p w14:paraId="4CD8328B" w14:textId="77777777" w:rsidR="001F5CC7" w:rsidRPr="004F6A97" w:rsidRDefault="001F5CC7" w:rsidP="001905B8">
      <w:pPr>
        <w:spacing w:after="0" w:line="240" w:lineRule="exact"/>
        <w:rPr>
          <w:rFonts w:ascii="Times New Roman" w:eastAsia="Times New Roman" w:hAnsi="Times New Roman" w:cs="Times New Roman"/>
          <w:sz w:val="24"/>
          <w:szCs w:val="24"/>
        </w:rPr>
      </w:pPr>
    </w:p>
    <w:p w14:paraId="1D17CE13" w14:textId="77777777" w:rsidR="001F5CC7" w:rsidRPr="004F6A97" w:rsidRDefault="00425C11" w:rsidP="001905B8">
      <w:pPr>
        <w:spacing w:after="0" w:line="240" w:lineRule="exact"/>
        <w:rPr>
          <w:rFonts w:ascii="Times New Roman" w:eastAsia="Times New Roman" w:hAnsi="Times New Roman" w:cs="Times New Roman"/>
          <w:sz w:val="24"/>
          <w:szCs w:val="24"/>
        </w:rPr>
      </w:pPr>
      <w:hyperlink r:id="rId20" w:history="1">
        <w:r w:rsidR="001F5CC7" w:rsidRPr="004F6A97">
          <w:rPr>
            <w:rStyle w:val="Hyperlink"/>
            <w:rFonts w:ascii="Times New Roman" w:eastAsia="Times New Roman" w:hAnsi="Times New Roman" w:cs="Times New Roman"/>
            <w:color w:val="auto"/>
            <w:sz w:val="24"/>
            <w:szCs w:val="24"/>
          </w:rPr>
          <w:t>https://www.imf.org/en/Publications/CR/Issues/2016/12/31/Georgia-Financial-Sector-Assessment-Program-Detailed-Assessment-of-Observance-of-the-Basel-42589</w:t>
        </w:r>
      </w:hyperlink>
    </w:p>
    <w:p w14:paraId="35495EA2" w14:textId="77777777" w:rsidR="001F5CC7" w:rsidRPr="004F6A97" w:rsidRDefault="001F5CC7" w:rsidP="001905B8">
      <w:pPr>
        <w:spacing w:after="0" w:line="240" w:lineRule="exact"/>
        <w:rPr>
          <w:rFonts w:ascii="Times New Roman" w:eastAsia="Times New Roman" w:hAnsi="Times New Roman" w:cs="Times New Roman"/>
          <w:sz w:val="24"/>
          <w:szCs w:val="24"/>
        </w:rPr>
      </w:pPr>
    </w:p>
    <w:p w14:paraId="5AC03B60" w14:textId="77777777" w:rsidR="001F5CC7" w:rsidRPr="004F6A97" w:rsidRDefault="00425C11" w:rsidP="001905B8">
      <w:pPr>
        <w:spacing w:after="0" w:line="240" w:lineRule="exact"/>
        <w:rPr>
          <w:rFonts w:ascii="Times New Roman" w:eastAsia="Times New Roman" w:hAnsi="Times New Roman" w:cs="Times New Roman"/>
          <w:sz w:val="24"/>
          <w:szCs w:val="24"/>
        </w:rPr>
      </w:pPr>
      <w:hyperlink r:id="rId21" w:history="1">
        <w:r w:rsidR="001F5CC7" w:rsidRPr="004F6A97">
          <w:rPr>
            <w:rStyle w:val="Hyperlink"/>
            <w:rFonts w:ascii="Times New Roman" w:eastAsia="Times New Roman" w:hAnsi="Times New Roman" w:cs="Times New Roman"/>
            <w:color w:val="auto"/>
            <w:sz w:val="24"/>
            <w:szCs w:val="24"/>
          </w:rPr>
          <w:t>https://www.imf.org/en/Publications/CR/Issues/2016/12/31/Georgia-Financial-System-Stability-Assessment-42545</w:t>
        </w:r>
      </w:hyperlink>
    </w:p>
    <w:sectPr w:rsidR="001F5CC7" w:rsidRPr="004F6A97" w:rsidSect="00C7631F">
      <w:type w:val="evenPage"/>
      <w:pgSz w:w="11906" w:h="16838"/>
      <w:pgMar w:top="630" w:right="850" w:bottom="720" w:left="1699" w:header="720" w:footer="720" w:gutter="0"/>
      <w:cols w:space="708"/>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BC2B9E2" w15:done="0"/>
  <w15:commentEx w15:paraId="15FCC5ED" w15:paraIdParent="6BC2B9E2" w15:done="0"/>
  <w15:commentEx w15:paraId="3378F3DE" w15:done="0"/>
  <w15:commentEx w15:paraId="3F768CF5" w15:paraIdParent="3378F3DE" w15:done="0"/>
  <w15:commentEx w15:paraId="6427C96D" w15:done="0"/>
  <w15:commentEx w15:paraId="07ABB3CC" w15:paraIdParent="6427C96D" w15:done="0"/>
  <w15:commentEx w15:paraId="290F1401" w15:done="0"/>
  <w15:commentEx w15:paraId="3AA87539" w15:done="0"/>
  <w15:commentEx w15:paraId="2B8ADF8A" w15:paraIdParent="3AA87539" w15:done="0"/>
  <w15:commentEx w15:paraId="1996A978" w15:done="0"/>
  <w15:commentEx w15:paraId="28716596" w15:done="0"/>
  <w15:commentEx w15:paraId="2A9C1C29" w15:paraIdParent="28716596" w15:done="0"/>
  <w15:commentEx w15:paraId="53E66416" w15:done="0"/>
  <w15:commentEx w15:paraId="23FD1B6A" w15:paraIdParent="53E66416" w15:done="0"/>
  <w15:commentEx w15:paraId="5882210D" w15:done="0"/>
  <w15:commentEx w15:paraId="1883C6EF" w15:paraIdParent="5882210D" w15:done="0"/>
  <w15:commentEx w15:paraId="25F7BD14" w15:done="0"/>
  <w15:commentEx w15:paraId="18584CFB" w15:done="0"/>
  <w15:commentEx w15:paraId="4297071E" w15:done="0"/>
  <w15:commentEx w15:paraId="6A953106" w15:paraIdParent="4297071E" w15:done="0"/>
  <w15:commentEx w15:paraId="20564DAE" w15:done="0"/>
  <w15:commentEx w15:paraId="5935D4D4" w15:paraIdParent="20564DAE" w15:done="0"/>
  <w15:commentEx w15:paraId="37F2D379" w15:done="0"/>
  <w15:commentEx w15:paraId="7A622086" w15:done="0"/>
  <w15:commentEx w15:paraId="4BAF11F7" w15:paraIdParent="7A622086" w15:done="0"/>
  <w15:commentEx w15:paraId="25E0A83D" w15:done="0"/>
  <w15:commentEx w15:paraId="2C6F09C9" w15:paraIdParent="25E0A83D" w15:done="0"/>
  <w15:commentEx w15:paraId="5A133D08" w15:done="0"/>
  <w15:commentEx w15:paraId="6B6793A9" w15:paraIdParent="5A133D0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6128B6" w14:textId="77777777" w:rsidR="00ED22DE" w:rsidRDefault="00ED22DE" w:rsidP="00D65651">
      <w:pPr>
        <w:spacing w:after="0" w:line="240" w:lineRule="auto"/>
      </w:pPr>
      <w:r>
        <w:separator/>
      </w:r>
    </w:p>
  </w:endnote>
  <w:endnote w:type="continuationSeparator" w:id="0">
    <w:p w14:paraId="0CDEE2CF" w14:textId="77777777" w:rsidR="00ED22DE" w:rsidRDefault="00ED22DE" w:rsidP="00D65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ylfaen">
    <w:panose1 w:val="010A0502050306030303"/>
    <w:charset w:val="00"/>
    <w:family w:val="roman"/>
    <w:pitch w:val="variable"/>
    <w:sig w:usb0="040006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9417421"/>
      <w:docPartObj>
        <w:docPartGallery w:val="Page Numbers (Bottom of Page)"/>
        <w:docPartUnique/>
      </w:docPartObj>
    </w:sdtPr>
    <w:sdtEndPr>
      <w:rPr>
        <w:noProof/>
      </w:rPr>
    </w:sdtEndPr>
    <w:sdtContent>
      <w:p w14:paraId="4C9A742A" w14:textId="049FC911" w:rsidR="008A3DA7" w:rsidRDefault="008A3DA7">
        <w:pPr>
          <w:pStyle w:val="Footer"/>
          <w:jc w:val="right"/>
        </w:pPr>
        <w:r>
          <w:fldChar w:fldCharType="begin"/>
        </w:r>
        <w:r>
          <w:instrText xml:space="preserve"> PAGE   \* MERGEFORMAT </w:instrText>
        </w:r>
        <w:r>
          <w:fldChar w:fldCharType="separate"/>
        </w:r>
        <w:r w:rsidR="00425C11">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9C1E5B" w14:textId="77777777" w:rsidR="00ED22DE" w:rsidRDefault="00ED22DE" w:rsidP="00D65651">
      <w:pPr>
        <w:spacing w:after="0" w:line="240" w:lineRule="auto"/>
      </w:pPr>
      <w:r>
        <w:separator/>
      </w:r>
    </w:p>
  </w:footnote>
  <w:footnote w:type="continuationSeparator" w:id="0">
    <w:p w14:paraId="2AA1EFB3" w14:textId="77777777" w:rsidR="00ED22DE" w:rsidRDefault="00ED22DE" w:rsidP="00D65651">
      <w:pPr>
        <w:spacing w:after="0" w:line="240" w:lineRule="auto"/>
      </w:pPr>
      <w:r>
        <w:continuationSeparator/>
      </w:r>
    </w:p>
  </w:footnote>
  <w:footnote w:id="1">
    <w:p w14:paraId="4DFE92B9" w14:textId="77777777" w:rsidR="008A3DA7" w:rsidRPr="002D6F57" w:rsidRDefault="008A3DA7" w:rsidP="00D65651">
      <w:pPr>
        <w:pStyle w:val="FootnoteText"/>
        <w:rPr>
          <w:rFonts w:ascii="Times New Roman" w:hAnsi="Times New Roman" w:cs="Times New Roman"/>
          <w:sz w:val="18"/>
          <w:szCs w:val="18"/>
        </w:rPr>
      </w:pPr>
      <w:r w:rsidRPr="002D6F57">
        <w:rPr>
          <w:rStyle w:val="FootnoteReference"/>
          <w:rFonts w:ascii="Times New Roman" w:eastAsia="SimSun" w:hAnsi="Times New Roman"/>
        </w:rPr>
        <w:footnoteRef/>
      </w:r>
      <w:r w:rsidRPr="002D6F57">
        <w:rPr>
          <w:rFonts w:ascii="Times New Roman" w:hAnsi="Times New Roman" w:cs="Times New Roman"/>
        </w:rPr>
        <w:t xml:space="preserve"> </w:t>
      </w:r>
      <w:hyperlink r:id="rId1" w:history="1">
        <w:r w:rsidRPr="00E64A05">
          <w:rPr>
            <w:rStyle w:val="Hyperlink"/>
            <w:rFonts w:ascii="Times New Roman" w:hAnsi="Times New Roman" w:cs="Times New Roman"/>
            <w:sz w:val="18"/>
            <w:szCs w:val="18"/>
          </w:rPr>
          <w:t>http://ec.europa.eu/info/strategy/better-regulation-why-and-how_en</w:t>
        </w:r>
      </w:hyperlink>
      <w:r>
        <w:rPr>
          <w:rFonts w:ascii="Times New Roman" w:hAnsi="Times New Roman" w:cs="Times New Roman"/>
          <w:sz w:val="18"/>
          <w:szCs w:val="18"/>
        </w:rPr>
        <w:t xml:space="preserve"> </w:t>
      </w:r>
    </w:p>
  </w:footnote>
  <w:footnote w:id="2">
    <w:p w14:paraId="3A4F90AF" w14:textId="77777777" w:rsidR="008A3DA7" w:rsidRPr="0061117B" w:rsidRDefault="008A3DA7" w:rsidP="00D65651">
      <w:pPr>
        <w:pStyle w:val="FootnoteText"/>
        <w:rPr>
          <w:sz w:val="18"/>
          <w:szCs w:val="18"/>
        </w:rPr>
      </w:pPr>
      <w:r w:rsidRPr="002D6F57">
        <w:rPr>
          <w:rStyle w:val="FootnoteReference"/>
          <w:rFonts w:ascii="Times New Roman" w:eastAsia="SimSun" w:hAnsi="Times New Roman"/>
        </w:rPr>
        <w:footnoteRef/>
      </w:r>
      <w:r w:rsidRPr="002D6F57">
        <w:rPr>
          <w:rFonts w:ascii="Times New Roman" w:hAnsi="Times New Roman" w:cs="Times New Roman"/>
          <w:sz w:val="18"/>
          <w:szCs w:val="18"/>
        </w:rPr>
        <w:t xml:space="preserve"> </w:t>
      </w:r>
      <w:hyperlink r:id="rId2" w:history="1">
        <w:r w:rsidRPr="00E64A05">
          <w:rPr>
            <w:rStyle w:val="Hyperlink"/>
            <w:rFonts w:ascii="Times New Roman" w:hAnsi="Times New Roman" w:cs="Times New Roman"/>
            <w:sz w:val="18"/>
            <w:szCs w:val="18"/>
          </w:rPr>
          <w:t>http://ec.europa.eu/info/files/better-regulation-better-results-eu-agenda-0_en</w:t>
        </w:r>
      </w:hyperlink>
      <w:r>
        <w:rPr>
          <w:rFonts w:ascii="Times New Roman" w:hAnsi="Times New Roman" w:cs="Times New Roman"/>
          <w:sz w:val="18"/>
          <w:szCs w:val="18"/>
        </w:rPr>
        <w:t xml:space="preserve"> </w:t>
      </w:r>
    </w:p>
  </w:footnote>
  <w:footnote w:id="3">
    <w:p w14:paraId="196E67D6" w14:textId="77777777" w:rsidR="008A3DA7" w:rsidRPr="00503A94" w:rsidRDefault="008A3DA7" w:rsidP="00D34DCB">
      <w:pPr>
        <w:pStyle w:val="FootnoteText"/>
        <w:jc w:val="both"/>
        <w:rPr>
          <w:rFonts w:ascii="Times New Roman" w:hAnsi="Times New Roman" w:cs="Times New Roman"/>
          <w:sz w:val="18"/>
          <w:szCs w:val="18"/>
        </w:rPr>
      </w:pPr>
      <w:r w:rsidRPr="00503A94">
        <w:rPr>
          <w:rStyle w:val="FootnoteReference"/>
          <w:rFonts w:ascii="Times New Roman" w:hAnsi="Times New Roman"/>
          <w:sz w:val="18"/>
          <w:szCs w:val="18"/>
        </w:rPr>
        <w:footnoteRef/>
      </w:r>
      <w:r w:rsidRPr="00503A94">
        <w:rPr>
          <w:rFonts w:ascii="Times New Roman" w:hAnsi="Times New Roman" w:cs="Times New Roman"/>
          <w:sz w:val="18"/>
          <w:szCs w:val="18"/>
        </w:rPr>
        <w:t xml:space="preserve"> </w:t>
      </w:r>
      <w:r>
        <w:rPr>
          <w:rFonts w:ascii="Times New Roman" w:hAnsi="Times New Roman" w:cs="Times New Roman"/>
          <w:sz w:val="18"/>
          <w:szCs w:val="18"/>
        </w:rPr>
        <w:t xml:space="preserve">For the purposes of this fiche the </w:t>
      </w:r>
      <w:r w:rsidRPr="00503A94">
        <w:rPr>
          <w:rFonts w:ascii="Times New Roman" w:hAnsi="Times New Roman" w:cs="Times New Roman"/>
          <w:sz w:val="18"/>
          <w:szCs w:val="18"/>
        </w:rPr>
        <w:t>CRD IV Package consists of Directive 2013/36/EU on access to the activity of credit institutions and the prudential supervision of credit institutions and investment firms and Regulation 575/2013 on prudential requirements for credit institutions and investment firms</w:t>
      </w:r>
      <w:r>
        <w:rPr>
          <w:rFonts w:ascii="Times New Roman" w:hAnsi="Times New Roman" w:cs="Times New Roman"/>
          <w:sz w:val="18"/>
          <w:szCs w:val="18"/>
        </w:rPr>
        <w:t xml:space="preserve"> and if necessary their supplementary Regulatory Technical Standards</w:t>
      </w:r>
      <w:r w:rsidRPr="00503A94">
        <w:rPr>
          <w:rFonts w:ascii="Times New Roman" w:hAnsi="Times New Roman" w:cs="Times New Roman"/>
          <w:sz w:val="18"/>
          <w:szCs w:val="18"/>
        </w:rPr>
        <w:t>.</w:t>
      </w:r>
      <w:r>
        <w:rPr>
          <w:rFonts w:ascii="Times New Roman" w:hAnsi="Times New Roman" w:cs="Times New Roman"/>
          <w:sz w:val="18"/>
          <w:szCs w:val="18"/>
        </w:rPr>
        <w:t xml:space="preserve"> </w:t>
      </w:r>
    </w:p>
  </w:footnote>
  <w:footnote w:id="4">
    <w:p w14:paraId="3B92438D" w14:textId="77777777" w:rsidR="008A3DA7" w:rsidRDefault="008A3DA7" w:rsidP="00D34DCB">
      <w:pPr>
        <w:pStyle w:val="FootnoteText"/>
        <w:jc w:val="both"/>
      </w:pPr>
      <w:r w:rsidRPr="006E1CD4">
        <w:rPr>
          <w:rFonts w:ascii="Times New Roman" w:hAnsi="Times New Roman"/>
          <w:sz w:val="18"/>
          <w:szCs w:val="18"/>
          <w:vertAlign w:val="superscript"/>
        </w:rPr>
        <w:footnoteRef/>
      </w:r>
      <w:r w:rsidRPr="006E1CD4">
        <w:rPr>
          <w:rFonts w:ascii="Times New Roman" w:hAnsi="Times New Roman" w:cs="Times New Roman"/>
          <w:sz w:val="18"/>
          <w:szCs w:val="18"/>
          <w:vertAlign w:val="superscript"/>
        </w:rPr>
        <w:t xml:space="preserve"> </w:t>
      </w:r>
      <w:r>
        <w:rPr>
          <w:rFonts w:ascii="Times New Roman" w:hAnsi="Times New Roman" w:cs="Times New Roman"/>
          <w:sz w:val="18"/>
          <w:szCs w:val="18"/>
        </w:rPr>
        <w:t xml:space="preserve">NBG is working on this issue due to the tight deadline (August 2018) and as soon as the Twinning project implementation starts it is </w:t>
      </w:r>
      <w:r w:rsidRPr="006E1CD4">
        <w:rPr>
          <w:rFonts w:ascii="Times New Roman" w:hAnsi="Times New Roman" w:cs="Times New Roman"/>
          <w:sz w:val="18"/>
          <w:szCs w:val="18"/>
        </w:rPr>
        <w:t xml:space="preserve">important that the </w:t>
      </w:r>
      <w:r>
        <w:rPr>
          <w:rFonts w:ascii="Times New Roman" w:hAnsi="Times New Roman" w:cs="Times New Roman"/>
          <w:sz w:val="18"/>
          <w:szCs w:val="18"/>
        </w:rPr>
        <w:t xml:space="preserve">MS </w:t>
      </w:r>
      <w:r w:rsidRPr="006E1CD4">
        <w:rPr>
          <w:rFonts w:ascii="Times New Roman" w:hAnsi="Times New Roman" w:cs="Times New Roman"/>
          <w:sz w:val="18"/>
          <w:szCs w:val="18"/>
        </w:rPr>
        <w:t>expert</w:t>
      </w:r>
      <w:r>
        <w:rPr>
          <w:rFonts w:ascii="Times New Roman" w:hAnsi="Times New Roman" w:cs="Times New Roman"/>
          <w:sz w:val="18"/>
          <w:szCs w:val="18"/>
        </w:rPr>
        <w:t>s</w:t>
      </w:r>
      <w:r w:rsidRPr="006E1CD4">
        <w:rPr>
          <w:rFonts w:ascii="Times New Roman" w:hAnsi="Times New Roman" w:cs="Times New Roman"/>
          <w:sz w:val="18"/>
          <w:szCs w:val="18"/>
        </w:rPr>
        <w:t xml:space="preserve"> review </w:t>
      </w:r>
      <w:r>
        <w:rPr>
          <w:rFonts w:ascii="Times New Roman" w:hAnsi="Times New Roman" w:cs="Times New Roman"/>
          <w:sz w:val="18"/>
          <w:szCs w:val="18"/>
        </w:rPr>
        <w:t>already  drafted</w:t>
      </w:r>
      <w:r w:rsidRPr="006E1CD4">
        <w:rPr>
          <w:rFonts w:ascii="Times New Roman" w:hAnsi="Times New Roman" w:cs="Times New Roman"/>
          <w:sz w:val="18"/>
          <w:szCs w:val="18"/>
        </w:rPr>
        <w:t xml:space="preserve"> legislation</w:t>
      </w:r>
      <w:r>
        <w:rPr>
          <w:rFonts w:ascii="Times New Roman" w:hAnsi="Times New Roman" w:cs="Times New Roman"/>
          <w:sz w:val="18"/>
          <w:szCs w:val="18"/>
        </w:rPr>
        <w:t>; provide recommendations and propose amendments for enhancing</w:t>
      </w:r>
      <w:r w:rsidRPr="006E1CD4">
        <w:rPr>
          <w:rFonts w:ascii="Times New Roman" w:hAnsi="Times New Roman" w:cs="Times New Roman"/>
          <w:sz w:val="18"/>
          <w:szCs w:val="18"/>
        </w:rPr>
        <w:t>.</w:t>
      </w:r>
      <w:r>
        <w:t xml:space="preserve"> </w:t>
      </w:r>
    </w:p>
  </w:footnote>
  <w:footnote w:id="5">
    <w:p w14:paraId="753644A6" w14:textId="77777777" w:rsidR="008A3DA7" w:rsidRDefault="008A3DA7" w:rsidP="00D34DCB">
      <w:pPr>
        <w:pStyle w:val="FootnoteText"/>
        <w:jc w:val="both"/>
      </w:pPr>
      <w:r>
        <w:rPr>
          <w:rStyle w:val="FootnoteReference"/>
        </w:rPr>
        <w:footnoteRef/>
      </w:r>
      <w:r>
        <w:t xml:space="preserve"> </w:t>
      </w:r>
      <w:r w:rsidRPr="006E1CD4">
        <w:rPr>
          <w:rFonts w:ascii="Times New Roman" w:hAnsi="Times New Roman" w:cs="Times New Roman"/>
          <w:sz w:val="18"/>
          <w:szCs w:val="18"/>
        </w:rPr>
        <w:t>.</w:t>
      </w:r>
      <w:r w:rsidRPr="0029553A">
        <w:rPr>
          <w:rFonts w:ascii="Times New Roman" w:hAnsi="Times New Roman" w:cs="Times New Roman"/>
          <w:sz w:val="18"/>
          <w:szCs w:val="18"/>
        </w:rPr>
        <w:t>NBG is working on this issue due to the tight deadline (August 2018) and as soon as the Twinning project implementation starts it is important that the MS experts review already drafted legislation; provide recommendations and propose amendments for enhancing</w:t>
      </w:r>
      <w:r>
        <w:rPr>
          <w:rFonts w:ascii="Times New Roman" w:hAnsi="Times New Roman" w:cs="Times New Roman"/>
          <w:sz w:val="18"/>
          <w:szCs w:val="18"/>
        </w:rPr>
        <w:t>.</w:t>
      </w:r>
    </w:p>
  </w:footnote>
  <w:footnote w:id="6">
    <w:p w14:paraId="4AFB5253" w14:textId="77777777" w:rsidR="008A3DA7" w:rsidRDefault="008A3DA7" w:rsidP="006E223B">
      <w:pPr>
        <w:pStyle w:val="FootnoteText"/>
        <w:jc w:val="both"/>
      </w:pPr>
      <w:r w:rsidRPr="006E1CD4">
        <w:rPr>
          <w:rFonts w:ascii="Times New Roman" w:hAnsi="Times New Roman"/>
          <w:sz w:val="18"/>
          <w:szCs w:val="18"/>
          <w:vertAlign w:val="superscript"/>
        </w:rPr>
        <w:footnoteRef/>
      </w:r>
      <w:r w:rsidRPr="006E1CD4">
        <w:rPr>
          <w:rFonts w:ascii="Times New Roman" w:hAnsi="Times New Roman" w:cs="Times New Roman"/>
          <w:sz w:val="18"/>
          <w:szCs w:val="18"/>
          <w:vertAlign w:val="superscript"/>
        </w:rPr>
        <w:t xml:space="preserve"> </w:t>
      </w:r>
      <w:r>
        <w:rPr>
          <w:rFonts w:ascii="Times New Roman" w:hAnsi="Times New Roman" w:cs="Times New Roman"/>
          <w:sz w:val="18"/>
          <w:szCs w:val="18"/>
        </w:rPr>
        <w:t xml:space="preserve">NBG is working on this issue due to the tight deadline (August 2018) and as soon as the Twinning project implementation starts it is </w:t>
      </w:r>
      <w:r w:rsidRPr="006E1CD4">
        <w:rPr>
          <w:rFonts w:ascii="Times New Roman" w:hAnsi="Times New Roman" w:cs="Times New Roman"/>
          <w:sz w:val="18"/>
          <w:szCs w:val="18"/>
        </w:rPr>
        <w:t xml:space="preserve">important that the </w:t>
      </w:r>
      <w:r>
        <w:rPr>
          <w:rFonts w:ascii="Times New Roman" w:hAnsi="Times New Roman" w:cs="Times New Roman"/>
          <w:sz w:val="18"/>
          <w:szCs w:val="18"/>
        </w:rPr>
        <w:t xml:space="preserve">MS </w:t>
      </w:r>
      <w:r w:rsidRPr="006E1CD4">
        <w:rPr>
          <w:rFonts w:ascii="Times New Roman" w:hAnsi="Times New Roman" w:cs="Times New Roman"/>
          <w:sz w:val="18"/>
          <w:szCs w:val="18"/>
        </w:rPr>
        <w:t>expert</w:t>
      </w:r>
      <w:r>
        <w:rPr>
          <w:rFonts w:ascii="Times New Roman" w:hAnsi="Times New Roman" w:cs="Times New Roman"/>
          <w:sz w:val="18"/>
          <w:szCs w:val="18"/>
        </w:rPr>
        <w:t>s</w:t>
      </w:r>
      <w:r w:rsidRPr="006E1CD4">
        <w:rPr>
          <w:rFonts w:ascii="Times New Roman" w:hAnsi="Times New Roman" w:cs="Times New Roman"/>
          <w:sz w:val="18"/>
          <w:szCs w:val="18"/>
        </w:rPr>
        <w:t xml:space="preserve"> review </w:t>
      </w:r>
      <w:r>
        <w:rPr>
          <w:rFonts w:ascii="Times New Roman" w:hAnsi="Times New Roman" w:cs="Times New Roman"/>
          <w:sz w:val="18"/>
          <w:szCs w:val="18"/>
        </w:rPr>
        <w:t>already  drafted</w:t>
      </w:r>
      <w:r w:rsidRPr="006E1CD4">
        <w:rPr>
          <w:rFonts w:ascii="Times New Roman" w:hAnsi="Times New Roman" w:cs="Times New Roman"/>
          <w:sz w:val="18"/>
          <w:szCs w:val="18"/>
        </w:rPr>
        <w:t xml:space="preserve"> legislation</w:t>
      </w:r>
      <w:r>
        <w:rPr>
          <w:rFonts w:ascii="Times New Roman" w:hAnsi="Times New Roman" w:cs="Times New Roman"/>
          <w:sz w:val="18"/>
          <w:szCs w:val="18"/>
        </w:rPr>
        <w:t>; provide recommendations and propose amendments for enhancing</w:t>
      </w:r>
      <w:r w:rsidRPr="006E1CD4">
        <w:rPr>
          <w:rFonts w:ascii="Times New Roman" w:hAnsi="Times New Roman" w:cs="Times New Roman"/>
          <w:sz w:val="18"/>
          <w:szCs w:val="18"/>
        </w:rPr>
        <w:t>.</w:t>
      </w:r>
      <w:r>
        <w:t xml:space="preserve"> </w:t>
      </w:r>
    </w:p>
  </w:footnote>
  <w:footnote w:id="7">
    <w:p w14:paraId="269204EF" w14:textId="77777777" w:rsidR="008A3DA7" w:rsidRDefault="008A3DA7" w:rsidP="006E223B">
      <w:pPr>
        <w:pStyle w:val="FootnoteText"/>
        <w:jc w:val="both"/>
      </w:pPr>
      <w:r>
        <w:rPr>
          <w:rStyle w:val="FootnoteReference"/>
        </w:rPr>
        <w:footnoteRef/>
      </w:r>
      <w:r>
        <w:t xml:space="preserve"> </w:t>
      </w:r>
      <w:r w:rsidRPr="006E1CD4">
        <w:rPr>
          <w:rFonts w:ascii="Times New Roman" w:hAnsi="Times New Roman" w:cs="Times New Roman"/>
          <w:sz w:val="18"/>
          <w:szCs w:val="18"/>
        </w:rPr>
        <w:t>.</w:t>
      </w:r>
      <w:r w:rsidRPr="0029553A">
        <w:rPr>
          <w:rFonts w:ascii="Times New Roman" w:hAnsi="Times New Roman" w:cs="Times New Roman"/>
          <w:sz w:val="18"/>
          <w:szCs w:val="18"/>
        </w:rPr>
        <w:t>NBG is working on this issue due to the tight deadline (August 2018) and as soon as the Twinning project implementation starts it is important that the MS experts review already drafted legislation; provide recommendations and propose amendments for enhancing</w:t>
      </w:r>
      <w:r>
        <w:rPr>
          <w:rFonts w:ascii="Times New Roman" w:hAnsi="Times New Roman" w:cs="Times New Roman"/>
          <w:sz w:val="18"/>
          <w:szCs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F579F"/>
    <w:multiLevelType w:val="hybridMultilevel"/>
    <w:tmpl w:val="779AE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330DE9"/>
    <w:multiLevelType w:val="hybridMultilevel"/>
    <w:tmpl w:val="9C341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C87E84"/>
    <w:multiLevelType w:val="hybridMultilevel"/>
    <w:tmpl w:val="DCC2A7B8"/>
    <w:lvl w:ilvl="0" w:tplc="2DEAE736">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919453E"/>
    <w:multiLevelType w:val="hybridMultilevel"/>
    <w:tmpl w:val="5E0C76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7C4B51"/>
    <w:multiLevelType w:val="hybridMultilevel"/>
    <w:tmpl w:val="B4629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4208CC"/>
    <w:multiLevelType w:val="hybridMultilevel"/>
    <w:tmpl w:val="3E6E83BE"/>
    <w:lvl w:ilvl="0" w:tplc="2DEAE736">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nsid w:val="16557B6B"/>
    <w:multiLevelType w:val="hybridMultilevel"/>
    <w:tmpl w:val="3118F074"/>
    <w:lvl w:ilvl="0" w:tplc="34BA10A2">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F17AD9"/>
    <w:multiLevelType w:val="hybridMultilevel"/>
    <w:tmpl w:val="6AF83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D91FD4"/>
    <w:multiLevelType w:val="hybridMultilevel"/>
    <w:tmpl w:val="969411CE"/>
    <w:lvl w:ilvl="0" w:tplc="B040FD96">
      <w:start w:val="1"/>
      <w:numFmt w:val="decimal"/>
      <w:lvlText w:val="%1."/>
      <w:lvlJc w:val="left"/>
      <w:pPr>
        <w:ind w:left="720" w:hanging="360"/>
      </w:pPr>
      <w:rPr>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5F50EA"/>
    <w:multiLevelType w:val="hybridMultilevel"/>
    <w:tmpl w:val="B032FC22"/>
    <w:lvl w:ilvl="0" w:tplc="2DEAE7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11761D"/>
    <w:multiLevelType w:val="hybridMultilevel"/>
    <w:tmpl w:val="1D769D26"/>
    <w:lvl w:ilvl="0" w:tplc="53ECE2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6E07D4"/>
    <w:multiLevelType w:val="hybridMultilevel"/>
    <w:tmpl w:val="F4089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840331"/>
    <w:multiLevelType w:val="hybridMultilevel"/>
    <w:tmpl w:val="47340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2A5D8B"/>
    <w:multiLevelType w:val="hybridMultilevel"/>
    <w:tmpl w:val="F454D856"/>
    <w:lvl w:ilvl="0" w:tplc="34BA10A2">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1A03AA"/>
    <w:multiLevelType w:val="hybridMultilevel"/>
    <w:tmpl w:val="83781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626E2C"/>
    <w:multiLevelType w:val="hybridMultilevel"/>
    <w:tmpl w:val="DD7208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1BF72D2"/>
    <w:multiLevelType w:val="hybridMultilevel"/>
    <w:tmpl w:val="474217F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nsid w:val="429D360D"/>
    <w:multiLevelType w:val="hybridMultilevel"/>
    <w:tmpl w:val="7DB2A6F6"/>
    <w:lvl w:ilvl="0" w:tplc="2DEAE73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86D3764"/>
    <w:multiLevelType w:val="hybridMultilevel"/>
    <w:tmpl w:val="53FEC47C"/>
    <w:lvl w:ilvl="0" w:tplc="040C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4A671705"/>
    <w:multiLevelType w:val="hybridMultilevel"/>
    <w:tmpl w:val="C06A20CA"/>
    <w:lvl w:ilvl="0" w:tplc="2DEAE73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ADE667A"/>
    <w:multiLevelType w:val="hybridMultilevel"/>
    <w:tmpl w:val="6B4E0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045E57"/>
    <w:multiLevelType w:val="hybridMultilevel"/>
    <w:tmpl w:val="EDA0A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663080"/>
    <w:multiLevelType w:val="hybridMultilevel"/>
    <w:tmpl w:val="C25CC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E0226E"/>
    <w:multiLevelType w:val="multilevel"/>
    <w:tmpl w:val="1D7A4F6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5B324F1C"/>
    <w:multiLevelType w:val="hybridMultilevel"/>
    <w:tmpl w:val="3D184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9642E1"/>
    <w:multiLevelType w:val="hybridMultilevel"/>
    <w:tmpl w:val="E186843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6">
    <w:nsid w:val="644B61F3"/>
    <w:multiLevelType w:val="hybridMultilevel"/>
    <w:tmpl w:val="F7B6B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5A393C"/>
    <w:multiLevelType w:val="hybridMultilevel"/>
    <w:tmpl w:val="D5907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CEC7B80"/>
    <w:multiLevelType w:val="hybridMultilevel"/>
    <w:tmpl w:val="5664A1A0"/>
    <w:lvl w:ilvl="0" w:tplc="CDD4F0F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4F37139"/>
    <w:multiLevelType w:val="hybridMultilevel"/>
    <w:tmpl w:val="BB6E1C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56B4C23"/>
    <w:multiLevelType w:val="hybridMultilevel"/>
    <w:tmpl w:val="55F28752"/>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1">
    <w:nsid w:val="78BA3774"/>
    <w:multiLevelType w:val="hybridMultilevel"/>
    <w:tmpl w:val="1B96A4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9050877"/>
    <w:multiLevelType w:val="hybridMultilevel"/>
    <w:tmpl w:val="FC1A1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9"/>
  </w:num>
  <w:num w:numId="3">
    <w:abstractNumId w:val="8"/>
  </w:num>
  <w:num w:numId="4">
    <w:abstractNumId w:val="30"/>
  </w:num>
  <w:num w:numId="5">
    <w:abstractNumId w:val="23"/>
  </w:num>
  <w:num w:numId="6">
    <w:abstractNumId w:val="12"/>
  </w:num>
  <w:num w:numId="7">
    <w:abstractNumId w:val="18"/>
  </w:num>
  <w:num w:numId="8">
    <w:abstractNumId w:val="29"/>
  </w:num>
  <w:num w:numId="9">
    <w:abstractNumId w:val="7"/>
  </w:num>
  <w:num w:numId="10">
    <w:abstractNumId w:val="20"/>
  </w:num>
  <w:num w:numId="11">
    <w:abstractNumId w:val="15"/>
  </w:num>
  <w:num w:numId="12">
    <w:abstractNumId w:val="32"/>
  </w:num>
  <w:num w:numId="13">
    <w:abstractNumId w:val="16"/>
  </w:num>
  <w:num w:numId="14">
    <w:abstractNumId w:val="31"/>
  </w:num>
  <w:num w:numId="15">
    <w:abstractNumId w:val="5"/>
  </w:num>
  <w:num w:numId="16">
    <w:abstractNumId w:val="2"/>
  </w:num>
  <w:num w:numId="17">
    <w:abstractNumId w:val="17"/>
  </w:num>
  <w:num w:numId="18">
    <w:abstractNumId w:val="31"/>
  </w:num>
  <w:num w:numId="19">
    <w:abstractNumId w:val="4"/>
  </w:num>
  <w:num w:numId="20">
    <w:abstractNumId w:val="26"/>
  </w:num>
  <w:num w:numId="21">
    <w:abstractNumId w:val="6"/>
  </w:num>
  <w:num w:numId="22">
    <w:abstractNumId w:val="13"/>
  </w:num>
  <w:num w:numId="23">
    <w:abstractNumId w:val="0"/>
  </w:num>
  <w:num w:numId="24">
    <w:abstractNumId w:val="22"/>
  </w:num>
  <w:num w:numId="25">
    <w:abstractNumId w:val="11"/>
  </w:num>
  <w:num w:numId="26">
    <w:abstractNumId w:val="24"/>
  </w:num>
  <w:num w:numId="27">
    <w:abstractNumId w:val="3"/>
  </w:num>
  <w:num w:numId="28">
    <w:abstractNumId w:val="1"/>
  </w:num>
  <w:num w:numId="29">
    <w:abstractNumId w:val="21"/>
  </w:num>
  <w:num w:numId="30">
    <w:abstractNumId w:val="10"/>
  </w:num>
  <w:num w:numId="31">
    <w:abstractNumId w:val="25"/>
  </w:num>
  <w:num w:numId="32">
    <w:abstractNumId w:val="28"/>
  </w:num>
  <w:num w:numId="33">
    <w:abstractNumId w:val="27"/>
  </w:num>
  <w:num w:numId="34">
    <w:abstractNumId w:val="14"/>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amar Kusikashvili">
    <w15:presenceInfo w15:providerId="AD" w15:userId="S-1-5-21-3586786687-2999777458-401758780-136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EC6295"/>
    <w:rsid w:val="00001398"/>
    <w:rsid w:val="00004062"/>
    <w:rsid w:val="00007C72"/>
    <w:rsid w:val="00007F70"/>
    <w:rsid w:val="00013725"/>
    <w:rsid w:val="00013862"/>
    <w:rsid w:val="00013C7D"/>
    <w:rsid w:val="00013FE9"/>
    <w:rsid w:val="00014601"/>
    <w:rsid w:val="00022964"/>
    <w:rsid w:val="00022E7C"/>
    <w:rsid w:val="000272E0"/>
    <w:rsid w:val="000276D0"/>
    <w:rsid w:val="000300D9"/>
    <w:rsid w:val="0003012B"/>
    <w:rsid w:val="00030B5E"/>
    <w:rsid w:val="00032DED"/>
    <w:rsid w:val="00032EA7"/>
    <w:rsid w:val="00034963"/>
    <w:rsid w:val="000355FD"/>
    <w:rsid w:val="000359A4"/>
    <w:rsid w:val="0003728A"/>
    <w:rsid w:val="00037F47"/>
    <w:rsid w:val="00041B88"/>
    <w:rsid w:val="000436F9"/>
    <w:rsid w:val="00044F3F"/>
    <w:rsid w:val="00045922"/>
    <w:rsid w:val="00051FCA"/>
    <w:rsid w:val="00054059"/>
    <w:rsid w:val="00054979"/>
    <w:rsid w:val="00055276"/>
    <w:rsid w:val="00056005"/>
    <w:rsid w:val="000565A0"/>
    <w:rsid w:val="000608C9"/>
    <w:rsid w:val="000706F1"/>
    <w:rsid w:val="00073824"/>
    <w:rsid w:val="00073839"/>
    <w:rsid w:val="0007395F"/>
    <w:rsid w:val="00074DB5"/>
    <w:rsid w:val="00076FF9"/>
    <w:rsid w:val="00080665"/>
    <w:rsid w:val="00080E37"/>
    <w:rsid w:val="000820DA"/>
    <w:rsid w:val="0008511C"/>
    <w:rsid w:val="000859CA"/>
    <w:rsid w:val="00085B28"/>
    <w:rsid w:val="000901B5"/>
    <w:rsid w:val="00090B70"/>
    <w:rsid w:val="00091F60"/>
    <w:rsid w:val="0009454E"/>
    <w:rsid w:val="000959AD"/>
    <w:rsid w:val="00096BFE"/>
    <w:rsid w:val="000A4000"/>
    <w:rsid w:val="000A5DEC"/>
    <w:rsid w:val="000B1731"/>
    <w:rsid w:val="000B2AA3"/>
    <w:rsid w:val="000B7E34"/>
    <w:rsid w:val="000C0F3B"/>
    <w:rsid w:val="000C2B41"/>
    <w:rsid w:val="000C2D1E"/>
    <w:rsid w:val="000C3919"/>
    <w:rsid w:val="000C5373"/>
    <w:rsid w:val="000C5AAD"/>
    <w:rsid w:val="000C7BD6"/>
    <w:rsid w:val="000D3494"/>
    <w:rsid w:val="000D3AA5"/>
    <w:rsid w:val="000D44A4"/>
    <w:rsid w:val="000D49B4"/>
    <w:rsid w:val="000D521F"/>
    <w:rsid w:val="000E1F31"/>
    <w:rsid w:val="000E3AE4"/>
    <w:rsid w:val="000E78DE"/>
    <w:rsid w:val="000F1D9A"/>
    <w:rsid w:val="000F3651"/>
    <w:rsid w:val="000F4D0F"/>
    <w:rsid w:val="000F5DBC"/>
    <w:rsid w:val="000F66F4"/>
    <w:rsid w:val="000F6A13"/>
    <w:rsid w:val="000F7ABA"/>
    <w:rsid w:val="00100CFC"/>
    <w:rsid w:val="00100F64"/>
    <w:rsid w:val="00102863"/>
    <w:rsid w:val="00102CBD"/>
    <w:rsid w:val="00103461"/>
    <w:rsid w:val="0010668F"/>
    <w:rsid w:val="001079B2"/>
    <w:rsid w:val="0011247A"/>
    <w:rsid w:val="00112B22"/>
    <w:rsid w:val="0011380D"/>
    <w:rsid w:val="00114777"/>
    <w:rsid w:val="00115ED7"/>
    <w:rsid w:val="00121541"/>
    <w:rsid w:val="0012259B"/>
    <w:rsid w:val="00124C1F"/>
    <w:rsid w:val="00124EBB"/>
    <w:rsid w:val="00125EB7"/>
    <w:rsid w:val="00126DA0"/>
    <w:rsid w:val="00131AC1"/>
    <w:rsid w:val="00132C35"/>
    <w:rsid w:val="00137701"/>
    <w:rsid w:val="00143674"/>
    <w:rsid w:val="00145CA4"/>
    <w:rsid w:val="0014659A"/>
    <w:rsid w:val="00147187"/>
    <w:rsid w:val="001516C4"/>
    <w:rsid w:val="00154C6B"/>
    <w:rsid w:val="00157EFE"/>
    <w:rsid w:val="00161703"/>
    <w:rsid w:val="001621EC"/>
    <w:rsid w:val="001639E5"/>
    <w:rsid w:val="00164E05"/>
    <w:rsid w:val="00174247"/>
    <w:rsid w:val="00174FE5"/>
    <w:rsid w:val="00181071"/>
    <w:rsid w:val="0018203D"/>
    <w:rsid w:val="0018479E"/>
    <w:rsid w:val="0018486E"/>
    <w:rsid w:val="0018496C"/>
    <w:rsid w:val="001878BA"/>
    <w:rsid w:val="001905B8"/>
    <w:rsid w:val="001930A5"/>
    <w:rsid w:val="00196AC5"/>
    <w:rsid w:val="00197AFA"/>
    <w:rsid w:val="001A047A"/>
    <w:rsid w:val="001A0D63"/>
    <w:rsid w:val="001A0FB2"/>
    <w:rsid w:val="001A19B0"/>
    <w:rsid w:val="001A39EE"/>
    <w:rsid w:val="001A4F43"/>
    <w:rsid w:val="001A4FAA"/>
    <w:rsid w:val="001A5ED0"/>
    <w:rsid w:val="001B1F20"/>
    <w:rsid w:val="001B2D6E"/>
    <w:rsid w:val="001B49E2"/>
    <w:rsid w:val="001B5385"/>
    <w:rsid w:val="001C0EE7"/>
    <w:rsid w:val="001C0F53"/>
    <w:rsid w:val="001D1EC6"/>
    <w:rsid w:val="001D232B"/>
    <w:rsid w:val="001D2637"/>
    <w:rsid w:val="001D57E6"/>
    <w:rsid w:val="001D7BB2"/>
    <w:rsid w:val="001E0773"/>
    <w:rsid w:val="001E13F5"/>
    <w:rsid w:val="001E1BA9"/>
    <w:rsid w:val="001E2443"/>
    <w:rsid w:val="001E5634"/>
    <w:rsid w:val="001E68FA"/>
    <w:rsid w:val="001E7A3B"/>
    <w:rsid w:val="001F34AD"/>
    <w:rsid w:val="001F5CC7"/>
    <w:rsid w:val="001F72B4"/>
    <w:rsid w:val="00204ACC"/>
    <w:rsid w:val="00210092"/>
    <w:rsid w:val="00214104"/>
    <w:rsid w:val="00214D6C"/>
    <w:rsid w:val="00215281"/>
    <w:rsid w:val="00215642"/>
    <w:rsid w:val="00220F98"/>
    <w:rsid w:val="00221573"/>
    <w:rsid w:val="0022183F"/>
    <w:rsid w:val="002222CF"/>
    <w:rsid w:val="002226BB"/>
    <w:rsid w:val="0022391A"/>
    <w:rsid w:val="00224E90"/>
    <w:rsid w:val="00225179"/>
    <w:rsid w:val="0022576B"/>
    <w:rsid w:val="00232D9D"/>
    <w:rsid w:val="0023323C"/>
    <w:rsid w:val="00234C3C"/>
    <w:rsid w:val="00237F41"/>
    <w:rsid w:val="00243A29"/>
    <w:rsid w:val="00243D61"/>
    <w:rsid w:val="00257148"/>
    <w:rsid w:val="00257D5A"/>
    <w:rsid w:val="00263900"/>
    <w:rsid w:val="00264ABA"/>
    <w:rsid w:val="00266746"/>
    <w:rsid w:val="00267964"/>
    <w:rsid w:val="00272CB4"/>
    <w:rsid w:val="002853A5"/>
    <w:rsid w:val="002867EE"/>
    <w:rsid w:val="002917CA"/>
    <w:rsid w:val="00291EDE"/>
    <w:rsid w:val="00292E05"/>
    <w:rsid w:val="00294B7A"/>
    <w:rsid w:val="0029553A"/>
    <w:rsid w:val="00295943"/>
    <w:rsid w:val="00297618"/>
    <w:rsid w:val="002A06BE"/>
    <w:rsid w:val="002A0D46"/>
    <w:rsid w:val="002A1CA5"/>
    <w:rsid w:val="002A4129"/>
    <w:rsid w:val="002A41C0"/>
    <w:rsid w:val="002A454A"/>
    <w:rsid w:val="002A54D5"/>
    <w:rsid w:val="002A67DC"/>
    <w:rsid w:val="002B1471"/>
    <w:rsid w:val="002B36E9"/>
    <w:rsid w:val="002C0508"/>
    <w:rsid w:val="002C32F6"/>
    <w:rsid w:val="002D3E7D"/>
    <w:rsid w:val="002D42AC"/>
    <w:rsid w:val="002D6F57"/>
    <w:rsid w:val="002E5790"/>
    <w:rsid w:val="002E7C2E"/>
    <w:rsid w:val="002F04DB"/>
    <w:rsid w:val="002F2462"/>
    <w:rsid w:val="002F475A"/>
    <w:rsid w:val="002F6B6F"/>
    <w:rsid w:val="003016B3"/>
    <w:rsid w:val="00304454"/>
    <w:rsid w:val="0030451B"/>
    <w:rsid w:val="00305364"/>
    <w:rsid w:val="003055FF"/>
    <w:rsid w:val="00312C97"/>
    <w:rsid w:val="00313CCF"/>
    <w:rsid w:val="00315720"/>
    <w:rsid w:val="00320AE4"/>
    <w:rsid w:val="00321FD7"/>
    <w:rsid w:val="0032274A"/>
    <w:rsid w:val="00322FD9"/>
    <w:rsid w:val="00332834"/>
    <w:rsid w:val="00332F1F"/>
    <w:rsid w:val="00332F78"/>
    <w:rsid w:val="00337B39"/>
    <w:rsid w:val="003429F7"/>
    <w:rsid w:val="00343207"/>
    <w:rsid w:val="003521C9"/>
    <w:rsid w:val="003523FC"/>
    <w:rsid w:val="00353652"/>
    <w:rsid w:val="00355BFA"/>
    <w:rsid w:val="0035615C"/>
    <w:rsid w:val="00357FB4"/>
    <w:rsid w:val="00361E7B"/>
    <w:rsid w:val="00363F1F"/>
    <w:rsid w:val="00364F43"/>
    <w:rsid w:val="00365ACA"/>
    <w:rsid w:val="003674D1"/>
    <w:rsid w:val="00367D2E"/>
    <w:rsid w:val="003712DA"/>
    <w:rsid w:val="003725E8"/>
    <w:rsid w:val="00372F17"/>
    <w:rsid w:val="00373953"/>
    <w:rsid w:val="00375550"/>
    <w:rsid w:val="00376076"/>
    <w:rsid w:val="00376803"/>
    <w:rsid w:val="00382BFD"/>
    <w:rsid w:val="0038343E"/>
    <w:rsid w:val="003841DB"/>
    <w:rsid w:val="0038517D"/>
    <w:rsid w:val="00386539"/>
    <w:rsid w:val="003872CF"/>
    <w:rsid w:val="00387AC2"/>
    <w:rsid w:val="00387D66"/>
    <w:rsid w:val="0039030A"/>
    <w:rsid w:val="00391027"/>
    <w:rsid w:val="00395E70"/>
    <w:rsid w:val="00397D9B"/>
    <w:rsid w:val="00397E36"/>
    <w:rsid w:val="003A10AB"/>
    <w:rsid w:val="003A1668"/>
    <w:rsid w:val="003A2AEB"/>
    <w:rsid w:val="003A2DD9"/>
    <w:rsid w:val="003A4AC9"/>
    <w:rsid w:val="003A5C0B"/>
    <w:rsid w:val="003A6076"/>
    <w:rsid w:val="003A659F"/>
    <w:rsid w:val="003B29C2"/>
    <w:rsid w:val="003B4B1D"/>
    <w:rsid w:val="003B53B6"/>
    <w:rsid w:val="003C099C"/>
    <w:rsid w:val="003C5CC5"/>
    <w:rsid w:val="003C759A"/>
    <w:rsid w:val="003D1485"/>
    <w:rsid w:val="003D1C5E"/>
    <w:rsid w:val="003D3A8C"/>
    <w:rsid w:val="003D454B"/>
    <w:rsid w:val="003D5EB6"/>
    <w:rsid w:val="003D7177"/>
    <w:rsid w:val="003D7648"/>
    <w:rsid w:val="003E0153"/>
    <w:rsid w:val="003E1851"/>
    <w:rsid w:val="003E230C"/>
    <w:rsid w:val="003E25D6"/>
    <w:rsid w:val="003E6CFE"/>
    <w:rsid w:val="003F0169"/>
    <w:rsid w:val="003F09C9"/>
    <w:rsid w:val="003F4304"/>
    <w:rsid w:val="003F5AC3"/>
    <w:rsid w:val="003F5D80"/>
    <w:rsid w:val="003F6611"/>
    <w:rsid w:val="004010B0"/>
    <w:rsid w:val="004010BC"/>
    <w:rsid w:val="00401538"/>
    <w:rsid w:val="0040159D"/>
    <w:rsid w:val="00401E13"/>
    <w:rsid w:val="004025E8"/>
    <w:rsid w:val="00404FB0"/>
    <w:rsid w:val="00405819"/>
    <w:rsid w:val="00405861"/>
    <w:rsid w:val="00406C79"/>
    <w:rsid w:val="0041372B"/>
    <w:rsid w:val="00414F8E"/>
    <w:rsid w:val="0041783A"/>
    <w:rsid w:val="00420760"/>
    <w:rsid w:val="0042087E"/>
    <w:rsid w:val="00423524"/>
    <w:rsid w:val="004236DA"/>
    <w:rsid w:val="00425C11"/>
    <w:rsid w:val="0043314B"/>
    <w:rsid w:val="004338E7"/>
    <w:rsid w:val="0043442C"/>
    <w:rsid w:val="004368B0"/>
    <w:rsid w:val="00441889"/>
    <w:rsid w:val="004454E5"/>
    <w:rsid w:val="00447275"/>
    <w:rsid w:val="00447774"/>
    <w:rsid w:val="004515BF"/>
    <w:rsid w:val="004517DC"/>
    <w:rsid w:val="00452099"/>
    <w:rsid w:val="0045628B"/>
    <w:rsid w:val="0046067D"/>
    <w:rsid w:val="00462910"/>
    <w:rsid w:val="0046394D"/>
    <w:rsid w:val="004642A3"/>
    <w:rsid w:val="00464A51"/>
    <w:rsid w:val="00466B06"/>
    <w:rsid w:val="00473474"/>
    <w:rsid w:val="00477224"/>
    <w:rsid w:val="00480CB7"/>
    <w:rsid w:val="00481945"/>
    <w:rsid w:val="00481D5F"/>
    <w:rsid w:val="00482148"/>
    <w:rsid w:val="00483275"/>
    <w:rsid w:val="00483C06"/>
    <w:rsid w:val="0048412B"/>
    <w:rsid w:val="00486634"/>
    <w:rsid w:val="00486EC6"/>
    <w:rsid w:val="004873D5"/>
    <w:rsid w:val="00490E10"/>
    <w:rsid w:val="00492B26"/>
    <w:rsid w:val="00496619"/>
    <w:rsid w:val="004A046A"/>
    <w:rsid w:val="004A1447"/>
    <w:rsid w:val="004A4B4A"/>
    <w:rsid w:val="004A4BEA"/>
    <w:rsid w:val="004B0959"/>
    <w:rsid w:val="004B131C"/>
    <w:rsid w:val="004B1479"/>
    <w:rsid w:val="004C247C"/>
    <w:rsid w:val="004C2867"/>
    <w:rsid w:val="004C700E"/>
    <w:rsid w:val="004C72F7"/>
    <w:rsid w:val="004C75BA"/>
    <w:rsid w:val="004D1AD2"/>
    <w:rsid w:val="004D205A"/>
    <w:rsid w:val="004D574F"/>
    <w:rsid w:val="004D66E5"/>
    <w:rsid w:val="004D67C8"/>
    <w:rsid w:val="004D7967"/>
    <w:rsid w:val="004D7A7B"/>
    <w:rsid w:val="004D7DA3"/>
    <w:rsid w:val="004E1B2A"/>
    <w:rsid w:val="004E5505"/>
    <w:rsid w:val="004F1980"/>
    <w:rsid w:val="004F26A6"/>
    <w:rsid w:val="004F2EBC"/>
    <w:rsid w:val="004F3090"/>
    <w:rsid w:val="004F33A0"/>
    <w:rsid w:val="004F4363"/>
    <w:rsid w:val="004F5330"/>
    <w:rsid w:val="004F6A97"/>
    <w:rsid w:val="004F6B66"/>
    <w:rsid w:val="004F767E"/>
    <w:rsid w:val="004F77B3"/>
    <w:rsid w:val="0050025C"/>
    <w:rsid w:val="0050308F"/>
    <w:rsid w:val="00503A94"/>
    <w:rsid w:val="00511B0D"/>
    <w:rsid w:val="0051227D"/>
    <w:rsid w:val="00513EF3"/>
    <w:rsid w:val="00515440"/>
    <w:rsid w:val="00516196"/>
    <w:rsid w:val="00520217"/>
    <w:rsid w:val="0052102A"/>
    <w:rsid w:val="005231E4"/>
    <w:rsid w:val="00523708"/>
    <w:rsid w:val="00524789"/>
    <w:rsid w:val="00527476"/>
    <w:rsid w:val="00532640"/>
    <w:rsid w:val="00533B22"/>
    <w:rsid w:val="0053631B"/>
    <w:rsid w:val="005368EC"/>
    <w:rsid w:val="005411BE"/>
    <w:rsid w:val="0054184E"/>
    <w:rsid w:val="005422AE"/>
    <w:rsid w:val="00546828"/>
    <w:rsid w:val="00550FF4"/>
    <w:rsid w:val="00554085"/>
    <w:rsid w:val="00554781"/>
    <w:rsid w:val="005557C0"/>
    <w:rsid w:val="00564BD4"/>
    <w:rsid w:val="005651E5"/>
    <w:rsid w:val="005652EE"/>
    <w:rsid w:val="00573314"/>
    <w:rsid w:val="00573529"/>
    <w:rsid w:val="00573D10"/>
    <w:rsid w:val="00574719"/>
    <w:rsid w:val="00576533"/>
    <w:rsid w:val="005830A3"/>
    <w:rsid w:val="00586054"/>
    <w:rsid w:val="005862A6"/>
    <w:rsid w:val="00586F40"/>
    <w:rsid w:val="0059284D"/>
    <w:rsid w:val="00594F98"/>
    <w:rsid w:val="00595DC3"/>
    <w:rsid w:val="005A0820"/>
    <w:rsid w:val="005A5AA9"/>
    <w:rsid w:val="005A5D6C"/>
    <w:rsid w:val="005A6548"/>
    <w:rsid w:val="005B1687"/>
    <w:rsid w:val="005B479A"/>
    <w:rsid w:val="005B47FE"/>
    <w:rsid w:val="005B55B0"/>
    <w:rsid w:val="005B61E1"/>
    <w:rsid w:val="005B7226"/>
    <w:rsid w:val="005B79FA"/>
    <w:rsid w:val="005C1C6C"/>
    <w:rsid w:val="005C2808"/>
    <w:rsid w:val="005C7857"/>
    <w:rsid w:val="005D05A9"/>
    <w:rsid w:val="005D46C4"/>
    <w:rsid w:val="005D4BBC"/>
    <w:rsid w:val="005D4DE9"/>
    <w:rsid w:val="005D638F"/>
    <w:rsid w:val="005D7BBE"/>
    <w:rsid w:val="005D7DD7"/>
    <w:rsid w:val="005E1202"/>
    <w:rsid w:val="005E140A"/>
    <w:rsid w:val="005E4EDB"/>
    <w:rsid w:val="005E637B"/>
    <w:rsid w:val="005E7A42"/>
    <w:rsid w:val="005F1CF0"/>
    <w:rsid w:val="005F31E8"/>
    <w:rsid w:val="005F66B3"/>
    <w:rsid w:val="005F6F3E"/>
    <w:rsid w:val="00601815"/>
    <w:rsid w:val="006036A9"/>
    <w:rsid w:val="00605075"/>
    <w:rsid w:val="00605F8D"/>
    <w:rsid w:val="006127B7"/>
    <w:rsid w:val="0061607C"/>
    <w:rsid w:val="0061623D"/>
    <w:rsid w:val="00622E93"/>
    <w:rsid w:val="00625EAC"/>
    <w:rsid w:val="00630DF5"/>
    <w:rsid w:val="00631ECE"/>
    <w:rsid w:val="00632696"/>
    <w:rsid w:val="00632DC3"/>
    <w:rsid w:val="006331FD"/>
    <w:rsid w:val="00633E3E"/>
    <w:rsid w:val="00635F2E"/>
    <w:rsid w:val="00636097"/>
    <w:rsid w:val="006362FF"/>
    <w:rsid w:val="00642ECB"/>
    <w:rsid w:val="00643D0C"/>
    <w:rsid w:val="00643FFA"/>
    <w:rsid w:val="00644BF7"/>
    <w:rsid w:val="00645038"/>
    <w:rsid w:val="006470E4"/>
    <w:rsid w:val="00647C59"/>
    <w:rsid w:val="00650D82"/>
    <w:rsid w:val="00651412"/>
    <w:rsid w:val="00652082"/>
    <w:rsid w:val="006574FD"/>
    <w:rsid w:val="00657D83"/>
    <w:rsid w:val="00661911"/>
    <w:rsid w:val="00661D1F"/>
    <w:rsid w:val="0066308A"/>
    <w:rsid w:val="00664080"/>
    <w:rsid w:val="006659E0"/>
    <w:rsid w:val="00665C53"/>
    <w:rsid w:val="006701BE"/>
    <w:rsid w:val="00671966"/>
    <w:rsid w:val="00671AB1"/>
    <w:rsid w:val="006721CA"/>
    <w:rsid w:val="006730B9"/>
    <w:rsid w:val="00673927"/>
    <w:rsid w:val="0067572D"/>
    <w:rsid w:val="006764F0"/>
    <w:rsid w:val="00680928"/>
    <w:rsid w:val="00681F22"/>
    <w:rsid w:val="00684B63"/>
    <w:rsid w:val="0068573F"/>
    <w:rsid w:val="00685C27"/>
    <w:rsid w:val="0068762C"/>
    <w:rsid w:val="00690AF9"/>
    <w:rsid w:val="00692037"/>
    <w:rsid w:val="006962C6"/>
    <w:rsid w:val="00697318"/>
    <w:rsid w:val="006A3BCF"/>
    <w:rsid w:val="006A5507"/>
    <w:rsid w:val="006C16CA"/>
    <w:rsid w:val="006C3017"/>
    <w:rsid w:val="006C3DC6"/>
    <w:rsid w:val="006C72FC"/>
    <w:rsid w:val="006D0297"/>
    <w:rsid w:val="006D2233"/>
    <w:rsid w:val="006D3906"/>
    <w:rsid w:val="006D4BAE"/>
    <w:rsid w:val="006D58AD"/>
    <w:rsid w:val="006D5C59"/>
    <w:rsid w:val="006D6C7B"/>
    <w:rsid w:val="006D6F2F"/>
    <w:rsid w:val="006D7464"/>
    <w:rsid w:val="006D7636"/>
    <w:rsid w:val="006E1CD4"/>
    <w:rsid w:val="006E223B"/>
    <w:rsid w:val="006F0CE6"/>
    <w:rsid w:val="006F111E"/>
    <w:rsid w:val="006F6A20"/>
    <w:rsid w:val="0070423B"/>
    <w:rsid w:val="0070523D"/>
    <w:rsid w:val="00706AAA"/>
    <w:rsid w:val="007108EB"/>
    <w:rsid w:val="0071091B"/>
    <w:rsid w:val="007114B1"/>
    <w:rsid w:val="00714271"/>
    <w:rsid w:val="00720262"/>
    <w:rsid w:val="007202B8"/>
    <w:rsid w:val="00723DFE"/>
    <w:rsid w:val="00724247"/>
    <w:rsid w:val="00724F27"/>
    <w:rsid w:val="0072646B"/>
    <w:rsid w:val="00726562"/>
    <w:rsid w:val="00726A0F"/>
    <w:rsid w:val="007273A0"/>
    <w:rsid w:val="007347CB"/>
    <w:rsid w:val="00735CBD"/>
    <w:rsid w:val="0073628B"/>
    <w:rsid w:val="00736AF3"/>
    <w:rsid w:val="007379BF"/>
    <w:rsid w:val="00737E64"/>
    <w:rsid w:val="007431E1"/>
    <w:rsid w:val="00743C08"/>
    <w:rsid w:val="00752F1F"/>
    <w:rsid w:val="007535BB"/>
    <w:rsid w:val="00754543"/>
    <w:rsid w:val="007560C7"/>
    <w:rsid w:val="0075774C"/>
    <w:rsid w:val="00757B45"/>
    <w:rsid w:val="007615AC"/>
    <w:rsid w:val="00763057"/>
    <w:rsid w:val="00764322"/>
    <w:rsid w:val="007664C4"/>
    <w:rsid w:val="00770341"/>
    <w:rsid w:val="00771618"/>
    <w:rsid w:val="007716FD"/>
    <w:rsid w:val="00772EF6"/>
    <w:rsid w:val="00773AA2"/>
    <w:rsid w:val="00774DE5"/>
    <w:rsid w:val="00776AE3"/>
    <w:rsid w:val="007809A9"/>
    <w:rsid w:val="007825D1"/>
    <w:rsid w:val="00786BA9"/>
    <w:rsid w:val="00786FE9"/>
    <w:rsid w:val="0079314B"/>
    <w:rsid w:val="007934C1"/>
    <w:rsid w:val="00793B5D"/>
    <w:rsid w:val="00797C7B"/>
    <w:rsid w:val="007A294B"/>
    <w:rsid w:val="007A3379"/>
    <w:rsid w:val="007A4196"/>
    <w:rsid w:val="007A5368"/>
    <w:rsid w:val="007B3B36"/>
    <w:rsid w:val="007B5C78"/>
    <w:rsid w:val="007B62E5"/>
    <w:rsid w:val="007C194D"/>
    <w:rsid w:val="007C3491"/>
    <w:rsid w:val="007C4C33"/>
    <w:rsid w:val="007C7669"/>
    <w:rsid w:val="007C789F"/>
    <w:rsid w:val="007C78D7"/>
    <w:rsid w:val="007E0123"/>
    <w:rsid w:val="007E020A"/>
    <w:rsid w:val="007E06CF"/>
    <w:rsid w:val="007E0C90"/>
    <w:rsid w:val="007E4530"/>
    <w:rsid w:val="007E4B9B"/>
    <w:rsid w:val="007E55EE"/>
    <w:rsid w:val="007E7B14"/>
    <w:rsid w:val="007F20E8"/>
    <w:rsid w:val="007F2FC8"/>
    <w:rsid w:val="007F7173"/>
    <w:rsid w:val="00803B58"/>
    <w:rsid w:val="008065A7"/>
    <w:rsid w:val="00810E4C"/>
    <w:rsid w:val="00812B5C"/>
    <w:rsid w:val="008170D6"/>
    <w:rsid w:val="008217A1"/>
    <w:rsid w:val="00821B44"/>
    <w:rsid w:val="00823E4B"/>
    <w:rsid w:val="00825465"/>
    <w:rsid w:val="00825816"/>
    <w:rsid w:val="00827F57"/>
    <w:rsid w:val="008313F8"/>
    <w:rsid w:val="008328AA"/>
    <w:rsid w:val="00832C95"/>
    <w:rsid w:val="00832DAD"/>
    <w:rsid w:val="00833455"/>
    <w:rsid w:val="00833E18"/>
    <w:rsid w:val="008359B5"/>
    <w:rsid w:val="00836B6B"/>
    <w:rsid w:val="00840E6F"/>
    <w:rsid w:val="0084119E"/>
    <w:rsid w:val="00841B47"/>
    <w:rsid w:val="0084301C"/>
    <w:rsid w:val="00845E74"/>
    <w:rsid w:val="008512BC"/>
    <w:rsid w:val="0085386E"/>
    <w:rsid w:val="00854160"/>
    <w:rsid w:val="0085556C"/>
    <w:rsid w:val="00855E53"/>
    <w:rsid w:val="008618BF"/>
    <w:rsid w:val="00862BF4"/>
    <w:rsid w:val="00867292"/>
    <w:rsid w:val="00876538"/>
    <w:rsid w:val="00882881"/>
    <w:rsid w:val="00885D58"/>
    <w:rsid w:val="0088657E"/>
    <w:rsid w:val="0088788E"/>
    <w:rsid w:val="00893C2E"/>
    <w:rsid w:val="008958A9"/>
    <w:rsid w:val="008979E8"/>
    <w:rsid w:val="00897CF7"/>
    <w:rsid w:val="008A0032"/>
    <w:rsid w:val="008A16AE"/>
    <w:rsid w:val="008A2F45"/>
    <w:rsid w:val="008A3DA7"/>
    <w:rsid w:val="008A5148"/>
    <w:rsid w:val="008A5F52"/>
    <w:rsid w:val="008B01E8"/>
    <w:rsid w:val="008B45BC"/>
    <w:rsid w:val="008B58DF"/>
    <w:rsid w:val="008B7573"/>
    <w:rsid w:val="008C6142"/>
    <w:rsid w:val="008D0443"/>
    <w:rsid w:val="008D0969"/>
    <w:rsid w:val="008D1B35"/>
    <w:rsid w:val="008D227B"/>
    <w:rsid w:val="008D23C9"/>
    <w:rsid w:val="008D248D"/>
    <w:rsid w:val="008D2E78"/>
    <w:rsid w:val="008D320B"/>
    <w:rsid w:val="008D6CB5"/>
    <w:rsid w:val="008E3751"/>
    <w:rsid w:val="008E5D5A"/>
    <w:rsid w:val="008E6C65"/>
    <w:rsid w:val="008E79BF"/>
    <w:rsid w:val="008F1361"/>
    <w:rsid w:val="008F7650"/>
    <w:rsid w:val="009024E7"/>
    <w:rsid w:val="0090253B"/>
    <w:rsid w:val="009031ED"/>
    <w:rsid w:val="0090406D"/>
    <w:rsid w:val="00906116"/>
    <w:rsid w:val="00907B5A"/>
    <w:rsid w:val="00915E95"/>
    <w:rsid w:val="00915EA6"/>
    <w:rsid w:val="00921297"/>
    <w:rsid w:val="009244D3"/>
    <w:rsid w:val="00926D35"/>
    <w:rsid w:val="00931F01"/>
    <w:rsid w:val="0093326E"/>
    <w:rsid w:val="009347E7"/>
    <w:rsid w:val="009351BF"/>
    <w:rsid w:val="009377AB"/>
    <w:rsid w:val="009424DF"/>
    <w:rsid w:val="00947940"/>
    <w:rsid w:val="00954E95"/>
    <w:rsid w:val="00957925"/>
    <w:rsid w:val="009643D9"/>
    <w:rsid w:val="00964B7B"/>
    <w:rsid w:val="0096598F"/>
    <w:rsid w:val="00966191"/>
    <w:rsid w:val="00966866"/>
    <w:rsid w:val="009677DA"/>
    <w:rsid w:val="0097249A"/>
    <w:rsid w:val="009847BA"/>
    <w:rsid w:val="00986272"/>
    <w:rsid w:val="0098687D"/>
    <w:rsid w:val="00986DA6"/>
    <w:rsid w:val="00987EFF"/>
    <w:rsid w:val="0099054A"/>
    <w:rsid w:val="009907CE"/>
    <w:rsid w:val="0099104E"/>
    <w:rsid w:val="009910C7"/>
    <w:rsid w:val="00991BEC"/>
    <w:rsid w:val="00992064"/>
    <w:rsid w:val="009931C9"/>
    <w:rsid w:val="00995AAA"/>
    <w:rsid w:val="00995BB9"/>
    <w:rsid w:val="00996CE9"/>
    <w:rsid w:val="0099777D"/>
    <w:rsid w:val="009A070C"/>
    <w:rsid w:val="009A311A"/>
    <w:rsid w:val="009A3BF2"/>
    <w:rsid w:val="009A4637"/>
    <w:rsid w:val="009A4643"/>
    <w:rsid w:val="009B0CA6"/>
    <w:rsid w:val="009B5333"/>
    <w:rsid w:val="009B60F8"/>
    <w:rsid w:val="009B7036"/>
    <w:rsid w:val="009C14ED"/>
    <w:rsid w:val="009C1D96"/>
    <w:rsid w:val="009D0BF4"/>
    <w:rsid w:val="009D244F"/>
    <w:rsid w:val="009E193F"/>
    <w:rsid w:val="009E1E23"/>
    <w:rsid w:val="009E2920"/>
    <w:rsid w:val="009E2AD8"/>
    <w:rsid w:val="009E2F7D"/>
    <w:rsid w:val="009E3A6A"/>
    <w:rsid w:val="009E7ADF"/>
    <w:rsid w:val="009F0244"/>
    <w:rsid w:val="009F0391"/>
    <w:rsid w:val="009F129B"/>
    <w:rsid w:val="009F3658"/>
    <w:rsid w:val="009F6675"/>
    <w:rsid w:val="00A03553"/>
    <w:rsid w:val="00A07F16"/>
    <w:rsid w:val="00A11677"/>
    <w:rsid w:val="00A11F9E"/>
    <w:rsid w:val="00A12B0F"/>
    <w:rsid w:val="00A13421"/>
    <w:rsid w:val="00A13602"/>
    <w:rsid w:val="00A16B1A"/>
    <w:rsid w:val="00A2076D"/>
    <w:rsid w:val="00A229B2"/>
    <w:rsid w:val="00A23896"/>
    <w:rsid w:val="00A23C0B"/>
    <w:rsid w:val="00A24459"/>
    <w:rsid w:val="00A26D8E"/>
    <w:rsid w:val="00A2788B"/>
    <w:rsid w:val="00A27ABF"/>
    <w:rsid w:val="00A3056E"/>
    <w:rsid w:val="00A3110B"/>
    <w:rsid w:val="00A3196D"/>
    <w:rsid w:val="00A370E1"/>
    <w:rsid w:val="00A40929"/>
    <w:rsid w:val="00A414EA"/>
    <w:rsid w:val="00A43A88"/>
    <w:rsid w:val="00A4514B"/>
    <w:rsid w:val="00A45ECC"/>
    <w:rsid w:val="00A465A0"/>
    <w:rsid w:val="00A604A3"/>
    <w:rsid w:val="00A612D6"/>
    <w:rsid w:val="00A61699"/>
    <w:rsid w:val="00A618B1"/>
    <w:rsid w:val="00A63068"/>
    <w:rsid w:val="00A63F63"/>
    <w:rsid w:val="00A664C6"/>
    <w:rsid w:val="00A673CB"/>
    <w:rsid w:val="00A7056E"/>
    <w:rsid w:val="00A70D36"/>
    <w:rsid w:val="00A7213A"/>
    <w:rsid w:val="00A73A32"/>
    <w:rsid w:val="00A746FA"/>
    <w:rsid w:val="00A74B53"/>
    <w:rsid w:val="00A81E4E"/>
    <w:rsid w:val="00A82034"/>
    <w:rsid w:val="00A833F5"/>
    <w:rsid w:val="00A84A9F"/>
    <w:rsid w:val="00A900F6"/>
    <w:rsid w:val="00A922EF"/>
    <w:rsid w:val="00A96C75"/>
    <w:rsid w:val="00AA277B"/>
    <w:rsid w:val="00AA30FD"/>
    <w:rsid w:val="00AA58B3"/>
    <w:rsid w:val="00AA6475"/>
    <w:rsid w:val="00AB1943"/>
    <w:rsid w:val="00AC1282"/>
    <w:rsid w:val="00AC131C"/>
    <w:rsid w:val="00AC3624"/>
    <w:rsid w:val="00AC413B"/>
    <w:rsid w:val="00AC466F"/>
    <w:rsid w:val="00AC577C"/>
    <w:rsid w:val="00AC7005"/>
    <w:rsid w:val="00AC73C0"/>
    <w:rsid w:val="00AD0DA1"/>
    <w:rsid w:val="00AD403A"/>
    <w:rsid w:val="00AD42C4"/>
    <w:rsid w:val="00AD7813"/>
    <w:rsid w:val="00AE1FEC"/>
    <w:rsid w:val="00AE2718"/>
    <w:rsid w:val="00AE574E"/>
    <w:rsid w:val="00AE6DA0"/>
    <w:rsid w:val="00AF0546"/>
    <w:rsid w:val="00AF157D"/>
    <w:rsid w:val="00AF451F"/>
    <w:rsid w:val="00AF57A1"/>
    <w:rsid w:val="00AF77F3"/>
    <w:rsid w:val="00B00C0C"/>
    <w:rsid w:val="00B02C49"/>
    <w:rsid w:val="00B052C2"/>
    <w:rsid w:val="00B06EA6"/>
    <w:rsid w:val="00B07700"/>
    <w:rsid w:val="00B11211"/>
    <w:rsid w:val="00B13ED5"/>
    <w:rsid w:val="00B15A35"/>
    <w:rsid w:val="00B16960"/>
    <w:rsid w:val="00B16F85"/>
    <w:rsid w:val="00B24AB3"/>
    <w:rsid w:val="00B25AFC"/>
    <w:rsid w:val="00B26391"/>
    <w:rsid w:val="00B3160C"/>
    <w:rsid w:val="00B33673"/>
    <w:rsid w:val="00B33751"/>
    <w:rsid w:val="00B34FAF"/>
    <w:rsid w:val="00B36476"/>
    <w:rsid w:val="00B40BB2"/>
    <w:rsid w:val="00B42408"/>
    <w:rsid w:val="00B4249A"/>
    <w:rsid w:val="00B44824"/>
    <w:rsid w:val="00B456D4"/>
    <w:rsid w:val="00B47A73"/>
    <w:rsid w:val="00B54285"/>
    <w:rsid w:val="00B54FE0"/>
    <w:rsid w:val="00B5569E"/>
    <w:rsid w:val="00B60E89"/>
    <w:rsid w:val="00B61CE2"/>
    <w:rsid w:val="00B6219C"/>
    <w:rsid w:val="00B62A84"/>
    <w:rsid w:val="00B64031"/>
    <w:rsid w:val="00B65AF7"/>
    <w:rsid w:val="00B660F6"/>
    <w:rsid w:val="00B66154"/>
    <w:rsid w:val="00B6626C"/>
    <w:rsid w:val="00B72FB3"/>
    <w:rsid w:val="00B75A16"/>
    <w:rsid w:val="00B80C7C"/>
    <w:rsid w:val="00B80F25"/>
    <w:rsid w:val="00B82800"/>
    <w:rsid w:val="00B836FD"/>
    <w:rsid w:val="00B844BB"/>
    <w:rsid w:val="00B846DF"/>
    <w:rsid w:val="00B90CAC"/>
    <w:rsid w:val="00B976C2"/>
    <w:rsid w:val="00B977EC"/>
    <w:rsid w:val="00BA107D"/>
    <w:rsid w:val="00BA42D0"/>
    <w:rsid w:val="00BA6EBD"/>
    <w:rsid w:val="00BB0DCE"/>
    <w:rsid w:val="00BB6A78"/>
    <w:rsid w:val="00BC0734"/>
    <w:rsid w:val="00BC4CBC"/>
    <w:rsid w:val="00BC7694"/>
    <w:rsid w:val="00BD0954"/>
    <w:rsid w:val="00BD2FEA"/>
    <w:rsid w:val="00BD32BC"/>
    <w:rsid w:val="00BD41FC"/>
    <w:rsid w:val="00BE0829"/>
    <w:rsid w:val="00BE09BF"/>
    <w:rsid w:val="00BE0ABC"/>
    <w:rsid w:val="00BE241C"/>
    <w:rsid w:val="00BE604B"/>
    <w:rsid w:val="00BE7DFC"/>
    <w:rsid w:val="00BF1743"/>
    <w:rsid w:val="00BF28D1"/>
    <w:rsid w:val="00BF3D68"/>
    <w:rsid w:val="00BF42D1"/>
    <w:rsid w:val="00BF4306"/>
    <w:rsid w:val="00BF50FB"/>
    <w:rsid w:val="00BF78F5"/>
    <w:rsid w:val="00C0624E"/>
    <w:rsid w:val="00C13AE4"/>
    <w:rsid w:val="00C202A3"/>
    <w:rsid w:val="00C21BD0"/>
    <w:rsid w:val="00C2474C"/>
    <w:rsid w:val="00C26D36"/>
    <w:rsid w:val="00C341DC"/>
    <w:rsid w:val="00C34FEB"/>
    <w:rsid w:val="00C37870"/>
    <w:rsid w:val="00C37F53"/>
    <w:rsid w:val="00C401ED"/>
    <w:rsid w:val="00C40287"/>
    <w:rsid w:val="00C42870"/>
    <w:rsid w:val="00C47DBD"/>
    <w:rsid w:val="00C50D6B"/>
    <w:rsid w:val="00C50F5E"/>
    <w:rsid w:val="00C51D45"/>
    <w:rsid w:val="00C54494"/>
    <w:rsid w:val="00C54EC0"/>
    <w:rsid w:val="00C554F2"/>
    <w:rsid w:val="00C55615"/>
    <w:rsid w:val="00C62D95"/>
    <w:rsid w:val="00C64626"/>
    <w:rsid w:val="00C65B6C"/>
    <w:rsid w:val="00C66577"/>
    <w:rsid w:val="00C74957"/>
    <w:rsid w:val="00C75347"/>
    <w:rsid w:val="00C75D26"/>
    <w:rsid w:val="00C7631F"/>
    <w:rsid w:val="00C8256A"/>
    <w:rsid w:val="00C84735"/>
    <w:rsid w:val="00C853BA"/>
    <w:rsid w:val="00C85BB3"/>
    <w:rsid w:val="00C870E2"/>
    <w:rsid w:val="00C902C1"/>
    <w:rsid w:val="00C9155D"/>
    <w:rsid w:val="00C93528"/>
    <w:rsid w:val="00C955E3"/>
    <w:rsid w:val="00CA14E8"/>
    <w:rsid w:val="00CA1A1F"/>
    <w:rsid w:val="00CA1CF0"/>
    <w:rsid w:val="00CA1F1B"/>
    <w:rsid w:val="00CA4114"/>
    <w:rsid w:val="00CA7B48"/>
    <w:rsid w:val="00CA7E4F"/>
    <w:rsid w:val="00CB03D8"/>
    <w:rsid w:val="00CB3E0E"/>
    <w:rsid w:val="00CB613D"/>
    <w:rsid w:val="00CB6400"/>
    <w:rsid w:val="00CC0837"/>
    <w:rsid w:val="00CC2B40"/>
    <w:rsid w:val="00CC4CF6"/>
    <w:rsid w:val="00CC6622"/>
    <w:rsid w:val="00CC781E"/>
    <w:rsid w:val="00CC7BDB"/>
    <w:rsid w:val="00CD036A"/>
    <w:rsid w:val="00CD17B9"/>
    <w:rsid w:val="00CD780C"/>
    <w:rsid w:val="00CE0B6E"/>
    <w:rsid w:val="00CE1D5A"/>
    <w:rsid w:val="00CE1DF8"/>
    <w:rsid w:val="00CE2597"/>
    <w:rsid w:val="00CE3F9C"/>
    <w:rsid w:val="00CE58E2"/>
    <w:rsid w:val="00CF2469"/>
    <w:rsid w:val="00CF4201"/>
    <w:rsid w:val="00CF4E23"/>
    <w:rsid w:val="00CF5DFE"/>
    <w:rsid w:val="00CF6290"/>
    <w:rsid w:val="00D02C9B"/>
    <w:rsid w:val="00D02DE9"/>
    <w:rsid w:val="00D0396E"/>
    <w:rsid w:val="00D10F24"/>
    <w:rsid w:val="00D112F0"/>
    <w:rsid w:val="00D11EF8"/>
    <w:rsid w:val="00D127ED"/>
    <w:rsid w:val="00D13546"/>
    <w:rsid w:val="00D21B2D"/>
    <w:rsid w:val="00D240A6"/>
    <w:rsid w:val="00D2493A"/>
    <w:rsid w:val="00D26138"/>
    <w:rsid w:val="00D265A8"/>
    <w:rsid w:val="00D26CD4"/>
    <w:rsid w:val="00D30C10"/>
    <w:rsid w:val="00D31301"/>
    <w:rsid w:val="00D34DCB"/>
    <w:rsid w:val="00D35536"/>
    <w:rsid w:val="00D358CA"/>
    <w:rsid w:val="00D3713B"/>
    <w:rsid w:val="00D4121A"/>
    <w:rsid w:val="00D44C6C"/>
    <w:rsid w:val="00D462F1"/>
    <w:rsid w:val="00D52790"/>
    <w:rsid w:val="00D548A5"/>
    <w:rsid w:val="00D56590"/>
    <w:rsid w:val="00D574AF"/>
    <w:rsid w:val="00D57562"/>
    <w:rsid w:val="00D60BC2"/>
    <w:rsid w:val="00D627D8"/>
    <w:rsid w:val="00D64456"/>
    <w:rsid w:val="00D65651"/>
    <w:rsid w:val="00D656F7"/>
    <w:rsid w:val="00D659B4"/>
    <w:rsid w:val="00D666D1"/>
    <w:rsid w:val="00D678A1"/>
    <w:rsid w:val="00D70369"/>
    <w:rsid w:val="00D7124C"/>
    <w:rsid w:val="00D74157"/>
    <w:rsid w:val="00D743A1"/>
    <w:rsid w:val="00D74A9E"/>
    <w:rsid w:val="00D75569"/>
    <w:rsid w:val="00D75C6E"/>
    <w:rsid w:val="00D80591"/>
    <w:rsid w:val="00D8136D"/>
    <w:rsid w:val="00D825DF"/>
    <w:rsid w:val="00D838C8"/>
    <w:rsid w:val="00D864F6"/>
    <w:rsid w:val="00D86748"/>
    <w:rsid w:val="00D90E72"/>
    <w:rsid w:val="00D937F5"/>
    <w:rsid w:val="00D96841"/>
    <w:rsid w:val="00DA040A"/>
    <w:rsid w:val="00DA262E"/>
    <w:rsid w:val="00DA7DB5"/>
    <w:rsid w:val="00DB0DF4"/>
    <w:rsid w:val="00DB1612"/>
    <w:rsid w:val="00DB2C25"/>
    <w:rsid w:val="00DB6B67"/>
    <w:rsid w:val="00DC2848"/>
    <w:rsid w:val="00DC3F53"/>
    <w:rsid w:val="00DC41F8"/>
    <w:rsid w:val="00DC5261"/>
    <w:rsid w:val="00DC5720"/>
    <w:rsid w:val="00DD5A86"/>
    <w:rsid w:val="00DD6823"/>
    <w:rsid w:val="00DD74AD"/>
    <w:rsid w:val="00DD7512"/>
    <w:rsid w:val="00DE015A"/>
    <w:rsid w:val="00DE0812"/>
    <w:rsid w:val="00DE0B92"/>
    <w:rsid w:val="00DE5021"/>
    <w:rsid w:val="00DE7F08"/>
    <w:rsid w:val="00DF0FD2"/>
    <w:rsid w:val="00DF1A71"/>
    <w:rsid w:val="00DF3744"/>
    <w:rsid w:val="00DF50E0"/>
    <w:rsid w:val="00DF62E0"/>
    <w:rsid w:val="00DF77F2"/>
    <w:rsid w:val="00DF78DF"/>
    <w:rsid w:val="00E003EF"/>
    <w:rsid w:val="00E0340B"/>
    <w:rsid w:val="00E039B4"/>
    <w:rsid w:val="00E03BEA"/>
    <w:rsid w:val="00E069D4"/>
    <w:rsid w:val="00E15126"/>
    <w:rsid w:val="00E17574"/>
    <w:rsid w:val="00E1775A"/>
    <w:rsid w:val="00E2265C"/>
    <w:rsid w:val="00E26BE9"/>
    <w:rsid w:val="00E32951"/>
    <w:rsid w:val="00E3352D"/>
    <w:rsid w:val="00E33917"/>
    <w:rsid w:val="00E33C0E"/>
    <w:rsid w:val="00E33FD5"/>
    <w:rsid w:val="00E3437F"/>
    <w:rsid w:val="00E361CD"/>
    <w:rsid w:val="00E42034"/>
    <w:rsid w:val="00E42173"/>
    <w:rsid w:val="00E425A1"/>
    <w:rsid w:val="00E43726"/>
    <w:rsid w:val="00E45136"/>
    <w:rsid w:val="00E458A7"/>
    <w:rsid w:val="00E50AB5"/>
    <w:rsid w:val="00E5101F"/>
    <w:rsid w:val="00E512F9"/>
    <w:rsid w:val="00E518C7"/>
    <w:rsid w:val="00E52FA7"/>
    <w:rsid w:val="00E53E32"/>
    <w:rsid w:val="00E54A90"/>
    <w:rsid w:val="00E54DA2"/>
    <w:rsid w:val="00E64230"/>
    <w:rsid w:val="00E64614"/>
    <w:rsid w:val="00E6671B"/>
    <w:rsid w:val="00E7079A"/>
    <w:rsid w:val="00E70917"/>
    <w:rsid w:val="00E718A2"/>
    <w:rsid w:val="00E72969"/>
    <w:rsid w:val="00E73AA4"/>
    <w:rsid w:val="00E75255"/>
    <w:rsid w:val="00E76330"/>
    <w:rsid w:val="00E77F8F"/>
    <w:rsid w:val="00E8304B"/>
    <w:rsid w:val="00E83B4F"/>
    <w:rsid w:val="00E84631"/>
    <w:rsid w:val="00E85370"/>
    <w:rsid w:val="00E87344"/>
    <w:rsid w:val="00E92697"/>
    <w:rsid w:val="00E95781"/>
    <w:rsid w:val="00E96BFC"/>
    <w:rsid w:val="00EA1684"/>
    <w:rsid w:val="00EA16DF"/>
    <w:rsid w:val="00EA2E60"/>
    <w:rsid w:val="00EA4BBE"/>
    <w:rsid w:val="00EA4F35"/>
    <w:rsid w:val="00EA5D65"/>
    <w:rsid w:val="00EB0692"/>
    <w:rsid w:val="00EB2E1E"/>
    <w:rsid w:val="00EB2F87"/>
    <w:rsid w:val="00EB36C9"/>
    <w:rsid w:val="00EB63AF"/>
    <w:rsid w:val="00EC1EC6"/>
    <w:rsid w:val="00EC5DE2"/>
    <w:rsid w:val="00EC6194"/>
    <w:rsid w:val="00EC6295"/>
    <w:rsid w:val="00EC6625"/>
    <w:rsid w:val="00ED017D"/>
    <w:rsid w:val="00ED22DE"/>
    <w:rsid w:val="00ED3EDA"/>
    <w:rsid w:val="00ED5248"/>
    <w:rsid w:val="00ED6985"/>
    <w:rsid w:val="00ED7D5C"/>
    <w:rsid w:val="00EE03C1"/>
    <w:rsid w:val="00EE0A29"/>
    <w:rsid w:val="00EE386C"/>
    <w:rsid w:val="00EE44AE"/>
    <w:rsid w:val="00EE4C51"/>
    <w:rsid w:val="00EE5BFE"/>
    <w:rsid w:val="00EF1AE8"/>
    <w:rsid w:val="00EF35BB"/>
    <w:rsid w:val="00EF4104"/>
    <w:rsid w:val="00EF4B60"/>
    <w:rsid w:val="00EF61AB"/>
    <w:rsid w:val="00EF6B2F"/>
    <w:rsid w:val="00EF6EA4"/>
    <w:rsid w:val="00F00029"/>
    <w:rsid w:val="00F0062F"/>
    <w:rsid w:val="00F00BA1"/>
    <w:rsid w:val="00F03D61"/>
    <w:rsid w:val="00F05E59"/>
    <w:rsid w:val="00F0714E"/>
    <w:rsid w:val="00F11A2A"/>
    <w:rsid w:val="00F1245E"/>
    <w:rsid w:val="00F12EC9"/>
    <w:rsid w:val="00F14692"/>
    <w:rsid w:val="00F1649D"/>
    <w:rsid w:val="00F2083F"/>
    <w:rsid w:val="00F213B8"/>
    <w:rsid w:val="00F2230F"/>
    <w:rsid w:val="00F24311"/>
    <w:rsid w:val="00F25CFA"/>
    <w:rsid w:val="00F26276"/>
    <w:rsid w:val="00F3173F"/>
    <w:rsid w:val="00F31FA6"/>
    <w:rsid w:val="00F3259A"/>
    <w:rsid w:val="00F32ABA"/>
    <w:rsid w:val="00F35B1C"/>
    <w:rsid w:val="00F368CF"/>
    <w:rsid w:val="00F40820"/>
    <w:rsid w:val="00F42EAA"/>
    <w:rsid w:val="00F446AB"/>
    <w:rsid w:val="00F522E4"/>
    <w:rsid w:val="00F52677"/>
    <w:rsid w:val="00F561AB"/>
    <w:rsid w:val="00F56A6E"/>
    <w:rsid w:val="00F57421"/>
    <w:rsid w:val="00F645BD"/>
    <w:rsid w:val="00F64736"/>
    <w:rsid w:val="00F66D8B"/>
    <w:rsid w:val="00F6788A"/>
    <w:rsid w:val="00F71AA8"/>
    <w:rsid w:val="00F7737D"/>
    <w:rsid w:val="00F77575"/>
    <w:rsid w:val="00F80405"/>
    <w:rsid w:val="00F82F80"/>
    <w:rsid w:val="00F832E9"/>
    <w:rsid w:val="00F86A79"/>
    <w:rsid w:val="00F9131E"/>
    <w:rsid w:val="00F923CD"/>
    <w:rsid w:val="00F93B6D"/>
    <w:rsid w:val="00F95D63"/>
    <w:rsid w:val="00FA09AF"/>
    <w:rsid w:val="00FA5E42"/>
    <w:rsid w:val="00FA6130"/>
    <w:rsid w:val="00FA698D"/>
    <w:rsid w:val="00FA7AB1"/>
    <w:rsid w:val="00FA7BEF"/>
    <w:rsid w:val="00FB0F00"/>
    <w:rsid w:val="00FB2C71"/>
    <w:rsid w:val="00FB493E"/>
    <w:rsid w:val="00FB5317"/>
    <w:rsid w:val="00FB58BF"/>
    <w:rsid w:val="00FC4B34"/>
    <w:rsid w:val="00FC5931"/>
    <w:rsid w:val="00FD1991"/>
    <w:rsid w:val="00FD1AD1"/>
    <w:rsid w:val="00FD2EF0"/>
    <w:rsid w:val="00FD3972"/>
    <w:rsid w:val="00FD510B"/>
    <w:rsid w:val="00FD65DC"/>
    <w:rsid w:val="00FD6849"/>
    <w:rsid w:val="00FE0F55"/>
    <w:rsid w:val="00FF240D"/>
    <w:rsid w:val="00FF281D"/>
    <w:rsid w:val="00FF43C4"/>
    <w:rsid w:val="00FF4D56"/>
    <w:rsid w:val="00FF4EF2"/>
    <w:rsid w:val="00FF7A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3C8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7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1F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1F22"/>
    <w:rPr>
      <w:rFonts w:ascii="Tahoma" w:hAnsi="Tahoma" w:cs="Tahoma"/>
      <w:sz w:val="16"/>
      <w:szCs w:val="16"/>
    </w:rPr>
  </w:style>
  <w:style w:type="paragraph" w:styleId="ListParagraph">
    <w:name w:val="List Paragraph"/>
    <w:basedOn w:val="Normal"/>
    <w:uiPriority w:val="34"/>
    <w:qFormat/>
    <w:rsid w:val="0041783A"/>
    <w:pPr>
      <w:ind w:left="720"/>
      <w:contextualSpacing/>
    </w:pPr>
  </w:style>
  <w:style w:type="character" w:styleId="CommentReference">
    <w:name w:val="annotation reference"/>
    <w:basedOn w:val="DefaultParagraphFont"/>
    <w:uiPriority w:val="99"/>
    <w:semiHidden/>
    <w:unhideWhenUsed/>
    <w:rsid w:val="0041783A"/>
    <w:rPr>
      <w:sz w:val="16"/>
      <w:szCs w:val="16"/>
    </w:rPr>
  </w:style>
  <w:style w:type="paragraph" w:styleId="CommentText">
    <w:name w:val="annotation text"/>
    <w:basedOn w:val="Normal"/>
    <w:link w:val="CommentTextChar"/>
    <w:uiPriority w:val="99"/>
    <w:unhideWhenUsed/>
    <w:rsid w:val="0041783A"/>
    <w:pPr>
      <w:spacing w:line="240" w:lineRule="auto"/>
    </w:pPr>
    <w:rPr>
      <w:sz w:val="20"/>
      <w:szCs w:val="20"/>
    </w:rPr>
  </w:style>
  <w:style w:type="character" w:customStyle="1" w:styleId="CommentTextChar">
    <w:name w:val="Comment Text Char"/>
    <w:basedOn w:val="DefaultParagraphFont"/>
    <w:link w:val="CommentText"/>
    <w:uiPriority w:val="99"/>
    <w:rsid w:val="0041783A"/>
    <w:rPr>
      <w:sz w:val="20"/>
      <w:szCs w:val="20"/>
    </w:rPr>
  </w:style>
  <w:style w:type="paragraph" w:customStyle="1" w:styleId="NormalIndent1">
    <w:name w:val="Normal Indent 1"/>
    <w:basedOn w:val="NormalIndent"/>
    <w:rsid w:val="00D574AF"/>
    <w:pPr>
      <w:spacing w:before="120" w:after="0" w:line="240" w:lineRule="auto"/>
      <w:ind w:left="1440"/>
    </w:pPr>
    <w:rPr>
      <w:rFonts w:ascii="Times New Roman" w:eastAsia="Times New Roman" w:hAnsi="Times New Roman" w:cs="Times New Roman"/>
      <w:i/>
      <w:sz w:val="24"/>
      <w:szCs w:val="20"/>
    </w:rPr>
  </w:style>
  <w:style w:type="paragraph" w:styleId="NormalIndent">
    <w:name w:val="Normal Indent"/>
    <w:basedOn w:val="Normal"/>
    <w:uiPriority w:val="99"/>
    <w:semiHidden/>
    <w:unhideWhenUsed/>
    <w:rsid w:val="00D574AF"/>
    <w:pPr>
      <w:ind w:left="720"/>
    </w:pPr>
  </w:style>
  <w:style w:type="character" w:styleId="Hyperlink">
    <w:name w:val="Hyperlink"/>
    <w:basedOn w:val="DefaultParagraphFont"/>
    <w:uiPriority w:val="99"/>
    <w:unhideWhenUsed/>
    <w:rsid w:val="00ED5248"/>
    <w:rPr>
      <w:color w:val="0000FF"/>
      <w:u w:val="single"/>
    </w:rPr>
  </w:style>
  <w:style w:type="character" w:styleId="FollowedHyperlink">
    <w:name w:val="FollowedHyperlink"/>
    <w:basedOn w:val="DefaultParagraphFont"/>
    <w:uiPriority w:val="99"/>
    <w:semiHidden/>
    <w:unhideWhenUsed/>
    <w:rsid w:val="00ED5248"/>
    <w:rPr>
      <w:color w:val="800080" w:themeColor="followedHyperlink"/>
      <w:u w:val="single"/>
    </w:rPr>
  </w:style>
  <w:style w:type="paragraph" w:customStyle="1" w:styleId="Odlomakpopisa1">
    <w:name w:val="Odlomak popisa1"/>
    <w:basedOn w:val="Normal"/>
    <w:rsid w:val="0032274A"/>
    <w:pPr>
      <w:spacing w:after="0" w:line="240" w:lineRule="auto"/>
      <w:ind w:left="720"/>
      <w:contextualSpacing/>
    </w:pPr>
    <w:rPr>
      <w:rFonts w:ascii="Times New Roman" w:eastAsia="SimSu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636097"/>
    <w:rPr>
      <w:b/>
      <w:bCs/>
    </w:rPr>
  </w:style>
  <w:style w:type="character" w:customStyle="1" w:styleId="CommentSubjectChar">
    <w:name w:val="Comment Subject Char"/>
    <w:basedOn w:val="CommentTextChar"/>
    <w:link w:val="CommentSubject"/>
    <w:uiPriority w:val="99"/>
    <w:semiHidden/>
    <w:rsid w:val="00636097"/>
    <w:rPr>
      <w:b/>
      <w:bCs/>
      <w:sz w:val="20"/>
      <w:szCs w:val="20"/>
    </w:rPr>
  </w:style>
  <w:style w:type="paragraph" w:styleId="FootnoteText">
    <w:name w:val="footnote text"/>
    <w:basedOn w:val="Normal"/>
    <w:link w:val="FootnoteTextChar"/>
    <w:uiPriority w:val="99"/>
    <w:semiHidden/>
    <w:unhideWhenUsed/>
    <w:rsid w:val="00D656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5651"/>
    <w:rPr>
      <w:sz w:val="20"/>
      <w:szCs w:val="20"/>
    </w:rPr>
  </w:style>
  <w:style w:type="character" w:styleId="FootnoteReference">
    <w:name w:val="footnote reference"/>
    <w:aliases w:val="BVI fnr,16 Point,Superscript 6 Point,Footnote Reference Number,Footnote Reference_LVL6,Footnote Reference_LVL61,Footnote Reference_LVL62,Footnote Reference_LVL63,Footnote Reference_LVL64,Texto nota al pie, BVI fnr"/>
    <w:uiPriority w:val="99"/>
    <w:rsid w:val="00D65651"/>
    <w:rPr>
      <w:rFonts w:cs="Times New Roman"/>
      <w:vertAlign w:val="superscript"/>
    </w:rPr>
  </w:style>
  <w:style w:type="table" w:styleId="TableGrid">
    <w:name w:val="Table Grid"/>
    <w:basedOn w:val="TableNormal"/>
    <w:uiPriority w:val="59"/>
    <w:rsid w:val="005363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C6625"/>
    <w:pPr>
      <w:tabs>
        <w:tab w:val="center" w:pos="4844"/>
        <w:tab w:val="right" w:pos="9689"/>
      </w:tabs>
      <w:spacing w:after="0" w:line="240" w:lineRule="auto"/>
    </w:pPr>
  </w:style>
  <w:style w:type="character" w:customStyle="1" w:styleId="HeaderChar">
    <w:name w:val="Header Char"/>
    <w:basedOn w:val="DefaultParagraphFont"/>
    <w:link w:val="Header"/>
    <w:uiPriority w:val="99"/>
    <w:rsid w:val="00EC6625"/>
  </w:style>
  <w:style w:type="paragraph" w:styleId="Footer">
    <w:name w:val="footer"/>
    <w:basedOn w:val="Normal"/>
    <w:link w:val="FooterChar"/>
    <w:uiPriority w:val="99"/>
    <w:unhideWhenUsed/>
    <w:rsid w:val="00EC6625"/>
    <w:pPr>
      <w:tabs>
        <w:tab w:val="center" w:pos="4844"/>
        <w:tab w:val="right" w:pos="9689"/>
      </w:tabs>
      <w:spacing w:after="0" w:line="240" w:lineRule="auto"/>
    </w:pPr>
  </w:style>
  <w:style w:type="character" w:customStyle="1" w:styleId="FooterChar">
    <w:name w:val="Footer Char"/>
    <w:basedOn w:val="DefaultParagraphFont"/>
    <w:link w:val="Footer"/>
    <w:uiPriority w:val="99"/>
    <w:rsid w:val="00EC6625"/>
  </w:style>
  <w:style w:type="paragraph" w:styleId="Revision">
    <w:name w:val="Revision"/>
    <w:hidden/>
    <w:uiPriority w:val="99"/>
    <w:semiHidden/>
    <w:rsid w:val="002F04DB"/>
    <w:pPr>
      <w:spacing w:after="0" w:line="240" w:lineRule="auto"/>
    </w:pPr>
  </w:style>
  <w:style w:type="table" w:customStyle="1" w:styleId="TableGrid6">
    <w:name w:val="Table Grid6"/>
    <w:basedOn w:val="TableNormal"/>
    <w:next w:val="TableGrid"/>
    <w:uiPriority w:val="59"/>
    <w:rsid w:val="00AD42C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357F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57FB4"/>
    <w:rPr>
      <w:sz w:val="20"/>
      <w:szCs w:val="20"/>
    </w:rPr>
  </w:style>
  <w:style w:type="character" w:styleId="EndnoteReference">
    <w:name w:val="endnote reference"/>
    <w:basedOn w:val="DefaultParagraphFont"/>
    <w:uiPriority w:val="99"/>
    <w:semiHidden/>
    <w:unhideWhenUsed/>
    <w:rsid w:val="00357FB4"/>
    <w:rPr>
      <w:vertAlign w:val="superscript"/>
    </w:rPr>
  </w:style>
  <w:style w:type="character" w:styleId="Strong">
    <w:name w:val="Strong"/>
    <w:basedOn w:val="DefaultParagraphFont"/>
    <w:uiPriority w:val="22"/>
    <w:qFormat/>
    <w:rsid w:val="00C85BB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7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1F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1F22"/>
    <w:rPr>
      <w:rFonts w:ascii="Tahoma" w:hAnsi="Tahoma" w:cs="Tahoma"/>
      <w:sz w:val="16"/>
      <w:szCs w:val="16"/>
    </w:rPr>
  </w:style>
  <w:style w:type="paragraph" w:styleId="ListParagraph">
    <w:name w:val="List Paragraph"/>
    <w:basedOn w:val="Normal"/>
    <w:uiPriority w:val="34"/>
    <w:qFormat/>
    <w:rsid w:val="0041783A"/>
    <w:pPr>
      <w:ind w:left="720"/>
      <w:contextualSpacing/>
    </w:pPr>
  </w:style>
  <w:style w:type="character" w:styleId="CommentReference">
    <w:name w:val="annotation reference"/>
    <w:basedOn w:val="DefaultParagraphFont"/>
    <w:uiPriority w:val="99"/>
    <w:semiHidden/>
    <w:unhideWhenUsed/>
    <w:rsid w:val="0041783A"/>
    <w:rPr>
      <w:sz w:val="16"/>
      <w:szCs w:val="16"/>
    </w:rPr>
  </w:style>
  <w:style w:type="paragraph" w:styleId="CommentText">
    <w:name w:val="annotation text"/>
    <w:basedOn w:val="Normal"/>
    <w:link w:val="CommentTextChar"/>
    <w:uiPriority w:val="99"/>
    <w:unhideWhenUsed/>
    <w:rsid w:val="0041783A"/>
    <w:pPr>
      <w:spacing w:line="240" w:lineRule="auto"/>
    </w:pPr>
    <w:rPr>
      <w:sz w:val="20"/>
      <w:szCs w:val="20"/>
    </w:rPr>
  </w:style>
  <w:style w:type="character" w:customStyle="1" w:styleId="CommentTextChar">
    <w:name w:val="Comment Text Char"/>
    <w:basedOn w:val="DefaultParagraphFont"/>
    <w:link w:val="CommentText"/>
    <w:uiPriority w:val="99"/>
    <w:rsid w:val="0041783A"/>
    <w:rPr>
      <w:sz w:val="20"/>
      <w:szCs w:val="20"/>
    </w:rPr>
  </w:style>
  <w:style w:type="paragraph" w:customStyle="1" w:styleId="NormalIndent1">
    <w:name w:val="Normal Indent 1"/>
    <w:basedOn w:val="NormalIndent"/>
    <w:rsid w:val="00D574AF"/>
    <w:pPr>
      <w:spacing w:before="120" w:after="0" w:line="240" w:lineRule="auto"/>
      <w:ind w:left="1440"/>
    </w:pPr>
    <w:rPr>
      <w:rFonts w:ascii="Times New Roman" w:eastAsia="Times New Roman" w:hAnsi="Times New Roman" w:cs="Times New Roman"/>
      <w:i/>
      <w:sz w:val="24"/>
      <w:szCs w:val="20"/>
    </w:rPr>
  </w:style>
  <w:style w:type="paragraph" w:styleId="NormalIndent">
    <w:name w:val="Normal Indent"/>
    <w:basedOn w:val="Normal"/>
    <w:uiPriority w:val="99"/>
    <w:semiHidden/>
    <w:unhideWhenUsed/>
    <w:rsid w:val="00D574AF"/>
    <w:pPr>
      <w:ind w:left="720"/>
    </w:pPr>
  </w:style>
  <w:style w:type="character" w:styleId="Hyperlink">
    <w:name w:val="Hyperlink"/>
    <w:basedOn w:val="DefaultParagraphFont"/>
    <w:uiPriority w:val="99"/>
    <w:unhideWhenUsed/>
    <w:rsid w:val="00ED5248"/>
    <w:rPr>
      <w:color w:val="0000FF"/>
      <w:u w:val="single"/>
    </w:rPr>
  </w:style>
  <w:style w:type="character" w:styleId="FollowedHyperlink">
    <w:name w:val="FollowedHyperlink"/>
    <w:basedOn w:val="DefaultParagraphFont"/>
    <w:uiPriority w:val="99"/>
    <w:semiHidden/>
    <w:unhideWhenUsed/>
    <w:rsid w:val="00ED5248"/>
    <w:rPr>
      <w:color w:val="800080" w:themeColor="followedHyperlink"/>
      <w:u w:val="single"/>
    </w:rPr>
  </w:style>
  <w:style w:type="paragraph" w:customStyle="1" w:styleId="Odlomakpopisa1">
    <w:name w:val="Odlomak popisa1"/>
    <w:basedOn w:val="Normal"/>
    <w:rsid w:val="0032274A"/>
    <w:pPr>
      <w:spacing w:after="0" w:line="240" w:lineRule="auto"/>
      <w:ind w:left="720"/>
      <w:contextualSpacing/>
    </w:pPr>
    <w:rPr>
      <w:rFonts w:ascii="Times New Roman" w:eastAsia="SimSu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636097"/>
    <w:rPr>
      <w:b/>
      <w:bCs/>
    </w:rPr>
  </w:style>
  <w:style w:type="character" w:customStyle="1" w:styleId="CommentSubjectChar">
    <w:name w:val="Comment Subject Char"/>
    <w:basedOn w:val="CommentTextChar"/>
    <w:link w:val="CommentSubject"/>
    <w:uiPriority w:val="99"/>
    <w:semiHidden/>
    <w:rsid w:val="00636097"/>
    <w:rPr>
      <w:b/>
      <w:bCs/>
      <w:sz w:val="20"/>
      <w:szCs w:val="20"/>
    </w:rPr>
  </w:style>
  <w:style w:type="paragraph" w:styleId="FootnoteText">
    <w:name w:val="footnote text"/>
    <w:basedOn w:val="Normal"/>
    <w:link w:val="FootnoteTextChar"/>
    <w:uiPriority w:val="99"/>
    <w:semiHidden/>
    <w:unhideWhenUsed/>
    <w:rsid w:val="00D656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5651"/>
    <w:rPr>
      <w:sz w:val="20"/>
      <w:szCs w:val="20"/>
    </w:rPr>
  </w:style>
  <w:style w:type="character" w:styleId="FootnoteReference">
    <w:name w:val="footnote reference"/>
    <w:aliases w:val="BVI fnr,16 Point,Superscript 6 Point,Footnote Reference Number,Footnote Reference_LVL6,Footnote Reference_LVL61,Footnote Reference_LVL62,Footnote Reference_LVL63,Footnote Reference_LVL64,Texto nota al pie, BVI fnr"/>
    <w:uiPriority w:val="99"/>
    <w:rsid w:val="00D65651"/>
    <w:rPr>
      <w:rFonts w:cs="Times New Roman"/>
      <w:vertAlign w:val="superscript"/>
    </w:rPr>
  </w:style>
  <w:style w:type="table" w:styleId="TableGrid">
    <w:name w:val="Table Grid"/>
    <w:basedOn w:val="TableNormal"/>
    <w:uiPriority w:val="59"/>
    <w:rsid w:val="005363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C6625"/>
    <w:pPr>
      <w:tabs>
        <w:tab w:val="center" w:pos="4844"/>
        <w:tab w:val="right" w:pos="9689"/>
      </w:tabs>
      <w:spacing w:after="0" w:line="240" w:lineRule="auto"/>
    </w:pPr>
  </w:style>
  <w:style w:type="character" w:customStyle="1" w:styleId="HeaderChar">
    <w:name w:val="Header Char"/>
    <w:basedOn w:val="DefaultParagraphFont"/>
    <w:link w:val="Header"/>
    <w:uiPriority w:val="99"/>
    <w:rsid w:val="00EC6625"/>
  </w:style>
  <w:style w:type="paragraph" w:styleId="Footer">
    <w:name w:val="footer"/>
    <w:basedOn w:val="Normal"/>
    <w:link w:val="FooterChar"/>
    <w:uiPriority w:val="99"/>
    <w:unhideWhenUsed/>
    <w:rsid w:val="00EC6625"/>
    <w:pPr>
      <w:tabs>
        <w:tab w:val="center" w:pos="4844"/>
        <w:tab w:val="right" w:pos="9689"/>
      </w:tabs>
      <w:spacing w:after="0" w:line="240" w:lineRule="auto"/>
    </w:pPr>
  </w:style>
  <w:style w:type="character" w:customStyle="1" w:styleId="FooterChar">
    <w:name w:val="Footer Char"/>
    <w:basedOn w:val="DefaultParagraphFont"/>
    <w:link w:val="Footer"/>
    <w:uiPriority w:val="99"/>
    <w:rsid w:val="00EC6625"/>
  </w:style>
  <w:style w:type="paragraph" w:styleId="Revision">
    <w:name w:val="Revision"/>
    <w:hidden/>
    <w:uiPriority w:val="99"/>
    <w:semiHidden/>
    <w:rsid w:val="002F04DB"/>
    <w:pPr>
      <w:spacing w:after="0" w:line="240" w:lineRule="auto"/>
    </w:pPr>
  </w:style>
  <w:style w:type="table" w:customStyle="1" w:styleId="TableGrid6">
    <w:name w:val="Table Grid6"/>
    <w:basedOn w:val="TableNormal"/>
    <w:next w:val="TableGrid"/>
    <w:uiPriority w:val="59"/>
    <w:rsid w:val="00AD42C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357F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57FB4"/>
    <w:rPr>
      <w:sz w:val="20"/>
      <w:szCs w:val="20"/>
    </w:rPr>
  </w:style>
  <w:style w:type="character" w:styleId="EndnoteReference">
    <w:name w:val="endnote reference"/>
    <w:basedOn w:val="DefaultParagraphFont"/>
    <w:uiPriority w:val="99"/>
    <w:semiHidden/>
    <w:unhideWhenUsed/>
    <w:rsid w:val="00357FB4"/>
    <w:rPr>
      <w:vertAlign w:val="superscript"/>
    </w:rPr>
  </w:style>
  <w:style w:type="character" w:styleId="Strong">
    <w:name w:val="Strong"/>
    <w:basedOn w:val="DefaultParagraphFont"/>
    <w:uiPriority w:val="22"/>
    <w:qFormat/>
    <w:rsid w:val="00C85B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4396241">
      <w:bodyDiv w:val="1"/>
      <w:marLeft w:val="0"/>
      <w:marRight w:val="0"/>
      <w:marTop w:val="0"/>
      <w:marBottom w:val="0"/>
      <w:divBdr>
        <w:top w:val="none" w:sz="0" w:space="0" w:color="auto"/>
        <w:left w:val="none" w:sz="0" w:space="0" w:color="auto"/>
        <w:bottom w:val="none" w:sz="0" w:space="0" w:color="auto"/>
        <w:right w:val="none" w:sz="0" w:space="0" w:color="auto"/>
      </w:divBdr>
    </w:div>
    <w:div w:id="1065303643">
      <w:bodyDiv w:val="1"/>
      <w:marLeft w:val="0"/>
      <w:marRight w:val="0"/>
      <w:marTop w:val="0"/>
      <w:marBottom w:val="0"/>
      <w:divBdr>
        <w:top w:val="none" w:sz="0" w:space="0" w:color="auto"/>
        <w:left w:val="none" w:sz="0" w:space="0" w:color="auto"/>
        <w:bottom w:val="none" w:sz="0" w:space="0" w:color="auto"/>
        <w:right w:val="none" w:sz="0" w:space="0" w:color="auto"/>
      </w:divBdr>
    </w:div>
    <w:div w:id="1087652134">
      <w:bodyDiv w:val="1"/>
      <w:marLeft w:val="0"/>
      <w:marRight w:val="0"/>
      <w:marTop w:val="0"/>
      <w:marBottom w:val="0"/>
      <w:divBdr>
        <w:top w:val="none" w:sz="0" w:space="0" w:color="auto"/>
        <w:left w:val="none" w:sz="0" w:space="0" w:color="auto"/>
        <w:bottom w:val="none" w:sz="0" w:space="0" w:color="auto"/>
        <w:right w:val="none" w:sz="0" w:space="0" w:color="auto"/>
      </w:divBdr>
    </w:div>
    <w:div w:id="1184711521">
      <w:bodyDiv w:val="1"/>
      <w:marLeft w:val="0"/>
      <w:marRight w:val="0"/>
      <w:marTop w:val="0"/>
      <w:marBottom w:val="0"/>
      <w:divBdr>
        <w:top w:val="none" w:sz="0" w:space="0" w:color="auto"/>
        <w:left w:val="none" w:sz="0" w:space="0" w:color="auto"/>
        <w:bottom w:val="none" w:sz="0" w:space="0" w:color="auto"/>
        <w:right w:val="none" w:sz="0" w:space="0" w:color="auto"/>
      </w:divBdr>
    </w:div>
    <w:div w:id="1490826861">
      <w:bodyDiv w:val="1"/>
      <w:marLeft w:val="0"/>
      <w:marRight w:val="0"/>
      <w:marTop w:val="0"/>
      <w:marBottom w:val="0"/>
      <w:divBdr>
        <w:top w:val="none" w:sz="0" w:space="0" w:color="auto"/>
        <w:left w:val="none" w:sz="0" w:space="0" w:color="auto"/>
        <w:bottom w:val="none" w:sz="0" w:space="0" w:color="auto"/>
        <w:right w:val="none" w:sz="0" w:space="0" w:color="auto"/>
      </w:divBdr>
    </w:div>
    <w:div w:id="1979191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irje.PODER@eeas.europa.eu" TargetMode="External"/><Relationship Id="rId18" Type="http://schemas.openxmlformats.org/officeDocument/2006/relationships/hyperlink" Target="https://www.imf.org/en/Publications/CR/Issues/2016/12/31/Georgia-Financial-Sector-Assessment-Program-Safety-Nets-Bank-Resolution-and-Crisis-42587"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s://www.imf.org/en/Publications/CR/Issues/2016/12/31/Georgia-Financial-System-Stability-Assessment-42545"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imf.org/en/Publications/CR/Issues/2016/12/31/Georgia-Financial-Sector-Assessment-Program-Stress-Testing-the-Banking-Sector-Technical-Note-42586" TargetMode="External"/><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s://www.nbg.gov.ge/uploads/structure/2014/2017/f/struktura_eng.pdf" TargetMode="External"/><Relationship Id="rId20" Type="http://schemas.openxmlformats.org/officeDocument/2006/relationships/hyperlink" Target="https://www.imf.org/en/Publications/CR/Issues/2016/12/31/Georgia-Financial-Sector-Assessment-Program-Detailed-Assessment-of-Observance-of-the-Basel-4258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imf.org/en/Publications/CR/Issues/2016/12/31/Georgia-Financial-Sector-Assessment-Program-Macroprudential-Policy-Framework-Technical-Note-42588"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ec.europa.eu/info/files/better-regulation-better-results-eu-agenda-0_en" TargetMode="External"/><Relationship Id="rId1" Type="http://schemas.openxmlformats.org/officeDocument/2006/relationships/hyperlink" Target="http://ec.europa.eu/info/strategy/better-regulation-why-and-how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9B908-B184-4196-A6B3-07A094084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23</Pages>
  <Words>9746</Words>
  <Characters>55555</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EEAS</Company>
  <LinksUpToDate>false</LinksUpToDate>
  <CharactersWithSpaces>65171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mujiri</dc:creator>
  <cp:lastModifiedBy>GHIOSHVILI Khatuna (EEAS-TBILISI)</cp:lastModifiedBy>
  <cp:revision>7</cp:revision>
  <cp:lastPrinted>2018-08-06T12:11:00Z</cp:lastPrinted>
  <dcterms:created xsi:type="dcterms:W3CDTF">2018-08-09T12:40:00Z</dcterms:created>
  <dcterms:modified xsi:type="dcterms:W3CDTF">2018-09-12T10:05:00Z</dcterms:modified>
</cp:coreProperties>
</file>