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3D6" w:rsidRPr="00777E8F" w:rsidRDefault="003A63D6" w:rsidP="003A63D6">
      <w:pPr>
        <w:autoSpaceDE w:val="0"/>
        <w:autoSpaceDN w:val="0"/>
        <w:adjustRightInd w:val="0"/>
        <w:ind w:left="4395"/>
        <w:jc w:val="both"/>
        <w:rPr>
          <w:rFonts w:asciiTheme="majorHAnsi" w:hAnsiTheme="majorHAnsi" w:cstheme="majorHAnsi"/>
          <w:szCs w:val="24"/>
        </w:rPr>
      </w:pPr>
      <w:r w:rsidRPr="00777E8F">
        <w:rPr>
          <w:rFonts w:asciiTheme="majorHAnsi" w:hAnsiTheme="majorHAnsi" w:cstheme="majorHAnsi"/>
          <w:b/>
          <w:szCs w:val="24"/>
        </w:rPr>
        <w:t>Spett.le</w:t>
      </w:r>
      <w:r w:rsidRPr="00777E8F">
        <w:rPr>
          <w:rFonts w:asciiTheme="majorHAnsi" w:hAnsiTheme="majorHAnsi" w:cstheme="majorHAnsi"/>
          <w:szCs w:val="24"/>
        </w:rPr>
        <w:t xml:space="preserve"> Ministero degli Affari Esteri</w:t>
      </w:r>
    </w:p>
    <w:p w:rsidR="003A63D6" w:rsidRPr="00777E8F" w:rsidRDefault="003A63D6" w:rsidP="003A63D6">
      <w:pPr>
        <w:autoSpaceDE w:val="0"/>
        <w:autoSpaceDN w:val="0"/>
        <w:adjustRightInd w:val="0"/>
        <w:ind w:left="4395"/>
        <w:jc w:val="both"/>
        <w:rPr>
          <w:rFonts w:asciiTheme="majorHAnsi" w:hAnsiTheme="majorHAnsi" w:cstheme="majorHAnsi"/>
          <w:szCs w:val="24"/>
        </w:rPr>
      </w:pPr>
      <w:r w:rsidRPr="00777E8F">
        <w:rPr>
          <w:rFonts w:asciiTheme="majorHAnsi" w:hAnsiTheme="majorHAnsi" w:cstheme="majorHAnsi"/>
          <w:szCs w:val="24"/>
        </w:rPr>
        <w:t>Servizio per la Stampa e la Comunicazione Istituzionale</w:t>
      </w:r>
    </w:p>
    <w:p w:rsidR="003A63D6" w:rsidRPr="00777E8F" w:rsidRDefault="003A63D6" w:rsidP="003A63D6">
      <w:pPr>
        <w:autoSpaceDE w:val="0"/>
        <w:autoSpaceDN w:val="0"/>
        <w:adjustRightInd w:val="0"/>
        <w:ind w:left="4395"/>
        <w:jc w:val="both"/>
        <w:rPr>
          <w:rFonts w:asciiTheme="majorHAnsi" w:hAnsiTheme="majorHAnsi" w:cstheme="majorHAnsi"/>
          <w:szCs w:val="24"/>
        </w:rPr>
      </w:pPr>
      <w:r w:rsidRPr="00777E8F">
        <w:rPr>
          <w:rFonts w:asciiTheme="majorHAnsi" w:hAnsiTheme="majorHAnsi" w:cstheme="majorHAnsi"/>
          <w:szCs w:val="24"/>
        </w:rPr>
        <w:t>Piazzale della Farnesina, 1</w:t>
      </w:r>
    </w:p>
    <w:p w:rsidR="003A63D6" w:rsidRPr="00777E8F" w:rsidRDefault="003A63D6" w:rsidP="003A63D6">
      <w:pPr>
        <w:autoSpaceDE w:val="0"/>
        <w:autoSpaceDN w:val="0"/>
        <w:adjustRightInd w:val="0"/>
        <w:ind w:left="4395"/>
        <w:jc w:val="both"/>
        <w:rPr>
          <w:rFonts w:asciiTheme="majorHAnsi" w:hAnsiTheme="majorHAnsi" w:cstheme="majorHAnsi"/>
          <w:szCs w:val="24"/>
        </w:rPr>
      </w:pPr>
      <w:r w:rsidRPr="00777E8F">
        <w:rPr>
          <w:rFonts w:asciiTheme="majorHAnsi" w:hAnsiTheme="majorHAnsi" w:cstheme="majorHAnsi"/>
          <w:szCs w:val="24"/>
        </w:rPr>
        <w:t>00135 Roma</w:t>
      </w:r>
    </w:p>
    <w:p w:rsidR="003A63D6" w:rsidRPr="00777E8F" w:rsidRDefault="003A63D6" w:rsidP="003A63D6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Cs w:val="24"/>
        </w:rPr>
      </w:pPr>
    </w:p>
    <w:p w:rsidR="003A63D6" w:rsidRDefault="003A63D6" w:rsidP="003A63D6">
      <w:pPr>
        <w:tabs>
          <w:tab w:val="left" w:pos="964"/>
        </w:tabs>
        <w:rPr>
          <w:rFonts w:asciiTheme="majorHAnsi" w:hAnsiTheme="majorHAnsi" w:cstheme="majorHAnsi"/>
          <w:szCs w:val="24"/>
        </w:rPr>
      </w:pPr>
    </w:p>
    <w:p w:rsidR="003A63D6" w:rsidRPr="00777E8F" w:rsidRDefault="003A63D6" w:rsidP="003A63D6">
      <w:pPr>
        <w:tabs>
          <w:tab w:val="left" w:pos="964"/>
        </w:tabs>
        <w:rPr>
          <w:rFonts w:asciiTheme="majorHAnsi" w:hAnsiTheme="majorHAnsi" w:cstheme="majorHAnsi"/>
          <w:szCs w:val="24"/>
        </w:rPr>
      </w:pPr>
    </w:p>
    <w:p w:rsidR="003A63D6" w:rsidRPr="003A63D6" w:rsidRDefault="003A63D6" w:rsidP="003A63D6">
      <w:pPr>
        <w:pStyle w:val="NormaleWeb"/>
        <w:ind w:right="139"/>
        <w:jc w:val="both"/>
        <w:rPr>
          <w:rFonts w:asciiTheme="majorHAnsi" w:hAnsiTheme="majorHAnsi" w:cstheme="majorHAnsi"/>
        </w:rPr>
      </w:pPr>
      <w:r w:rsidRPr="00777E8F">
        <w:rPr>
          <w:rFonts w:asciiTheme="majorHAnsi" w:hAnsiTheme="majorHAnsi" w:cstheme="majorHAnsi"/>
          <w:b/>
          <w:color w:val="000000"/>
        </w:rPr>
        <w:t xml:space="preserve">Oggetto: </w:t>
      </w:r>
      <w:r w:rsidRPr="003A63D6">
        <w:rPr>
          <w:rFonts w:asciiTheme="majorHAnsi" w:hAnsiTheme="majorHAnsi" w:cstheme="majorHAnsi"/>
          <w:color w:val="000000"/>
        </w:rPr>
        <w:t xml:space="preserve">procedura per </w:t>
      </w:r>
      <w:r w:rsidRPr="003A63D6">
        <w:rPr>
          <w:rFonts w:asciiTheme="majorHAnsi" w:hAnsiTheme="majorHAnsi" w:cstheme="majorHAnsi"/>
          <w:bCs/>
        </w:rPr>
        <w:t xml:space="preserve">l’affidamento della fornitura di un servizio di edicola </w:t>
      </w:r>
      <w:r w:rsidR="00A970A4" w:rsidRPr="003A63D6">
        <w:rPr>
          <w:rFonts w:asciiTheme="majorHAnsi" w:hAnsiTheme="majorHAnsi" w:cstheme="majorHAnsi"/>
          <w:bCs/>
        </w:rPr>
        <w:t xml:space="preserve">digitale, </w:t>
      </w:r>
      <w:r w:rsidR="00A970A4">
        <w:rPr>
          <w:rFonts w:asciiTheme="majorHAnsi" w:hAnsiTheme="majorHAnsi" w:cstheme="majorHAnsi"/>
          <w:bCs/>
        </w:rPr>
        <w:t>4</w:t>
      </w:r>
      <w:r w:rsidR="00A970A4" w:rsidRPr="00A970A4">
        <w:rPr>
          <w:rFonts w:asciiTheme="majorHAnsi" w:hAnsiTheme="majorHAnsi" w:cstheme="majorHAnsi"/>
          <w:bCs/>
        </w:rPr>
        <w:t xml:space="preserve"> agosto 2021 – 3 agosto 2022</w:t>
      </w:r>
      <w:r w:rsidR="00A970A4">
        <w:rPr>
          <w:rFonts w:asciiTheme="majorHAnsi" w:hAnsiTheme="majorHAnsi" w:cstheme="majorHAnsi"/>
          <w:bCs/>
        </w:rPr>
        <w:t xml:space="preserve"> (</w:t>
      </w:r>
      <w:r w:rsidR="00A970A4" w:rsidRPr="00A970A4">
        <w:rPr>
          <w:rFonts w:asciiTheme="majorHAnsi" w:hAnsiTheme="majorHAnsi" w:cstheme="majorHAnsi"/>
          <w:bCs/>
        </w:rPr>
        <w:t>12 mesi decorrenti dalla data di effettiva attivazione delle utenze e funzionamento del sistema</w:t>
      </w:r>
      <w:r w:rsidR="00A970A4">
        <w:rPr>
          <w:rFonts w:asciiTheme="majorHAnsi" w:hAnsiTheme="majorHAnsi" w:cstheme="majorHAnsi"/>
          <w:bCs/>
        </w:rPr>
        <w:t>)</w:t>
      </w:r>
      <w:r w:rsidRPr="003A63D6">
        <w:rPr>
          <w:rFonts w:asciiTheme="majorHAnsi" w:hAnsiTheme="majorHAnsi" w:cstheme="majorHAnsi"/>
          <w:bCs/>
        </w:rPr>
        <w:t xml:space="preserve">. Dichiarazione sostitutiva ai sensi DPR 445-2000 di cui al p. 6.2 del Capitolato speciale e disciplinare di gara. CIG </w:t>
      </w:r>
      <w:r w:rsidR="00A970A4" w:rsidRPr="00A970A4">
        <w:rPr>
          <w:rFonts w:asciiTheme="majorHAnsi" w:hAnsiTheme="majorHAnsi" w:cstheme="majorHAnsi"/>
          <w:bCs/>
        </w:rPr>
        <w:t>ZEC32139F1</w:t>
      </w:r>
      <w:r w:rsidR="00F817DA">
        <w:rPr>
          <w:rFonts w:asciiTheme="majorHAnsi" w:hAnsiTheme="majorHAnsi" w:cstheme="majorHAnsi"/>
          <w:bCs/>
        </w:rPr>
        <w:t>.</w:t>
      </w:r>
      <w:bookmarkStart w:id="0" w:name="_GoBack"/>
      <w:bookmarkEnd w:id="0"/>
    </w:p>
    <w:p w:rsidR="003A63D6" w:rsidRPr="00777E8F" w:rsidRDefault="003A63D6" w:rsidP="003A63D6">
      <w:pPr>
        <w:tabs>
          <w:tab w:val="left" w:pos="964"/>
        </w:tabs>
        <w:rPr>
          <w:rFonts w:asciiTheme="majorHAnsi" w:hAnsiTheme="majorHAnsi" w:cstheme="majorHAnsi"/>
          <w:szCs w:val="24"/>
        </w:rPr>
      </w:pPr>
    </w:p>
    <w:p w:rsidR="003A63D6" w:rsidRPr="00777E8F" w:rsidRDefault="003A63D6" w:rsidP="003A63D6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Cs w:val="24"/>
        </w:rPr>
      </w:pPr>
      <w:r w:rsidRPr="00777E8F">
        <w:rPr>
          <w:rFonts w:asciiTheme="majorHAnsi" w:hAnsiTheme="majorHAnsi" w:cstheme="majorHAnsi"/>
          <w:szCs w:val="24"/>
        </w:rPr>
        <w:t>Il</w:t>
      </w:r>
      <w:r>
        <w:rPr>
          <w:rFonts w:asciiTheme="majorHAnsi" w:hAnsiTheme="majorHAnsi" w:cstheme="majorHAnsi"/>
          <w:szCs w:val="24"/>
        </w:rPr>
        <w:t>/la</w:t>
      </w:r>
      <w:r w:rsidRPr="00777E8F">
        <w:rPr>
          <w:rFonts w:asciiTheme="majorHAnsi" w:hAnsiTheme="majorHAnsi" w:cstheme="majorHAnsi"/>
          <w:szCs w:val="24"/>
        </w:rPr>
        <w:t xml:space="preserve"> sottoscritto</w:t>
      </w:r>
      <w:r>
        <w:rPr>
          <w:rFonts w:asciiTheme="majorHAnsi" w:hAnsiTheme="majorHAnsi" w:cstheme="majorHAnsi"/>
          <w:szCs w:val="24"/>
        </w:rPr>
        <w:t>/a</w:t>
      </w:r>
      <w:r w:rsidRPr="00777E8F">
        <w:rPr>
          <w:rFonts w:asciiTheme="majorHAnsi" w:hAnsiTheme="majorHAnsi" w:cstheme="majorHAnsi"/>
          <w:szCs w:val="24"/>
        </w:rPr>
        <w:t xml:space="preserve"> </w:t>
      </w:r>
      <w:r>
        <w:rPr>
          <w:rFonts w:asciiTheme="majorHAnsi" w:hAnsiTheme="majorHAnsi" w:cstheme="majorHAnsi"/>
          <w:szCs w:val="24"/>
        </w:rPr>
        <w:t>…</w:t>
      </w:r>
      <w:proofErr w:type="gramStart"/>
      <w:r>
        <w:rPr>
          <w:rFonts w:asciiTheme="majorHAnsi" w:hAnsiTheme="majorHAnsi" w:cstheme="majorHAnsi"/>
          <w:szCs w:val="24"/>
        </w:rPr>
        <w:t>…….</w:t>
      </w:r>
      <w:proofErr w:type="gramEnd"/>
      <w:r>
        <w:rPr>
          <w:rFonts w:asciiTheme="majorHAnsi" w:hAnsiTheme="majorHAnsi" w:cstheme="majorHAnsi"/>
          <w:szCs w:val="24"/>
        </w:rPr>
        <w:t>.</w:t>
      </w:r>
      <w:r w:rsidRPr="00777E8F">
        <w:rPr>
          <w:rFonts w:asciiTheme="majorHAnsi" w:hAnsiTheme="majorHAnsi" w:cstheme="majorHAnsi"/>
          <w:szCs w:val="24"/>
        </w:rPr>
        <w:t xml:space="preserve"> nato</w:t>
      </w:r>
      <w:r>
        <w:rPr>
          <w:rFonts w:asciiTheme="majorHAnsi" w:hAnsiTheme="majorHAnsi" w:cstheme="majorHAnsi"/>
          <w:szCs w:val="24"/>
        </w:rPr>
        <w:t>/a</w:t>
      </w:r>
      <w:r w:rsidRPr="00777E8F">
        <w:rPr>
          <w:rFonts w:asciiTheme="majorHAnsi" w:hAnsiTheme="majorHAnsi" w:cstheme="majorHAnsi"/>
          <w:szCs w:val="24"/>
        </w:rPr>
        <w:t xml:space="preserve"> </w:t>
      </w:r>
      <w:proofErr w:type="spellStart"/>
      <w:r w:rsidRPr="00777E8F">
        <w:rPr>
          <w:rFonts w:asciiTheme="majorHAnsi" w:hAnsiTheme="majorHAnsi" w:cstheme="majorHAnsi"/>
          <w:szCs w:val="24"/>
        </w:rPr>
        <w:t>a</w:t>
      </w:r>
      <w:proofErr w:type="spellEnd"/>
      <w:r>
        <w:rPr>
          <w:rFonts w:asciiTheme="majorHAnsi" w:hAnsiTheme="majorHAnsi" w:cstheme="majorHAnsi"/>
          <w:szCs w:val="24"/>
        </w:rPr>
        <w:t xml:space="preserve">………. </w:t>
      </w:r>
      <w:r w:rsidRPr="00777E8F">
        <w:rPr>
          <w:rFonts w:asciiTheme="majorHAnsi" w:hAnsiTheme="majorHAnsi" w:cstheme="majorHAnsi"/>
          <w:szCs w:val="24"/>
        </w:rPr>
        <w:t xml:space="preserve">il </w:t>
      </w:r>
      <w:r>
        <w:rPr>
          <w:rFonts w:asciiTheme="majorHAnsi" w:hAnsiTheme="majorHAnsi" w:cstheme="majorHAnsi"/>
          <w:szCs w:val="24"/>
        </w:rPr>
        <w:t>…</w:t>
      </w:r>
      <w:proofErr w:type="gramStart"/>
      <w:r>
        <w:rPr>
          <w:rFonts w:asciiTheme="majorHAnsi" w:hAnsiTheme="majorHAnsi" w:cstheme="majorHAnsi"/>
          <w:szCs w:val="24"/>
        </w:rPr>
        <w:t>…….</w:t>
      </w:r>
      <w:proofErr w:type="gramEnd"/>
      <w:r>
        <w:rPr>
          <w:rFonts w:asciiTheme="majorHAnsi" w:hAnsiTheme="majorHAnsi" w:cstheme="majorHAnsi"/>
          <w:szCs w:val="24"/>
        </w:rPr>
        <w:t>.,</w:t>
      </w:r>
      <w:r w:rsidRPr="00777E8F">
        <w:rPr>
          <w:rFonts w:asciiTheme="majorHAnsi" w:hAnsiTheme="majorHAnsi" w:cstheme="majorHAnsi"/>
          <w:szCs w:val="24"/>
        </w:rPr>
        <w:t xml:space="preserve"> C.F</w:t>
      </w:r>
      <w:r>
        <w:rPr>
          <w:rFonts w:asciiTheme="majorHAnsi" w:hAnsiTheme="majorHAnsi" w:cstheme="majorHAnsi"/>
          <w:szCs w:val="24"/>
        </w:rPr>
        <w:t>………………..</w:t>
      </w:r>
      <w:r w:rsidRPr="00777E8F">
        <w:rPr>
          <w:rFonts w:asciiTheme="majorHAnsi" w:hAnsiTheme="majorHAnsi" w:cstheme="majorHAnsi"/>
          <w:szCs w:val="24"/>
        </w:rPr>
        <w:t xml:space="preserve"> e residente a </w:t>
      </w:r>
      <w:proofErr w:type="gramStart"/>
      <w:r>
        <w:rPr>
          <w:rFonts w:asciiTheme="majorHAnsi" w:hAnsiTheme="majorHAnsi" w:cstheme="majorHAnsi"/>
          <w:szCs w:val="24"/>
        </w:rPr>
        <w:t>…….</w:t>
      </w:r>
      <w:proofErr w:type="gramEnd"/>
      <w:r>
        <w:rPr>
          <w:rFonts w:asciiTheme="majorHAnsi" w:hAnsiTheme="majorHAnsi" w:cstheme="majorHAnsi"/>
          <w:szCs w:val="24"/>
        </w:rPr>
        <w:t>.</w:t>
      </w:r>
      <w:r w:rsidRPr="00777E8F">
        <w:rPr>
          <w:rFonts w:asciiTheme="majorHAnsi" w:hAnsiTheme="majorHAnsi" w:cstheme="majorHAnsi"/>
          <w:szCs w:val="24"/>
        </w:rPr>
        <w:t xml:space="preserve"> in </w:t>
      </w:r>
      <w:r>
        <w:rPr>
          <w:rFonts w:asciiTheme="majorHAnsi" w:hAnsiTheme="majorHAnsi" w:cstheme="majorHAnsi"/>
          <w:szCs w:val="24"/>
        </w:rPr>
        <w:t>……………</w:t>
      </w:r>
      <w:r w:rsidRPr="00777E8F">
        <w:rPr>
          <w:rFonts w:asciiTheme="majorHAnsi" w:hAnsiTheme="majorHAnsi" w:cstheme="majorHAnsi"/>
          <w:szCs w:val="24"/>
        </w:rPr>
        <w:t xml:space="preserve"> in qualità di rappresentate legale della società </w:t>
      </w:r>
      <w:r>
        <w:rPr>
          <w:rFonts w:asciiTheme="majorHAnsi" w:hAnsiTheme="majorHAnsi" w:cstheme="majorHAnsi"/>
          <w:szCs w:val="24"/>
        </w:rPr>
        <w:t>……</w:t>
      </w:r>
      <w:proofErr w:type="gramStart"/>
      <w:r>
        <w:rPr>
          <w:rFonts w:asciiTheme="majorHAnsi" w:hAnsiTheme="majorHAnsi" w:cstheme="majorHAnsi"/>
          <w:szCs w:val="24"/>
        </w:rPr>
        <w:t>…….</w:t>
      </w:r>
      <w:proofErr w:type="gramEnd"/>
      <w:r>
        <w:rPr>
          <w:rFonts w:asciiTheme="majorHAnsi" w:hAnsiTheme="majorHAnsi" w:cstheme="majorHAnsi"/>
          <w:szCs w:val="24"/>
        </w:rPr>
        <w:t>.</w:t>
      </w:r>
      <w:r w:rsidRPr="00777E8F">
        <w:rPr>
          <w:rFonts w:asciiTheme="majorHAnsi" w:hAnsiTheme="majorHAnsi" w:cstheme="majorHAnsi"/>
          <w:szCs w:val="24"/>
        </w:rPr>
        <w:t xml:space="preserve"> con sede legale a </w:t>
      </w:r>
      <w:proofErr w:type="gramStart"/>
      <w:r>
        <w:rPr>
          <w:rFonts w:asciiTheme="majorHAnsi" w:hAnsiTheme="majorHAnsi" w:cstheme="majorHAnsi"/>
          <w:szCs w:val="24"/>
        </w:rPr>
        <w:t>…….</w:t>
      </w:r>
      <w:proofErr w:type="gramEnd"/>
      <w:r>
        <w:rPr>
          <w:rFonts w:asciiTheme="majorHAnsi" w:hAnsiTheme="majorHAnsi" w:cstheme="majorHAnsi"/>
          <w:szCs w:val="24"/>
        </w:rPr>
        <w:t>.</w:t>
      </w:r>
      <w:r w:rsidRPr="00777E8F">
        <w:rPr>
          <w:rFonts w:asciiTheme="majorHAnsi" w:hAnsiTheme="majorHAnsi" w:cstheme="majorHAnsi"/>
          <w:szCs w:val="24"/>
        </w:rPr>
        <w:t xml:space="preserve"> via </w:t>
      </w:r>
      <w:r>
        <w:rPr>
          <w:rFonts w:asciiTheme="majorHAnsi" w:hAnsiTheme="majorHAnsi" w:cstheme="majorHAnsi"/>
          <w:szCs w:val="24"/>
        </w:rPr>
        <w:t>………</w:t>
      </w:r>
      <w:proofErr w:type="gramStart"/>
      <w:r>
        <w:rPr>
          <w:rFonts w:asciiTheme="majorHAnsi" w:hAnsiTheme="majorHAnsi" w:cstheme="majorHAnsi"/>
          <w:szCs w:val="24"/>
        </w:rPr>
        <w:t>…….</w:t>
      </w:r>
      <w:proofErr w:type="gramEnd"/>
      <w:r>
        <w:rPr>
          <w:rFonts w:asciiTheme="majorHAnsi" w:hAnsiTheme="majorHAnsi" w:cstheme="majorHAnsi"/>
          <w:szCs w:val="24"/>
        </w:rPr>
        <w:t>.</w:t>
      </w:r>
      <w:r w:rsidRPr="00777E8F">
        <w:rPr>
          <w:rFonts w:asciiTheme="majorHAnsi" w:hAnsiTheme="majorHAnsi" w:cstheme="majorHAnsi"/>
          <w:szCs w:val="24"/>
        </w:rPr>
        <w:t xml:space="preserve"> C.F./P.I. </w:t>
      </w:r>
      <w:r>
        <w:rPr>
          <w:rFonts w:asciiTheme="majorHAnsi" w:hAnsiTheme="majorHAnsi" w:cstheme="majorHAnsi"/>
          <w:szCs w:val="24"/>
        </w:rPr>
        <w:t>……………….</w:t>
      </w:r>
      <w:r w:rsidRPr="00777E8F">
        <w:rPr>
          <w:rFonts w:asciiTheme="majorHAnsi" w:hAnsiTheme="majorHAnsi" w:cstheme="majorHAnsi"/>
          <w:szCs w:val="24"/>
        </w:rPr>
        <w:t xml:space="preserve"> tel. </w:t>
      </w:r>
      <w:r>
        <w:rPr>
          <w:rFonts w:asciiTheme="majorHAnsi" w:hAnsiTheme="majorHAnsi" w:cstheme="majorHAnsi"/>
          <w:szCs w:val="24"/>
        </w:rPr>
        <w:t>…</w:t>
      </w:r>
      <w:proofErr w:type="gramStart"/>
      <w:r>
        <w:rPr>
          <w:rFonts w:asciiTheme="majorHAnsi" w:hAnsiTheme="majorHAnsi" w:cstheme="majorHAnsi"/>
          <w:szCs w:val="24"/>
        </w:rPr>
        <w:t>…….</w:t>
      </w:r>
      <w:proofErr w:type="gramEnd"/>
      <w:r>
        <w:rPr>
          <w:rFonts w:asciiTheme="majorHAnsi" w:hAnsiTheme="majorHAnsi" w:cstheme="majorHAnsi"/>
          <w:szCs w:val="24"/>
        </w:rPr>
        <w:t>…………….</w:t>
      </w:r>
      <w:r w:rsidRPr="00777E8F">
        <w:rPr>
          <w:rFonts w:asciiTheme="majorHAnsi" w:hAnsiTheme="majorHAnsi" w:cstheme="majorHAnsi"/>
          <w:szCs w:val="24"/>
        </w:rPr>
        <w:t>, in relazione</w:t>
      </w:r>
      <w:r>
        <w:rPr>
          <w:rFonts w:asciiTheme="majorHAnsi" w:hAnsiTheme="majorHAnsi" w:cstheme="majorHAnsi"/>
          <w:szCs w:val="24"/>
        </w:rPr>
        <w:t xml:space="preserve"> al possesso dei requisiti generali e speciali e speciali richiesti ai partecipanti</w:t>
      </w:r>
    </w:p>
    <w:p w:rsidR="003A63D6" w:rsidRPr="00777E8F" w:rsidRDefault="003A63D6" w:rsidP="003A63D6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Cs w:val="24"/>
        </w:rPr>
      </w:pPr>
    </w:p>
    <w:p w:rsidR="003A63D6" w:rsidRPr="00777E8F" w:rsidRDefault="003A63D6" w:rsidP="003A63D6">
      <w:pPr>
        <w:jc w:val="center"/>
        <w:rPr>
          <w:rFonts w:asciiTheme="majorHAnsi" w:hAnsiTheme="majorHAnsi" w:cstheme="majorHAnsi"/>
          <w:b/>
          <w:bCs/>
          <w:szCs w:val="24"/>
        </w:rPr>
      </w:pPr>
      <w:r w:rsidRPr="00777E8F">
        <w:rPr>
          <w:rFonts w:asciiTheme="majorHAnsi" w:hAnsiTheme="majorHAnsi" w:cstheme="majorHAnsi"/>
          <w:b/>
          <w:bCs/>
          <w:szCs w:val="24"/>
        </w:rPr>
        <w:t>DICHIARA</w:t>
      </w:r>
    </w:p>
    <w:p w:rsidR="003A63D6" w:rsidRPr="000701C6" w:rsidRDefault="003A63D6" w:rsidP="003A63D6">
      <w:pPr>
        <w:tabs>
          <w:tab w:val="left" w:pos="964"/>
        </w:tabs>
        <w:rPr>
          <w:rFonts w:asciiTheme="majorHAnsi" w:hAnsiTheme="majorHAnsi" w:cstheme="majorHAnsi"/>
          <w:szCs w:val="24"/>
        </w:rPr>
      </w:pPr>
    </w:p>
    <w:p w:rsidR="00A77A3D" w:rsidRPr="000701C6" w:rsidRDefault="00A77A3D" w:rsidP="00A77A3D">
      <w:pPr>
        <w:pStyle w:val="Corpotesto"/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</w:rPr>
      </w:pPr>
      <w:r w:rsidRPr="000701C6">
        <w:rPr>
          <w:rFonts w:asciiTheme="majorHAnsi" w:hAnsiTheme="majorHAnsi" w:cstheme="majorHAnsi"/>
          <w:sz w:val="24"/>
          <w:szCs w:val="24"/>
        </w:rPr>
        <w:t>di essere in grado di garantire a tutti i suoi clienti e agli editori stessi, che i contenuti editoriali vengono letti nel rispetto della normativa vigente;</w:t>
      </w:r>
    </w:p>
    <w:p w:rsidR="00A77A3D" w:rsidRPr="000701C6" w:rsidRDefault="00A77A3D" w:rsidP="00A77A3D">
      <w:pPr>
        <w:pStyle w:val="Corpotesto"/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</w:rPr>
      </w:pPr>
      <w:r w:rsidRPr="000701C6">
        <w:rPr>
          <w:rFonts w:asciiTheme="majorHAnsi" w:hAnsiTheme="majorHAnsi" w:cstheme="majorHAnsi"/>
          <w:sz w:val="24"/>
          <w:szCs w:val="24"/>
        </w:rPr>
        <w:t xml:space="preserve">di avere sviluppato e disporre dei diritti di sfruttamento economico </w:t>
      </w:r>
      <w:r w:rsidR="00EC448C" w:rsidRPr="00A970A4">
        <w:rPr>
          <w:rFonts w:asciiTheme="majorHAnsi" w:hAnsiTheme="majorHAnsi" w:cstheme="majorHAnsi"/>
          <w:sz w:val="24"/>
          <w:szCs w:val="24"/>
        </w:rPr>
        <w:t>del</w:t>
      </w:r>
      <w:r w:rsidR="00EC448C">
        <w:rPr>
          <w:rFonts w:asciiTheme="majorHAnsi" w:hAnsiTheme="majorHAnsi" w:cstheme="majorHAnsi"/>
          <w:sz w:val="24"/>
          <w:szCs w:val="24"/>
        </w:rPr>
        <w:t xml:space="preserve"> </w:t>
      </w:r>
      <w:r w:rsidRPr="000701C6">
        <w:rPr>
          <w:rFonts w:asciiTheme="majorHAnsi" w:hAnsiTheme="majorHAnsi" w:cstheme="majorHAnsi"/>
          <w:sz w:val="24"/>
          <w:szCs w:val="24"/>
        </w:rPr>
        <w:t xml:space="preserve">sistema informatico </w:t>
      </w:r>
      <w:r w:rsidR="00E8442E" w:rsidRPr="00A970A4">
        <w:rPr>
          <w:rFonts w:asciiTheme="majorHAnsi" w:hAnsiTheme="majorHAnsi" w:cstheme="majorHAnsi"/>
          <w:sz w:val="24"/>
          <w:szCs w:val="24"/>
        </w:rPr>
        <w:t>denominato……</w:t>
      </w:r>
      <w:r w:rsidR="00A970A4">
        <w:rPr>
          <w:rFonts w:asciiTheme="majorHAnsi" w:hAnsiTheme="majorHAnsi" w:cstheme="majorHAnsi"/>
          <w:sz w:val="24"/>
          <w:szCs w:val="24"/>
        </w:rPr>
        <w:t xml:space="preserve">......, </w:t>
      </w:r>
      <w:r w:rsidR="00E8442E" w:rsidRPr="00A970A4">
        <w:rPr>
          <w:rFonts w:asciiTheme="majorHAnsi" w:hAnsiTheme="majorHAnsi" w:cstheme="majorHAnsi"/>
          <w:sz w:val="24"/>
          <w:szCs w:val="24"/>
        </w:rPr>
        <w:t>accessibile all’</w:t>
      </w:r>
      <w:r w:rsidR="00B9551A" w:rsidRPr="00A970A4">
        <w:rPr>
          <w:rFonts w:asciiTheme="majorHAnsi" w:hAnsiTheme="majorHAnsi" w:cstheme="majorHAnsi"/>
          <w:sz w:val="24"/>
          <w:szCs w:val="24"/>
        </w:rPr>
        <w:t>indirizzo web</w:t>
      </w:r>
      <w:r w:rsidR="00E8442E" w:rsidRPr="00A970A4">
        <w:rPr>
          <w:rFonts w:asciiTheme="majorHAnsi" w:hAnsiTheme="majorHAnsi" w:cstheme="majorHAnsi"/>
          <w:sz w:val="24"/>
          <w:szCs w:val="24"/>
        </w:rPr>
        <w:t>………</w:t>
      </w:r>
      <w:proofErr w:type="gramStart"/>
      <w:r w:rsidR="00E8442E" w:rsidRPr="00A970A4">
        <w:rPr>
          <w:rFonts w:asciiTheme="majorHAnsi" w:hAnsiTheme="majorHAnsi" w:cstheme="majorHAnsi"/>
          <w:sz w:val="24"/>
          <w:szCs w:val="24"/>
        </w:rPr>
        <w:t>…….</w:t>
      </w:r>
      <w:proofErr w:type="gramEnd"/>
      <w:r w:rsidR="00B9551A" w:rsidRPr="00A970A4">
        <w:rPr>
          <w:rFonts w:asciiTheme="majorHAnsi" w:hAnsiTheme="majorHAnsi" w:cstheme="majorHAnsi"/>
          <w:sz w:val="24"/>
          <w:szCs w:val="24"/>
        </w:rPr>
        <w:t xml:space="preserve">, </w:t>
      </w:r>
      <w:r w:rsidR="00EC448C" w:rsidRPr="00A970A4">
        <w:rPr>
          <w:rFonts w:asciiTheme="majorHAnsi" w:hAnsiTheme="majorHAnsi" w:cstheme="majorHAnsi"/>
          <w:sz w:val="24"/>
          <w:szCs w:val="24"/>
        </w:rPr>
        <w:t>attivo</w:t>
      </w:r>
      <w:r w:rsidR="00EC448C">
        <w:rPr>
          <w:rFonts w:asciiTheme="majorHAnsi" w:hAnsiTheme="majorHAnsi" w:cstheme="majorHAnsi"/>
          <w:sz w:val="24"/>
          <w:szCs w:val="24"/>
        </w:rPr>
        <w:t xml:space="preserve"> </w:t>
      </w:r>
      <w:r w:rsidRPr="000701C6">
        <w:rPr>
          <w:rFonts w:asciiTheme="majorHAnsi" w:hAnsiTheme="majorHAnsi" w:cstheme="majorHAnsi"/>
          <w:sz w:val="24"/>
          <w:szCs w:val="24"/>
        </w:rPr>
        <w:t>alla data di scadenza per la presentazione delle offerte, per la consultazione e la ricerca di testate giornalistiche avente le seguenti caratteristiche minime:</w:t>
      </w:r>
    </w:p>
    <w:p w:rsidR="00A77A3D" w:rsidRPr="000701C6" w:rsidRDefault="00A77A3D" w:rsidP="000701C6">
      <w:pPr>
        <w:pStyle w:val="Corpotesto"/>
        <w:numPr>
          <w:ilvl w:val="0"/>
          <w:numId w:val="3"/>
        </w:numPr>
        <w:tabs>
          <w:tab w:val="clear" w:pos="720"/>
          <w:tab w:val="num" w:pos="1134"/>
        </w:tabs>
        <w:ind w:left="1134" w:hanging="294"/>
        <w:rPr>
          <w:rFonts w:asciiTheme="majorHAnsi" w:hAnsiTheme="majorHAnsi" w:cstheme="majorHAnsi"/>
          <w:sz w:val="24"/>
          <w:szCs w:val="24"/>
        </w:rPr>
      </w:pPr>
      <w:r w:rsidRPr="000701C6">
        <w:rPr>
          <w:rFonts w:asciiTheme="majorHAnsi" w:hAnsiTheme="majorHAnsi" w:cstheme="majorHAnsi"/>
          <w:sz w:val="24"/>
          <w:szCs w:val="24"/>
        </w:rPr>
        <w:t xml:space="preserve">essere ottimizzato per l'utilizzo mediante dispositivi dotati dei seguenti sistemi operativi Windows, Mac OS, Linux, iOS e </w:t>
      </w:r>
      <w:proofErr w:type="spellStart"/>
      <w:r w:rsidRPr="000701C6">
        <w:rPr>
          <w:rFonts w:asciiTheme="majorHAnsi" w:hAnsiTheme="majorHAnsi" w:cstheme="majorHAnsi"/>
          <w:sz w:val="24"/>
          <w:szCs w:val="24"/>
        </w:rPr>
        <w:t>Android</w:t>
      </w:r>
      <w:proofErr w:type="spellEnd"/>
      <w:r w:rsidRPr="000701C6">
        <w:rPr>
          <w:rFonts w:asciiTheme="majorHAnsi" w:hAnsiTheme="majorHAnsi" w:cstheme="majorHAnsi"/>
          <w:sz w:val="24"/>
          <w:szCs w:val="24"/>
        </w:rPr>
        <w:t>;</w:t>
      </w:r>
    </w:p>
    <w:p w:rsidR="00A77A3D" w:rsidRPr="000701C6" w:rsidRDefault="00A77A3D" w:rsidP="000701C6">
      <w:pPr>
        <w:pStyle w:val="Corpotesto"/>
        <w:numPr>
          <w:ilvl w:val="0"/>
          <w:numId w:val="3"/>
        </w:numPr>
        <w:tabs>
          <w:tab w:val="clear" w:pos="720"/>
          <w:tab w:val="num" w:pos="1134"/>
        </w:tabs>
        <w:ind w:left="1134" w:hanging="294"/>
        <w:rPr>
          <w:rFonts w:asciiTheme="majorHAnsi" w:hAnsiTheme="majorHAnsi" w:cstheme="majorHAnsi"/>
          <w:sz w:val="24"/>
          <w:szCs w:val="24"/>
        </w:rPr>
      </w:pPr>
      <w:r w:rsidRPr="000701C6">
        <w:rPr>
          <w:rFonts w:asciiTheme="majorHAnsi" w:hAnsiTheme="majorHAnsi" w:cstheme="majorHAnsi"/>
          <w:sz w:val="24"/>
          <w:szCs w:val="24"/>
        </w:rPr>
        <w:t xml:space="preserve">essere ottimizzato per l'utilizzo mediante i browser Internet Explorer, </w:t>
      </w:r>
      <w:proofErr w:type="spellStart"/>
      <w:r w:rsidRPr="000701C6">
        <w:rPr>
          <w:rFonts w:asciiTheme="majorHAnsi" w:hAnsiTheme="majorHAnsi" w:cstheme="majorHAnsi"/>
          <w:sz w:val="24"/>
          <w:szCs w:val="24"/>
        </w:rPr>
        <w:t>Mozilla</w:t>
      </w:r>
      <w:proofErr w:type="spellEnd"/>
      <w:r w:rsidRPr="000701C6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0701C6">
        <w:rPr>
          <w:rFonts w:asciiTheme="majorHAnsi" w:hAnsiTheme="majorHAnsi" w:cstheme="majorHAnsi"/>
          <w:sz w:val="24"/>
          <w:szCs w:val="24"/>
        </w:rPr>
        <w:t>Firefox</w:t>
      </w:r>
      <w:proofErr w:type="spellEnd"/>
      <w:r w:rsidRPr="000701C6">
        <w:rPr>
          <w:rFonts w:asciiTheme="majorHAnsi" w:hAnsiTheme="majorHAnsi" w:cstheme="majorHAnsi"/>
          <w:sz w:val="24"/>
          <w:szCs w:val="24"/>
        </w:rPr>
        <w:t xml:space="preserve">, Google </w:t>
      </w:r>
      <w:proofErr w:type="spellStart"/>
      <w:r w:rsidRPr="000701C6">
        <w:rPr>
          <w:rFonts w:asciiTheme="majorHAnsi" w:hAnsiTheme="majorHAnsi" w:cstheme="majorHAnsi"/>
          <w:sz w:val="24"/>
          <w:szCs w:val="24"/>
        </w:rPr>
        <w:t>Chrome</w:t>
      </w:r>
      <w:proofErr w:type="spellEnd"/>
      <w:r w:rsidRPr="000701C6">
        <w:rPr>
          <w:rFonts w:asciiTheme="majorHAnsi" w:hAnsiTheme="majorHAnsi" w:cstheme="majorHAnsi"/>
          <w:sz w:val="24"/>
          <w:szCs w:val="24"/>
        </w:rPr>
        <w:t>, Safari e Opera;</w:t>
      </w:r>
    </w:p>
    <w:p w:rsidR="00A77A3D" w:rsidRPr="000701C6" w:rsidRDefault="00A77A3D" w:rsidP="000701C6">
      <w:pPr>
        <w:pStyle w:val="Corpotesto"/>
        <w:numPr>
          <w:ilvl w:val="0"/>
          <w:numId w:val="3"/>
        </w:numPr>
        <w:tabs>
          <w:tab w:val="clear" w:pos="720"/>
          <w:tab w:val="num" w:pos="1134"/>
        </w:tabs>
        <w:ind w:left="1134" w:hanging="294"/>
        <w:rPr>
          <w:rFonts w:asciiTheme="majorHAnsi" w:hAnsiTheme="majorHAnsi" w:cstheme="majorHAnsi"/>
          <w:sz w:val="24"/>
          <w:szCs w:val="24"/>
        </w:rPr>
      </w:pPr>
      <w:r w:rsidRPr="000701C6">
        <w:rPr>
          <w:rFonts w:asciiTheme="majorHAnsi" w:hAnsiTheme="majorHAnsi" w:cstheme="majorHAnsi"/>
          <w:sz w:val="24"/>
          <w:szCs w:val="24"/>
        </w:rPr>
        <w:t>essere dotato di una funzione di ricerca per parole chiave, per data e per testata;</w:t>
      </w:r>
    </w:p>
    <w:p w:rsidR="003A63D6" w:rsidRPr="000701C6" w:rsidRDefault="00A77A3D" w:rsidP="00A77A3D">
      <w:pPr>
        <w:pStyle w:val="Corpotesto"/>
        <w:numPr>
          <w:ilvl w:val="0"/>
          <w:numId w:val="2"/>
        </w:numPr>
        <w:rPr>
          <w:rFonts w:asciiTheme="majorHAnsi" w:hAnsiTheme="majorHAnsi" w:cstheme="majorHAnsi"/>
        </w:rPr>
      </w:pPr>
      <w:r w:rsidRPr="000701C6">
        <w:rPr>
          <w:rFonts w:asciiTheme="majorHAnsi" w:hAnsiTheme="majorHAnsi" w:cstheme="majorHAnsi"/>
          <w:sz w:val="24"/>
          <w:szCs w:val="24"/>
        </w:rPr>
        <w:t>consentire la visualizzazione e il download delle pagine selezionate.</w:t>
      </w:r>
    </w:p>
    <w:p w:rsidR="003A63D6" w:rsidRPr="00D243BA" w:rsidRDefault="003A63D6" w:rsidP="003A63D6">
      <w:pPr>
        <w:widowControl w:val="0"/>
        <w:autoSpaceDE w:val="0"/>
        <w:autoSpaceDN w:val="0"/>
        <w:adjustRightInd w:val="0"/>
        <w:spacing w:line="288" w:lineRule="auto"/>
        <w:textAlignment w:val="center"/>
        <w:rPr>
          <w:rFonts w:asciiTheme="majorHAnsi" w:hAnsiTheme="majorHAnsi" w:cstheme="majorHAnsi"/>
          <w:szCs w:val="24"/>
        </w:rPr>
      </w:pPr>
    </w:p>
    <w:p w:rsidR="006D0066" w:rsidRDefault="006D0066"/>
    <w:sectPr w:rsidR="006D0066" w:rsidSect="003D34DC">
      <w:footerReference w:type="default" r:id="rId7"/>
      <w:pgSz w:w="11906" w:h="16838"/>
      <w:pgMar w:top="1843" w:right="1418" w:bottom="1418" w:left="1418" w:header="709" w:footer="1683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63D6" w:rsidRDefault="003A63D6" w:rsidP="003A63D6">
      <w:r>
        <w:separator/>
      </w:r>
    </w:p>
  </w:endnote>
  <w:endnote w:type="continuationSeparator" w:id="0">
    <w:p w:rsidR="003A63D6" w:rsidRDefault="003A63D6" w:rsidP="003A6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MS Gothic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5BCF" w:rsidRDefault="000701C6" w:rsidP="0038019F">
    <w:pPr>
      <w:pStyle w:val="Pidipagina"/>
      <w:tabs>
        <w:tab w:val="clear" w:pos="9638"/>
        <w:tab w:val="right" w:pos="10915"/>
      </w:tabs>
      <w:ind w:right="-2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63113C4" wp14:editId="73D00E82">
          <wp:simplePos x="0" y="0"/>
          <wp:positionH relativeFrom="column">
            <wp:posOffset>0</wp:posOffset>
          </wp:positionH>
          <wp:positionV relativeFrom="paragraph">
            <wp:posOffset>9203055</wp:posOffset>
          </wp:positionV>
          <wp:extent cx="7558405" cy="1231265"/>
          <wp:effectExtent l="0" t="0" r="10795" b="0"/>
          <wp:wrapNone/>
          <wp:docPr id="3" name="Immagine 3" descr="worker:STAFF GENESI:BARONE:Genesi_Corporate:Genesi_Letterhead_indirizz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worker:STAFF GENESI:BARONE:Genesi_Corporate:Genesi_Letterhead_indirizz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1231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15BCF" w:rsidRDefault="00F817DA" w:rsidP="00E33AAD">
    <w:pPr>
      <w:pStyle w:val="Pidipagina"/>
      <w:ind w:left="42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63D6" w:rsidRDefault="003A63D6" w:rsidP="003A63D6">
      <w:r>
        <w:separator/>
      </w:r>
    </w:p>
  </w:footnote>
  <w:footnote w:type="continuationSeparator" w:id="0">
    <w:p w:rsidR="003A63D6" w:rsidRDefault="003A63D6" w:rsidP="003A63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12"/>
    <w:multiLevelType w:val="multi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trike/>
        <w:color w:val="00000A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5976438A"/>
    <w:multiLevelType w:val="hybridMultilevel"/>
    <w:tmpl w:val="6E1A5356"/>
    <w:lvl w:ilvl="0" w:tplc="8A464B4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3D6"/>
    <w:rsid w:val="000701C6"/>
    <w:rsid w:val="00237A6B"/>
    <w:rsid w:val="003A63D6"/>
    <w:rsid w:val="006D0066"/>
    <w:rsid w:val="00A77A3D"/>
    <w:rsid w:val="00A970A4"/>
    <w:rsid w:val="00B9551A"/>
    <w:rsid w:val="00E8442E"/>
    <w:rsid w:val="00EC448C"/>
    <w:rsid w:val="00F81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31375"/>
  <w15:chartTrackingRefBased/>
  <w15:docId w15:val="{6FEC96CE-032C-49E7-8297-3DC89756A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A63D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3A63D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3A63D6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semiHidden/>
    <w:rsid w:val="003A63D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3A63D6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3A63D6"/>
    <w:pPr>
      <w:spacing w:before="100" w:beforeAutospacing="1" w:after="100" w:afterAutospacing="1"/>
    </w:pPr>
    <w:rPr>
      <w:szCs w:val="24"/>
    </w:rPr>
  </w:style>
  <w:style w:type="character" w:customStyle="1" w:styleId="WW8Num1z4">
    <w:name w:val="WW8Num1z4"/>
    <w:rsid w:val="00A77A3D"/>
  </w:style>
  <w:style w:type="paragraph" w:styleId="Corpotesto">
    <w:name w:val="Body Text"/>
    <w:basedOn w:val="Normale"/>
    <w:link w:val="CorpotestoCarattere"/>
    <w:rsid w:val="00A77A3D"/>
    <w:pPr>
      <w:suppressAutoHyphens/>
      <w:jc w:val="both"/>
    </w:pPr>
    <w:rPr>
      <w:sz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A77A3D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MAECI</Company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Orchidea Andrea</dc:creator>
  <cp:keywords/>
  <dc:description/>
  <cp:lastModifiedBy>Orchidea Andrea</cp:lastModifiedBy>
  <cp:revision>6</cp:revision>
  <dcterms:created xsi:type="dcterms:W3CDTF">2021-06-11T08:56:00Z</dcterms:created>
  <dcterms:modified xsi:type="dcterms:W3CDTF">2021-06-11T09:25:00Z</dcterms:modified>
</cp:coreProperties>
</file>