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A46137"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MOVE-E</w:t>
            </w:r>
            <w:r w:rsidR="00993CE4">
              <w:rPr>
                <w:rFonts w:ascii="Times New Roman" w:eastAsia="Times New Roman" w:hAnsi="Times New Roman" w:cs="Times New Roman"/>
                <w:b/>
                <w:sz w:val="24"/>
                <w:szCs w:val="20"/>
                <w:lang w:val="de-DE" w:eastAsia="en-GB"/>
              </w:rPr>
              <w:t>-3</w:t>
            </w:r>
          </w:p>
        </w:tc>
      </w:tr>
      <w:tr w:rsidR="00AF7D78" w:rsidRPr="00F7471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46137" w:rsidRPr="00A46137" w:rsidRDefault="00A46137" w:rsidP="00A46137">
            <w:pPr>
              <w:rPr>
                <w:rFonts w:ascii="Times New Roman" w:hAnsi="Times New Roman" w:cs="Times New Roman"/>
                <w:b/>
              </w:rPr>
            </w:pPr>
            <w:r w:rsidRPr="00A46137">
              <w:rPr>
                <w:rFonts w:ascii="Times New Roman" w:hAnsi="Times New Roman" w:cs="Times New Roman"/>
                <w:b/>
              </w:rPr>
              <w:t>BERG Christine</w:t>
            </w:r>
          </w:p>
          <w:p w:rsidR="00A46137" w:rsidRPr="00A46137" w:rsidRDefault="00A46137" w:rsidP="00A46137">
            <w:pPr>
              <w:rPr>
                <w:rFonts w:ascii="Times New Roman" w:hAnsi="Times New Roman" w:cs="Times New Roman"/>
                <w:b/>
              </w:rPr>
            </w:pPr>
            <w:hyperlink r:id="rId9" w:history="1">
              <w:r w:rsidRPr="00F367CB">
                <w:rPr>
                  <w:rStyle w:val="Hyperlink"/>
                  <w:rFonts w:ascii="Times New Roman" w:hAnsi="Times New Roman" w:cs="Times New Roman"/>
                  <w:b/>
                </w:rPr>
                <w:t>christine.berg@ec.europa.eu</w:t>
              </w:r>
            </w:hyperlink>
            <w:r>
              <w:rPr>
                <w:rFonts w:ascii="Times New Roman" w:hAnsi="Times New Roman" w:cs="Times New Roman"/>
                <w:b/>
              </w:rPr>
              <w:t xml:space="preserve"> </w:t>
            </w:r>
          </w:p>
          <w:p w:rsidR="00B47B23" w:rsidRDefault="00A46137" w:rsidP="00A46137">
            <w:pPr>
              <w:rPr>
                <w:rFonts w:ascii="Times New Roman" w:eastAsia="Times New Roman" w:hAnsi="Times New Roman" w:cs="Times New Roman"/>
                <w:sz w:val="24"/>
                <w:szCs w:val="20"/>
                <w:lang w:val="de-DE" w:eastAsia="en-GB"/>
              </w:rPr>
            </w:pPr>
            <w:r w:rsidRPr="00A46137">
              <w:rPr>
                <w:rFonts w:ascii="Times New Roman" w:hAnsi="Times New Roman" w:cs="Times New Roman"/>
                <w:b/>
              </w:rPr>
              <w:t>+32 2 299 19 22</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A46137"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de-DE" w:eastAsia="en-GB"/>
              </w:rPr>
              <w:t xml:space="preserve">1st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4613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15AD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A46137" w:rsidRPr="00A46137" w:rsidRDefault="00A46137" w:rsidP="00A46137">
      <w:pPr>
        <w:spacing w:after="0" w:line="240" w:lineRule="auto"/>
        <w:ind w:left="425"/>
        <w:jc w:val="both"/>
        <w:rPr>
          <w:rFonts w:ascii="Times New Roman" w:hAnsi="Times New Roman" w:cs="Times New Roman"/>
          <w:lang w:val="en-US"/>
        </w:rPr>
      </w:pPr>
      <w:r w:rsidRPr="00A46137">
        <w:rPr>
          <w:rFonts w:ascii="Times New Roman" w:hAnsi="Times New Roman" w:cs="Times New Roman"/>
          <w:lang w:val="en-US"/>
        </w:rPr>
        <w:t xml:space="preserve">Conceive, develop, coordinate, prepare, implement and/or monitor policies and related activities in the areas of air traffic management (Single European Sky), in particular those related to technical rules for air traffic management/air navigation services and interoperability aspects thereof. </w:t>
      </w:r>
    </w:p>
    <w:p w:rsidR="00A46137" w:rsidRPr="00A46137" w:rsidRDefault="00A46137" w:rsidP="00A46137">
      <w:pPr>
        <w:spacing w:after="0" w:line="240" w:lineRule="auto"/>
        <w:ind w:left="425"/>
        <w:jc w:val="both"/>
        <w:rPr>
          <w:rFonts w:ascii="Times New Roman" w:hAnsi="Times New Roman" w:cs="Times New Roman"/>
          <w:lang w:val="en-US"/>
        </w:rPr>
      </w:pPr>
    </w:p>
    <w:p w:rsidR="00A46137" w:rsidRPr="00A46137" w:rsidRDefault="00A46137" w:rsidP="00A46137">
      <w:pPr>
        <w:spacing w:after="0" w:line="240" w:lineRule="auto"/>
        <w:ind w:left="425"/>
        <w:jc w:val="both"/>
        <w:rPr>
          <w:rFonts w:ascii="Times New Roman" w:hAnsi="Times New Roman" w:cs="Times New Roman"/>
          <w:lang w:val="en-US"/>
        </w:rPr>
      </w:pPr>
      <w:r w:rsidRPr="00A46137">
        <w:rPr>
          <w:rFonts w:ascii="Times New Roman" w:hAnsi="Times New Roman" w:cs="Times New Roman"/>
          <w:lang w:val="en-US"/>
        </w:rPr>
        <w:t>To this end, the jobholder will contribute to the implementation of existing and the development of new or amended regulations, in particular concerning:</w:t>
      </w:r>
    </w:p>
    <w:p w:rsidR="00A46137" w:rsidRPr="00A46137" w:rsidRDefault="00A46137" w:rsidP="00A46137">
      <w:pPr>
        <w:spacing w:after="0" w:line="240" w:lineRule="auto"/>
        <w:ind w:left="425"/>
        <w:jc w:val="both"/>
        <w:rPr>
          <w:rFonts w:ascii="Times New Roman" w:hAnsi="Times New Roman" w:cs="Times New Roman"/>
          <w:lang w:val="en-US"/>
        </w:rPr>
      </w:pPr>
      <w:r w:rsidRPr="00A46137">
        <w:rPr>
          <w:rFonts w:ascii="Times New Roman" w:hAnsi="Times New Roman" w:cs="Times New Roman"/>
          <w:lang w:val="en-US"/>
        </w:rPr>
        <w:t>•</w:t>
      </w:r>
      <w:r w:rsidRPr="00A46137">
        <w:rPr>
          <w:rFonts w:ascii="Times New Roman" w:hAnsi="Times New Roman" w:cs="Times New Roman"/>
          <w:lang w:val="en-US"/>
        </w:rPr>
        <w:tab/>
      </w:r>
      <w:proofErr w:type="spellStart"/>
      <w:r w:rsidRPr="00A46137">
        <w:rPr>
          <w:rFonts w:ascii="Times New Roman" w:hAnsi="Times New Roman" w:cs="Times New Roman"/>
          <w:lang w:val="en-US"/>
        </w:rPr>
        <w:t>Standardised</w:t>
      </w:r>
      <w:proofErr w:type="spellEnd"/>
      <w:r w:rsidRPr="00A46137">
        <w:rPr>
          <w:rFonts w:ascii="Times New Roman" w:hAnsi="Times New Roman" w:cs="Times New Roman"/>
          <w:lang w:val="en-US"/>
        </w:rPr>
        <w:t xml:space="preserve"> European Rules of the Air (SERA), </w:t>
      </w:r>
    </w:p>
    <w:p w:rsidR="00A46137" w:rsidRPr="00A46137" w:rsidRDefault="00A46137" w:rsidP="00A46137">
      <w:pPr>
        <w:spacing w:after="0" w:line="240" w:lineRule="auto"/>
        <w:ind w:left="425"/>
        <w:jc w:val="both"/>
        <w:rPr>
          <w:rFonts w:ascii="Times New Roman" w:hAnsi="Times New Roman" w:cs="Times New Roman"/>
          <w:lang w:val="en-US"/>
        </w:rPr>
      </w:pPr>
      <w:r w:rsidRPr="00A46137">
        <w:rPr>
          <w:rFonts w:ascii="Times New Roman" w:hAnsi="Times New Roman" w:cs="Times New Roman"/>
          <w:lang w:val="en-US"/>
        </w:rPr>
        <w:t>•</w:t>
      </w:r>
      <w:r w:rsidRPr="00A46137">
        <w:rPr>
          <w:rFonts w:ascii="Times New Roman" w:hAnsi="Times New Roman" w:cs="Times New Roman"/>
          <w:lang w:val="en-US"/>
        </w:rPr>
        <w:tab/>
        <w:t xml:space="preserve">Common Requirements for providers of air traffic management/air navigation services, </w:t>
      </w:r>
    </w:p>
    <w:p w:rsidR="00A46137" w:rsidRPr="00A46137" w:rsidRDefault="00A46137" w:rsidP="00A46137">
      <w:pPr>
        <w:spacing w:after="0" w:line="240" w:lineRule="auto"/>
        <w:ind w:left="425"/>
        <w:jc w:val="both"/>
        <w:rPr>
          <w:rFonts w:ascii="Times New Roman" w:hAnsi="Times New Roman" w:cs="Times New Roman"/>
          <w:lang w:val="en-US"/>
        </w:rPr>
      </w:pPr>
      <w:r w:rsidRPr="00A46137">
        <w:rPr>
          <w:rFonts w:ascii="Times New Roman" w:hAnsi="Times New Roman" w:cs="Times New Roman"/>
          <w:lang w:val="en-US"/>
        </w:rPr>
        <w:t>•</w:t>
      </w:r>
      <w:r w:rsidRPr="00A46137">
        <w:rPr>
          <w:rFonts w:ascii="Times New Roman" w:hAnsi="Times New Roman" w:cs="Times New Roman"/>
          <w:lang w:val="en-US"/>
        </w:rPr>
        <w:tab/>
      </w:r>
      <w:proofErr w:type="gramStart"/>
      <w:r w:rsidRPr="00A46137">
        <w:rPr>
          <w:rFonts w:ascii="Times New Roman" w:hAnsi="Times New Roman" w:cs="Times New Roman"/>
          <w:lang w:val="en-US"/>
        </w:rPr>
        <w:t>interoperability</w:t>
      </w:r>
      <w:proofErr w:type="gramEnd"/>
      <w:r w:rsidRPr="00A46137">
        <w:rPr>
          <w:rFonts w:ascii="Times New Roman" w:hAnsi="Times New Roman" w:cs="Times New Roman"/>
          <w:lang w:val="en-US"/>
        </w:rPr>
        <w:t xml:space="preserve"> of ATM/ANS systems, constituents and safety related equipment. </w:t>
      </w:r>
    </w:p>
    <w:p w:rsidR="00A46137" w:rsidRPr="00A46137" w:rsidRDefault="00A46137" w:rsidP="00A46137">
      <w:pPr>
        <w:spacing w:after="0" w:line="240" w:lineRule="auto"/>
        <w:ind w:left="425"/>
        <w:jc w:val="both"/>
        <w:rPr>
          <w:rFonts w:ascii="Times New Roman" w:hAnsi="Times New Roman" w:cs="Times New Roman"/>
          <w:lang w:val="en-US"/>
        </w:rPr>
      </w:pPr>
    </w:p>
    <w:p w:rsidR="00A46137" w:rsidRPr="00A46137" w:rsidRDefault="00A46137" w:rsidP="00A46137">
      <w:pPr>
        <w:spacing w:after="0" w:line="240" w:lineRule="auto"/>
        <w:ind w:left="425"/>
        <w:jc w:val="both"/>
        <w:rPr>
          <w:rFonts w:ascii="Times New Roman" w:hAnsi="Times New Roman" w:cs="Times New Roman"/>
          <w:lang w:val="en-US"/>
        </w:rPr>
      </w:pPr>
      <w:r w:rsidRPr="00A46137">
        <w:rPr>
          <w:rFonts w:ascii="Times New Roman" w:hAnsi="Times New Roman" w:cs="Times New Roman"/>
          <w:lang w:val="en-US"/>
        </w:rPr>
        <w:t xml:space="preserve">Work entails regular contacts within and outside the Commission, in particular with the European Aviation Safety Agency (EASA), the SESAR Deployment Manager, the </w:t>
      </w:r>
      <w:proofErr w:type="spellStart"/>
      <w:r w:rsidRPr="00A46137">
        <w:rPr>
          <w:rFonts w:ascii="Times New Roman" w:hAnsi="Times New Roman" w:cs="Times New Roman"/>
          <w:lang w:val="en-US"/>
        </w:rPr>
        <w:t>Eurocontrol</w:t>
      </w:r>
      <w:proofErr w:type="spellEnd"/>
      <w:r w:rsidRPr="00A46137">
        <w:rPr>
          <w:rFonts w:ascii="Times New Roman" w:hAnsi="Times New Roman" w:cs="Times New Roman"/>
          <w:lang w:val="en-US"/>
        </w:rPr>
        <w:t xml:space="preserve"> Network Manager, relevant </w:t>
      </w:r>
      <w:proofErr w:type="spellStart"/>
      <w:r w:rsidRPr="00A46137">
        <w:rPr>
          <w:rFonts w:ascii="Times New Roman" w:hAnsi="Times New Roman" w:cs="Times New Roman"/>
          <w:lang w:val="en-US"/>
        </w:rPr>
        <w:t>standardisation</w:t>
      </w:r>
      <w:proofErr w:type="spellEnd"/>
      <w:r w:rsidRPr="00A46137">
        <w:rPr>
          <w:rFonts w:ascii="Times New Roman" w:hAnsi="Times New Roman" w:cs="Times New Roman"/>
          <w:lang w:val="en-US"/>
        </w:rPr>
        <w:t xml:space="preserve"> and conformity assessment bodies; and participation in relevant meetings, seminars and conferences. </w:t>
      </w:r>
    </w:p>
    <w:p w:rsidR="00A46137" w:rsidRPr="00A46137" w:rsidRDefault="00A46137" w:rsidP="00A46137">
      <w:pPr>
        <w:spacing w:after="0" w:line="240" w:lineRule="auto"/>
        <w:ind w:left="425"/>
        <w:jc w:val="both"/>
        <w:rPr>
          <w:rFonts w:ascii="Times New Roman" w:hAnsi="Times New Roman" w:cs="Times New Roman"/>
          <w:lang w:val="en-US"/>
        </w:rPr>
      </w:pPr>
    </w:p>
    <w:p w:rsidR="00E03E3E" w:rsidRPr="00E03E3E" w:rsidRDefault="00A46137" w:rsidP="00A46137">
      <w:pPr>
        <w:spacing w:after="0" w:line="240" w:lineRule="auto"/>
        <w:ind w:left="425"/>
        <w:jc w:val="both"/>
        <w:rPr>
          <w:rFonts w:ascii="Times New Roman" w:hAnsi="Times New Roman" w:cs="Times New Roman"/>
          <w:lang w:val="en-US"/>
        </w:rPr>
      </w:pPr>
      <w:r w:rsidRPr="00A46137">
        <w:rPr>
          <w:rFonts w:ascii="Times New Roman" w:hAnsi="Times New Roman" w:cs="Times New Roman"/>
          <w:lang w:val="en-US"/>
        </w:rPr>
        <w:t>As a seconded national expert, the jobholder cannot represent nor engage the Commission vis-à-vis external stakeholders and will work in close coordination with a Commission official.</w:t>
      </w:r>
    </w:p>
    <w:p w:rsidR="008C7AFC"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A46137" w:rsidRPr="00A46137">
        <w:rPr>
          <w:rFonts w:ascii="Times New Roman" w:eastAsia="Times New Roman" w:hAnsi="Times New Roman" w:cs="Times New Roman"/>
          <w:lang w:val="en-US" w:eastAsia="en-GB"/>
        </w:rPr>
        <w:t>preferably related to air traffic management</w:t>
      </w:r>
      <w:r w:rsidR="00A46137">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46137" w:rsidRPr="00A46137" w:rsidRDefault="00A46137" w:rsidP="00A46137">
      <w:pPr>
        <w:tabs>
          <w:tab w:val="left" w:pos="993"/>
        </w:tabs>
        <w:spacing w:after="0" w:line="240" w:lineRule="auto"/>
        <w:ind w:left="993" w:right="60" w:hanging="284"/>
        <w:jc w:val="both"/>
        <w:rPr>
          <w:rFonts w:ascii="Times New Roman" w:hAnsi="Times New Roman" w:cs="Times New Roman"/>
          <w:lang w:val="en-US"/>
        </w:rPr>
      </w:pPr>
      <w:r w:rsidRPr="00A46137">
        <w:rPr>
          <w:rFonts w:ascii="Times New Roman" w:hAnsi="Times New Roman" w:cs="Times New Roman"/>
          <w:lang w:val="en-US"/>
        </w:rPr>
        <w:t>•</w:t>
      </w:r>
      <w:r w:rsidRPr="00A46137">
        <w:rPr>
          <w:rFonts w:ascii="Times New Roman" w:hAnsi="Times New Roman" w:cs="Times New Roman"/>
          <w:lang w:val="en-US"/>
        </w:rPr>
        <w:tab/>
        <w:t>Minimum 3 years of experience in the aviation sector;</w:t>
      </w:r>
    </w:p>
    <w:p w:rsidR="00A46137" w:rsidRPr="00A46137" w:rsidRDefault="00A46137" w:rsidP="00A46137">
      <w:pPr>
        <w:tabs>
          <w:tab w:val="left" w:pos="993"/>
        </w:tabs>
        <w:spacing w:after="0" w:line="240" w:lineRule="auto"/>
        <w:ind w:left="993" w:right="60" w:hanging="284"/>
        <w:jc w:val="both"/>
        <w:rPr>
          <w:rFonts w:ascii="Times New Roman" w:hAnsi="Times New Roman" w:cs="Times New Roman"/>
          <w:lang w:val="en-US"/>
        </w:rPr>
      </w:pPr>
      <w:r w:rsidRPr="00A46137">
        <w:rPr>
          <w:rFonts w:ascii="Times New Roman" w:hAnsi="Times New Roman" w:cs="Times New Roman"/>
          <w:lang w:val="en-US"/>
        </w:rPr>
        <w:t>•</w:t>
      </w:r>
      <w:r w:rsidRPr="00A46137">
        <w:rPr>
          <w:rFonts w:ascii="Times New Roman" w:hAnsi="Times New Roman" w:cs="Times New Roman"/>
          <w:lang w:val="en-US"/>
        </w:rPr>
        <w:tab/>
        <w:t>Good knowledge of EU regulations in the field of air traffic management;</w:t>
      </w:r>
    </w:p>
    <w:p w:rsidR="00A54F80" w:rsidRDefault="00A46137" w:rsidP="00A46137">
      <w:pPr>
        <w:tabs>
          <w:tab w:val="left" w:pos="993"/>
        </w:tabs>
        <w:spacing w:after="0" w:line="240" w:lineRule="auto"/>
        <w:ind w:left="993" w:right="60" w:hanging="284"/>
        <w:jc w:val="both"/>
        <w:rPr>
          <w:rFonts w:ascii="Times New Roman" w:hAnsi="Times New Roman" w:cs="Times New Roman"/>
          <w:lang w:val="en-US"/>
        </w:rPr>
      </w:pPr>
      <w:r w:rsidRPr="00A46137">
        <w:rPr>
          <w:rFonts w:ascii="Times New Roman" w:hAnsi="Times New Roman" w:cs="Times New Roman"/>
          <w:lang w:val="en-US"/>
        </w:rPr>
        <w:t>•</w:t>
      </w:r>
      <w:r w:rsidRPr="00A46137">
        <w:rPr>
          <w:rFonts w:ascii="Times New Roman" w:hAnsi="Times New Roman" w:cs="Times New Roman"/>
          <w:lang w:val="en-US"/>
        </w:rPr>
        <w:tab/>
        <w:t>Knowledge of accreditation and conformity assessment procedures applied in other safety critical sectors would be an asset.</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A46137" w:rsidP="00ED0F2B">
      <w:pPr>
        <w:tabs>
          <w:tab w:val="left" w:pos="426"/>
        </w:tabs>
        <w:spacing w:after="0" w:line="240" w:lineRule="auto"/>
        <w:ind w:left="709"/>
        <w:rPr>
          <w:rFonts w:ascii="Times New Roman" w:eastAsia="Times New Roman" w:hAnsi="Times New Roman" w:cs="Times New Roman"/>
          <w:lang w:val="en-US" w:eastAsia="en-GB"/>
        </w:rPr>
      </w:pPr>
      <w:r w:rsidRPr="00A46137">
        <w:rPr>
          <w:rFonts w:ascii="Times New Roman" w:eastAsia="Times New Roman" w:hAnsi="Times New Roman" w:cs="Times New Roman"/>
          <w:lang w:val="en-US" w:eastAsia="en-GB"/>
        </w:rPr>
        <w:t>A very good command in English as the language of international aviation is indispensable. Good knowledge of French or German would be an asset.</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4613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1"/>
  </w:num>
  <w:num w:numId="5">
    <w:abstractNumId w:val="13"/>
  </w:num>
  <w:num w:numId="6">
    <w:abstractNumId w:val="6"/>
  </w:num>
  <w:num w:numId="7">
    <w:abstractNumId w:val="4"/>
  </w:num>
  <w:num w:numId="8">
    <w:abstractNumId w:val="9"/>
  </w:num>
  <w:num w:numId="9">
    <w:abstractNumId w:val="7"/>
  </w:num>
  <w:num w:numId="10">
    <w:abstractNumId w:val="10"/>
  </w:num>
  <w:num w:numId="11">
    <w:abstractNumId w:val="5"/>
  </w:num>
  <w:num w:numId="12">
    <w:abstractNumId w:val="8"/>
  </w:num>
  <w:num w:numId="13">
    <w:abstractNumId w:val="12"/>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D5690"/>
    <w:rsid w:val="0083432B"/>
    <w:rsid w:val="00836786"/>
    <w:rsid w:val="00860C38"/>
    <w:rsid w:val="00863AE8"/>
    <w:rsid w:val="0087571D"/>
    <w:rsid w:val="0089313E"/>
    <w:rsid w:val="008C15E7"/>
    <w:rsid w:val="008C7AFC"/>
    <w:rsid w:val="00915ADE"/>
    <w:rsid w:val="00943796"/>
    <w:rsid w:val="00974A0F"/>
    <w:rsid w:val="0098353F"/>
    <w:rsid w:val="00985910"/>
    <w:rsid w:val="00993CE4"/>
    <w:rsid w:val="00994581"/>
    <w:rsid w:val="009C7B2E"/>
    <w:rsid w:val="00A24935"/>
    <w:rsid w:val="00A46137"/>
    <w:rsid w:val="00A54F80"/>
    <w:rsid w:val="00A63619"/>
    <w:rsid w:val="00A73BF8"/>
    <w:rsid w:val="00A92957"/>
    <w:rsid w:val="00AA37E2"/>
    <w:rsid w:val="00AD033B"/>
    <w:rsid w:val="00AF45CE"/>
    <w:rsid w:val="00AF7D78"/>
    <w:rsid w:val="00B10316"/>
    <w:rsid w:val="00B47B23"/>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BA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hristine.berg@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E51FA-5342-49C9-AD2C-2CE4F1CC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6955</Characters>
  <Application>Microsoft Office Word</Application>
  <DocSecurity>0</DocSecurity>
  <Lines>169</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2021-10-28T12:02:00Z</dcterms:created>
  <dcterms:modified xsi:type="dcterms:W3CDTF">2021-10-28T12:02:00Z</dcterms:modified>
</cp:coreProperties>
</file>