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234FD724" w14:textId="77777777" w:rsidR="004475A2" w:rsidRDefault="000A7334">
      <w:pPr>
        <w:spacing w:line="240" w:lineRule="auto"/>
        <w:rPr>
          <w:rStyle w:val="Nessuno"/>
          <w:rFonts w:ascii="Book Antiqua" w:eastAsia="Book Antiqua" w:hAnsi="Book Antiqua" w:cs="Book Antiqua"/>
          <w:sz w:val="24"/>
          <w:szCs w:val="24"/>
        </w:rPr>
      </w:pPr>
      <w:r>
        <w:rPr>
          <w:rStyle w:val="Nessuno"/>
          <w:rFonts w:ascii="Book Antiqua" w:hAnsi="Book Antiqua"/>
          <w:sz w:val="24"/>
          <w:szCs w:val="24"/>
        </w:rPr>
        <w:t>Carta intestata della Società</w:t>
      </w:r>
    </w:p>
    <w:p w14:paraId="48FD4AC8" w14:textId="25F57DE9" w:rsidR="004475A2" w:rsidRPr="00B42FFE" w:rsidRDefault="000A7334">
      <w:pPr>
        <w:spacing w:line="240" w:lineRule="auto"/>
        <w:ind w:left="5670"/>
        <w:rPr>
          <w:rStyle w:val="Nessuno"/>
          <w:rFonts w:ascii="Times New Roman" w:eastAsia="Book Antiqua" w:hAnsi="Times New Roman" w:cs="Times New Roman"/>
          <w:sz w:val="24"/>
          <w:szCs w:val="24"/>
        </w:rPr>
      </w:pPr>
      <w:r>
        <w:rPr>
          <w:rStyle w:val="Nessuno"/>
          <w:rFonts w:ascii="Book Antiqua" w:hAnsi="Book Antiqua"/>
          <w:sz w:val="24"/>
          <w:szCs w:val="24"/>
        </w:rPr>
        <w:t>On. Ministero degli Affari Esteri e</w:t>
      </w:r>
      <w:r>
        <w:rPr>
          <w:rStyle w:val="Nessuno"/>
          <w:rFonts w:ascii="Arial Unicode MS" w:eastAsia="Arial Unicode MS" w:hAnsi="Arial Unicode MS" w:cs="Arial Unicode MS"/>
          <w:sz w:val="24"/>
          <w:szCs w:val="24"/>
        </w:rPr>
        <w:br/>
      </w:r>
      <w:r>
        <w:rPr>
          <w:rStyle w:val="Nessuno"/>
          <w:rFonts w:ascii="Book Antiqua" w:hAnsi="Book Antiqua"/>
          <w:sz w:val="24"/>
          <w:szCs w:val="24"/>
        </w:rPr>
        <w:t>della Cooperazione Internazionale</w:t>
      </w:r>
      <w:r>
        <w:rPr>
          <w:rStyle w:val="Nessuno"/>
          <w:rFonts w:ascii="Arial Unicode MS" w:eastAsia="Arial Unicode MS" w:hAnsi="Arial Unicode MS" w:cs="Arial Unicode MS"/>
          <w:sz w:val="24"/>
          <w:szCs w:val="24"/>
        </w:rPr>
        <w:br/>
      </w:r>
      <w:r>
        <w:rPr>
          <w:rStyle w:val="Nessuno"/>
          <w:rFonts w:ascii="Book Antiqua" w:hAnsi="Book Antiqua"/>
          <w:sz w:val="24"/>
          <w:szCs w:val="24"/>
        </w:rPr>
        <w:t xml:space="preserve">Autorità nazionale </w:t>
      </w:r>
      <w:r w:rsidR="00200271">
        <w:rPr>
          <w:rStyle w:val="Nessuno"/>
          <w:rFonts w:ascii="Book Antiqua" w:hAnsi="Book Antiqua"/>
          <w:sz w:val="24"/>
          <w:szCs w:val="24"/>
        </w:rPr>
        <w:t xml:space="preserve">- </w:t>
      </w:r>
      <w:bookmarkStart w:id="0" w:name="_GoBack"/>
      <w:bookmarkEnd w:id="0"/>
      <w:r>
        <w:rPr>
          <w:rStyle w:val="Nessuno"/>
          <w:rFonts w:ascii="Book Antiqua" w:hAnsi="Book Antiqua"/>
          <w:sz w:val="24"/>
          <w:szCs w:val="24"/>
        </w:rPr>
        <w:t xml:space="preserve">UAMA </w:t>
      </w:r>
      <w:r>
        <w:rPr>
          <w:rStyle w:val="Nessuno"/>
          <w:rFonts w:ascii="Arial Unicode MS" w:eastAsia="Arial Unicode MS" w:hAnsi="Arial Unicode MS" w:cs="Arial Unicode MS"/>
          <w:sz w:val="24"/>
          <w:szCs w:val="24"/>
        </w:rPr>
        <w:br/>
      </w:r>
      <w:r>
        <w:rPr>
          <w:rStyle w:val="Nessuno"/>
          <w:rFonts w:ascii="Book Antiqua" w:hAnsi="Book Antiqua"/>
          <w:sz w:val="24"/>
          <w:szCs w:val="24"/>
        </w:rPr>
        <w:t>P.le della Farnesina 1</w:t>
      </w:r>
      <w:r>
        <w:rPr>
          <w:rStyle w:val="Nessuno"/>
          <w:rFonts w:ascii="Arial Unicode MS" w:eastAsia="Arial Unicode MS" w:hAnsi="Arial Unicode MS" w:cs="Arial Unicode MS"/>
          <w:sz w:val="24"/>
          <w:szCs w:val="24"/>
        </w:rPr>
        <w:br/>
      </w:r>
      <w:r w:rsidRPr="00B42FFE">
        <w:rPr>
          <w:rStyle w:val="Nessuno"/>
          <w:rFonts w:ascii="Times New Roman" w:hAnsi="Times New Roman" w:cs="Times New Roman"/>
          <w:sz w:val="24"/>
          <w:szCs w:val="24"/>
        </w:rPr>
        <w:t>00194 Roma</w:t>
      </w:r>
    </w:p>
    <w:p w14:paraId="382AB82B" w14:textId="77777777" w:rsidR="004475A2" w:rsidRPr="00B42FFE" w:rsidRDefault="000A7334">
      <w:pPr>
        <w:rPr>
          <w:rStyle w:val="Nessuno"/>
          <w:rFonts w:ascii="Times New Roman" w:eastAsia="Book Antiqua" w:hAnsi="Times New Roman" w:cs="Times New Roman"/>
          <w:sz w:val="24"/>
          <w:szCs w:val="24"/>
        </w:rPr>
      </w:pPr>
      <w:r w:rsidRPr="00B42FFE">
        <w:rPr>
          <w:rStyle w:val="Nessuno"/>
          <w:rFonts w:ascii="Times New Roman" w:hAnsi="Times New Roman" w:cs="Times New Roman"/>
          <w:sz w:val="24"/>
          <w:szCs w:val="24"/>
        </w:rPr>
        <w:t>Protocollo</w:t>
      </w:r>
      <w:proofErr w:type="gramStart"/>
      <w:r w:rsidRPr="00B42FFE">
        <w:rPr>
          <w:rStyle w:val="Nessuno"/>
          <w:rFonts w:ascii="Times New Roman" w:hAnsi="Times New Roman" w:cs="Times New Roman"/>
          <w:sz w:val="24"/>
          <w:szCs w:val="24"/>
        </w:rPr>
        <w:t xml:space="preserve"> ….</w:t>
      </w:r>
      <w:proofErr w:type="gramEnd"/>
      <w:r w:rsidRPr="00B42FFE">
        <w:rPr>
          <w:rStyle w:val="Nessuno"/>
          <w:rFonts w:ascii="Times New Roman" w:hAnsi="Times New Roman" w:cs="Times New Roman"/>
          <w:sz w:val="24"/>
          <w:szCs w:val="24"/>
        </w:rPr>
        <w:t>.…data…….</w:t>
      </w:r>
    </w:p>
    <w:p w14:paraId="59E81778" w14:textId="77777777" w:rsidR="00B42FFE" w:rsidRPr="00B42FFE" w:rsidRDefault="000A7334">
      <w:pPr>
        <w:rPr>
          <w:rStyle w:val="Nessuno"/>
          <w:rFonts w:ascii="Times New Roman" w:eastAsia="Book Antiqua" w:hAnsi="Times New Roman" w:cs="Times New Roman"/>
          <w:sz w:val="24"/>
          <w:szCs w:val="24"/>
        </w:rPr>
      </w:pPr>
      <w:r w:rsidRPr="00B42FFE">
        <w:rPr>
          <w:rStyle w:val="Nessuno"/>
          <w:rFonts w:ascii="Times New Roman" w:hAnsi="Times New Roman" w:cs="Times New Roman"/>
          <w:sz w:val="24"/>
          <w:szCs w:val="24"/>
        </w:rPr>
        <w:t>Oggetto: Richiesta nulla osta alla demilitarizzaz</w:t>
      </w:r>
      <w:r w:rsidR="00B42FFE">
        <w:rPr>
          <w:rStyle w:val="Nessuno"/>
          <w:rFonts w:ascii="Times New Roman" w:hAnsi="Times New Roman" w:cs="Times New Roman"/>
          <w:sz w:val="24"/>
          <w:szCs w:val="24"/>
        </w:rPr>
        <w:t>ione/rottamazione in ambito UE.</w:t>
      </w:r>
    </w:p>
    <w:p w14:paraId="37D94C3B" w14:textId="77777777" w:rsidR="001A5F6D" w:rsidRDefault="000A7334">
      <w:pPr>
        <w:jc w:val="both"/>
        <w:rPr>
          <w:rStyle w:val="Nessuno"/>
          <w:rFonts w:ascii="Times New Roman" w:hAnsi="Times New Roman" w:cs="Times New Roman"/>
          <w:sz w:val="24"/>
          <w:szCs w:val="24"/>
        </w:rPr>
      </w:pPr>
      <w:r w:rsidRPr="00B42FFE">
        <w:rPr>
          <w:rStyle w:val="Nessuno"/>
          <w:rFonts w:ascii="Times New Roman" w:hAnsi="Times New Roman" w:cs="Times New Roman"/>
          <w:sz w:val="24"/>
          <w:szCs w:val="24"/>
        </w:rPr>
        <w:t xml:space="preserve">La Società </w:t>
      </w:r>
      <w:proofErr w:type="gramStart"/>
      <w:r w:rsidRPr="00B42FFE">
        <w:rPr>
          <w:rStyle w:val="Nessuno"/>
          <w:rFonts w:ascii="Times New Roman" w:hAnsi="Times New Roman" w:cs="Times New Roman"/>
          <w:sz w:val="24"/>
          <w:szCs w:val="24"/>
        </w:rPr>
        <w:t>…….</w:t>
      </w:r>
      <w:proofErr w:type="gramEnd"/>
      <w:r w:rsidRPr="00B42FFE">
        <w:rPr>
          <w:rStyle w:val="Nessuno"/>
          <w:rFonts w:ascii="Times New Roman" w:hAnsi="Times New Roman" w:cs="Times New Roman"/>
          <w:sz w:val="24"/>
          <w:szCs w:val="24"/>
        </w:rPr>
        <w:t>., con sede legale..………..iscritta al n….. del Registro nazionale delle imprese, in ottemperanza a quanto stabilito dalla Direttive sulle importazioni ed i trasferimenti intracomunitari ed operazioni connesse</w:t>
      </w:r>
      <w:r w:rsidR="001A5F6D">
        <w:rPr>
          <w:rStyle w:val="Nessuno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5F6D">
        <w:rPr>
          <w:rStyle w:val="Nessuno"/>
          <w:rFonts w:ascii="Times New Roman" w:hAnsi="Times New Roman" w:cs="Times New Roman"/>
          <w:sz w:val="24"/>
          <w:szCs w:val="24"/>
        </w:rPr>
        <w:t>prot</w:t>
      </w:r>
      <w:proofErr w:type="spellEnd"/>
      <w:r w:rsidR="001A5F6D">
        <w:rPr>
          <w:rStyle w:val="Nessuno"/>
          <w:rFonts w:ascii="Times New Roman" w:hAnsi="Times New Roman" w:cs="Times New Roman"/>
          <w:sz w:val="24"/>
          <w:szCs w:val="24"/>
        </w:rPr>
        <w:t>.</w:t>
      </w:r>
      <w:r w:rsidRPr="00B42FFE">
        <w:rPr>
          <w:rStyle w:val="Nessuno"/>
          <w:rFonts w:ascii="Times New Roman" w:hAnsi="Times New Roman" w:cs="Times New Roman"/>
          <w:sz w:val="24"/>
          <w:szCs w:val="24"/>
        </w:rPr>
        <w:t xml:space="preserve"> n</w:t>
      </w:r>
      <w:r w:rsidR="001A5F6D">
        <w:rPr>
          <w:rStyle w:val="Nessuno"/>
          <w:rFonts w:ascii="Times New Roman" w:hAnsi="Times New Roman" w:cs="Times New Roman"/>
          <w:sz w:val="24"/>
          <w:szCs w:val="24"/>
        </w:rPr>
        <w:t xml:space="preserve">. 024492 </w:t>
      </w:r>
      <w:r w:rsidRPr="00B42FFE">
        <w:rPr>
          <w:rStyle w:val="Nessuno"/>
          <w:rFonts w:ascii="Times New Roman" w:hAnsi="Times New Roman" w:cs="Times New Roman"/>
          <w:sz w:val="24"/>
          <w:szCs w:val="24"/>
        </w:rPr>
        <w:t xml:space="preserve">del </w:t>
      </w:r>
      <w:r w:rsidR="001A5F6D">
        <w:rPr>
          <w:rStyle w:val="Nessuno"/>
          <w:rFonts w:ascii="Times New Roman" w:hAnsi="Times New Roman" w:cs="Times New Roman"/>
          <w:sz w:val="24"/>
          <w:szCs w:val="24"/>
        </w:rPr>
        <w:t xml:space="preserve">24 luglio 2018, </w:t>
      </w:r>
      <w:r w:rsidRPr="00B42FFE">
        <w:rPr>
          <w:rStyle w:val="Nessuno"/>
          <w:rFonts w:ascii="Times New Roman" w:hAnsi="Times New Roman" w:cs="Times New Roman"/>
          <w:sz w:val="24"/>
          <w:szCs w:val="24"/>
        </w:rPr>
        <w:t xml:space="preserve">chiede il NULLA OSTA al trasferimento </w:t>
      </w:r>
      <w:proofErr w:type="gramStart"/>
      <w:r w:rsidRPr="00B42FFE">
        <w:rPr>
          <w:rStyle w:val="Nessuno"/>
          <w:rFonts w:ascii="Times New Roman" w:hAnsi="Times New Roman" w:cs="Times New Roman"/>
          <w:sz w:val="24"/>
          <w:szCs w:val="24"/>
        </w:rPr>
        <w:t>del  materiale</w:t>
      </w:r>
      <w:proofErr w:type="gramEnd"/>
      <w:r w:rsidR="001A5F6D">
        <w:rPr>
          <w:rStyle w:val="Nessuno"/>
          <w:rFonts w:ascii="Times New Roman" w:hAnsi="Times New Roman" w:cs="Times New Roman"/>
          <w:sz w:val="24"/>
          <w:szCs w:val="24"/>
        </w:rPr>
        <w:t>,</w:t>
      </w:r>
      <w:r w:rsidRPr="00B42FFE">
        <w:rPr>
          <w:rStyle w:val="Nessuno"/>
          <w:rFonts w:ascii="Times New Roman" w:hAnsi="Times New Roman" w:cs="Times New Roman"/>
          <w:sz w:val="24"/>
          <w:szCs w:val="24"/>
        </w:rPr>
        <w:t xml:space="preserve"> proveniente da ………</w:t>
      </w:r>
      <w:r w:rsidR="001A5F6D">
        <w:rPr>
          <w:rStyle w:val="Nessuno"/>
          <w:rFonts w:ascii="Times New Roman" w:hAnsi="Times New Roman" w:cs="Times New Roman"/>
          <w:sz w:val="24"/>
          <w:szCs w:val="24"/>
        </w:rPr>
        <w:t xml:space="preserve">. Per quanto precede si </w:t>
      </w:r>
      <w:proofErr w:type="gramStart"/>
      <w:r w:rsidR="001A5F6D">
        <w:rPr>
          <w:rStyle w:val="Nessuno"/>
          <w:rFonts w:ascii="Times New Roman" w:hAnsi="Times New Roman" w:cs="Times New Roman"/>
          <w:sz w:val="24"/>
          <w:szCs w:val="24"/>
        </w:rPr>
        <w:t>allega :</w:t>
      </w:r>
      <w:proofErr w:type="gramEnd"/>
      <w:r w:rsidR="001A5F6D">
        <w:rPr>
          <w:rStyle w:val="Nessuno"/>
          <w:rFonts w:ascii="Times New Roman" w:hAnsi="Times New Roman" w:cs="Times New Roman"/>
          <w:sz w:val="24"/>
          <w:szCs w:val="24"/>
        </w:rPr>
        <w:t xml:space="preserve"> </w:t>
      </w:r>
    </w:p>
    <w:p w14:paraId="264E5405" w14:textId="77777777" w:rsidR="001A5F6D" w:rsidRPr="001A5F6D" w:rsidRDefault="00DA5E1B" w:rsidP="001A5F6D">
      <w:pPr>
        <w:numPr>
          <w:ilvl w:val="0"/>
          <w:numId w:val="2"/>
        </w:numPr>
        <w:spacing w:after="0" w:line="360" w:lineRule="auto"/>
        <w:jc w:val="both"/>
        <w:rPr>
          <w:rStyle w:val="Nessuno"/>
          <w:rFonts w:ascii="Times New Roman" w:eastAsia="Book Antiqua" w:hAnsi="Times New Roman" w:cs="Times New Roman"/>
          <w:sz w:val="24"/>
          <w:szCs w:val="24"/>
        </w:rPr>
      </w:pPr>
      <w:r w:rsidRPr="001A5F6D">
        <w:rPr>
          <w:rStyle w:val="Nessuno"/>
          <w:rFonts w:ascii="Times New Roman" w:hAnsi="Times New Roman" w:cs="Times New Roman"/>
          <w:sz w:val="24"/>
          <w:szCs w:val="24"/>
        </w:rPr>
        <w:t>contratt</w:t>
      </w:r>
      <w:r w:rsidR="001A5F6D" w:rsidRPr="001A5F6D">
        <w:rPr>
          <w:rStyle w:val="Nessuno"/>
          <w:rFonts w:ascii="Times New Roman" w:hAnsi="Times New Roman" w:cs="Times New Roman"/>
          <w:sz w:val="24"/>
          <w:szCs w:val="24"/>
        </w:rPr>
        <w:t>o/ordine</w:t>
      </w:r>
      <w:r w:rsidR="001A5F6D">
        <w:rPr>
          <w:rStyle w:val="Nessuno"/>
          <w:rFonts w:ascii="Times New Roman" w:hAnsi="Times New Roman" w:cs="Times New Roman"/>
          <w:sz w:val="24"/>
          <w:szCs w:val="24"/>
        </w:rPr>
        <w:t>;</w:t>
      </w:r>
    </w:p>
    <w:p w14:paraId="25F9FC77" w14:textId="77777777" w:rsidR="004475A2" w:rsidRPr="001A5F6D" w:rsidRDefault="001A5F6D" w:rsidP="001A5F6D">
      <w:pPr>
        <w:numPr>
          <w:ilvl w:val="0"/>
          <w:numId w:val="2"/>
        </w:numPr>
        <w:spacing w:after="0" w:line="360" w:lineRule="auto"/>
        <w:jc w:val="both"/>
        <w:rPr>
          <w:rStyle w:val="Nessuno"/>
          <w:rFonts w:ascii="Times New Roman" w:eastAsia="Book Antiqua" w:hAnsi="Times New Roman" w:cs="Times New Roman"/>
          <w:sz w:val="24"/>
          <w:szCs w:val="24"/>
        </w:rPr>
      </w:pPr>
      <w:r>
        <w:rPr>
          <w:rStyle w:val="Nessuno"/>
          <w:rFonts w:ascii="Times New Roman" w:hAnsi="Times New Roman" w:cs="Times New Roman"/>
          <w:sz w:val="24"/>
          <w:szCs w:val="24"/>
        </w:rPr>
        <w:t>elenco materiale.</w:t>
      </w:r>
    </w:p>
    <w:p w14:paraId="02572100" w14:textId="77777777" w:rsidR="004475A2" w:rsidRPr="00B42FFE" w:rsidRDefault="000A7334">
      <w:pPr>
        <w:jc w:val="both"/>
        <w:rPr>
          <w:rStyle w:val="Nessuno"/>
          <w:rFonts w:ascii="Times New Roman" w:eastAsia="Book Antiqua" w:hAnsi="Times New Roman" w:cs="Times New Roman"/>
          <w:sz w:val="24"/>
          <w:szCs w:val="24"/>
        </w:rPr>
      </w:pPr>
      <w:r w:rsidRPr="00B42FFE">
        <w:rPr>
          <w:rStyle w:val="Nessuno"/>
          <w:rFonts w:ascii="Times New Roman" w:hAnsi="Times New Roman" w:cs="Times New Roman"/>
          <w:sz w:val="24"/>
          <w:szCs w:val="24"/>
        </w:rPr>
        <w:t>La società si impegna</w:t>
      </w:r>
      <w:r w:rsidR="001A5F6D">
        <w:rPr>
          <w:rStyle w:val="Nessuno"/>
          <w:rFonts w:ascii="Times New Roman" w:hAnsi="Times New Roman" w:cs="Times New Roman"/>
          <w:sz w:val="24"/>
          <w:szCs w:val="24"/>
        </w:rPr>
        <w:t>,</w:t>
      </w:r>
      <w:r w:rsidRPr="00B42FFE">
        <w:rPr>
          <w:rStyle w:val="Nessuno"/>
          <w:rFonts w:ascii="Times New Roman" w:hAnsi="Times New Roman" w:cs="Times New Roman"/>
          <w:sz w:val="24"/>
          <w:szCs w:val="24"/>
        </w:rPr>
        <w:t xml:space="preserve"> </w:t>
      </w:r>
      <w:r w:rsidR="001A5F6D">
        <w:rPr>
          <w:rStyle w:val="Nessuno"/>
          <w:rFonts w:ascii="Times New Roman" w:hAnsi="Times New Roman" w:cs="Times New Roman"/>
          <w:sz w:val="24"/>
          <w:szCs w:val="24"/>
        </w:rPr>
        <w:t xml:space="preserve">inoltre, </w:t>
      </w:r>
      <w:r w:rsidRPr="00B42FFE">
        <w:rPr>
          <w:rStyle w:val="Nessuno"/>
          <w:rFonts w:ascii="Times New Roman" w:hAnsi="Times New Roman" w:cs="Times New Roman"/>
          <w:sz w:val="24"/>
          <w:szCs w:val="24"/>
        </w:rPr>
        <w:t>entro 30 (trenta) giorni dalla conclusione delle operazioni di cui sopra a trasmettere la seguente documentazione:</w:t>
      </w:r>
    </w:p>
    <w:p w14:paraId="6399A037" w14:textId="77777777" w:rsidR="004475A2" w:rsidRPr="00B42FFE" w:rsidRDefault="000A7334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2FFE">
        <w:rPr>
          <w:rStyle w:val="Nessuno"/>
          <w:rFonts w:ascii="Times New Roman" w:hAnsi="Times New Roman" w:cs="Times New Roman"/>
          <w:sz w:val="24"/>
          <w:szCs w:val="24"/>
        </w:rPr>
        <w:t>copia della documentazione attestante gli adempimenti previsti dal T.U.L.P.S. e dal relativo Regolamento di esecuzione;</w:t>
      </w:r>
    </w:p>
    <w:p w14:paraId="17A44610" w14:textId="77777777" w:rsidR="004475A2" w:rsidRPr="00B42FFE" w:rsidRDefault="00B42FFE" w:rsidP="00B42FFE">
      <w:pPr>
        <w:numPr>
          <w:ilvl w:val="0"/>
          <w:numId w:val="2"/>
        </w:numPr>
        <w:spacing w:after="0" w:line="360" w:lineRule="auto"/>
        <w:jc w:val="both"/>
        <w:rPr>
          <w:rStyle w:val="Nessuno"/>
          <w:rFonts w:ascii="Times New Roman" w:hAnsi="Times New Roman" w:cs="Times New Roman"/>
          <w:sz w:val="24"/>
          <w:szCs w:val="24"/>
        </w:rPr>
      </w:pPr>
      <w:r>
        <w:rPr>
          <w:rStyle w:val="Nessuno"/>
          <w:rFonts w:ascii="Times New Roman" w:hAnsi="Times New Roman" w:cs="Times New Roman"/>
          <w:sz w:val="24"/>
          <w:szCs w:val="24"/>
        </w:rPr>
        <w:t>e</w:t>
      </w:r>
      <w:r w:rsidR="000A7334" w:rsidRPr="00B42FFE">
        <w:rPr>
          <w:rStyle w:val="Nessuno"/>
          <w:rFonts w:ascii="Times New Roman" w:hAnsi="Times New Roman" w:cs="Times New Roman"/>
          <w:sz w:val="24"/>
          <w:szCs w:val="24"/>
        </w:rPr>
        <w:t>ventuale CII;</w:t>
      </w:r>
    </w:p>
    <w:p w14:paraId="14208365" w14:textId="77777777" w:rsidR="004475A2" w:rsidRPr="00B42FFE" w:rsidRDefault="00B42FFE" w:rsidP="00B42FFE">
      <w:pPr>
        <w:numPr>
          <w:ilvl w:val="0"/>
          <w:numId w:val="2"/>
        </w:numPr>
        <w:spacing w:after="0" w:line="360" w:lineRule="auto"/>
        <w:jc w:val="both"/>
        <w:rPr>
          <w:rStyle w:val="Nessuno"/>
          <w:rFonts w:ascii="Times New Roman" w:hAnsi="Times New Roman" w:cs="Times New Roman"/>
          <w:sz w:val="24"/>
          <w:szCs w:val="24"/>
        </w:rPr>
      </w:pPr>
      <w:r>
        <w:rPr>
          <w:rStyle w:val="Nessuno"/>
          <w:rFonts w:ascii="Times New Roman" w:hAnsi="Times New Roman" w:cs="Times New Roman"/>
          <w:sz w:val="24"/>
          <w:szCs w:val="24"/>
        </w:rPr>
        <w:t>e</w:t>
      </w:r>
      <w:r w:rsidR="000A7334" w:rsidRPr="00B42FFE">
        <w:rPr>
          <w:rStyle w:val="Nessuno"/>
          <w:rFonts w:ascii="Times New Roman" w:hAnsi="Times New Roman" w:cs="Times New Roman"/>
          <w:sz w:val="24"/>
          <w:szCs w:val="24"/>
        </w:rPr>
        <w:t>ventuale ditta tramite;</w:t>
      </w:r>
    </w:p>
    <w:p w14:paraId="3E5D7A48" w14:textId="77777777" w:rsidR="004475A2" w:rsidRPr="00B42FFE" w:rsidRDefault="000A7334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2FFE">
        <w:rPr>
          <w:rStyle w:val="Nessuno"/>
          <w:rFonts w:ascii="Times New Roman" w:hAnsi="Times New Roman" w:cs="Times New Roman"/>
          <w:sz w:val="24"/>
          <w:szCs w:val="24"/>
        </w:rPr>
        <w:t>la documentazione attestante l’avvenuta di</w:t>
      </w:r>
      <w:r w:rsidR="00B42FFE">
        <w:rPr>
          <w:rStyle w:val="Nessuno"/>
          <w:rFonts w:ascii="Times New Roman" w:hAnsi="Times New Roman" w:cs="Times New Roman"/>
          <w:sz w:val="24"/>
          <w:szCs w:val="24"/>
        </w:rPr>
        <w:t xml:space="preserve">struzione dei materiali, ovvero </w:t>
      </w:r>
      <w:r w:rsidRPr="00B42FFE">
        <w:rPr>
          <w:rStyle w:val="Nessuno"/>
          <w:rFonts w:ascii="Times New Roman" w:hAnsi="Times New Roman" w:cs="Times New Roman"/>
          <w:sz w:val="24"/>
          <w:szCs w:val="24"/>
        </w:rPr>
        <w:t>nell’ipotesi in cui manchi la vigilanza doganale o di altro pubblico ufficiale, dovrà pervenire il verbale redatto e controfirmato dal direttore dello stabilimento in cui sono state svolte le operazioni;</w:t>
      </w:r>
    </w:p>
    <w:p w14:paraId="2328E5AA" w14:textId="77777777" w:rsidR="004475A2" w:rsidRPr="00B42FFE" w:rsidRDefault="000A7334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2FFE">
        <w:rPr>
          <w:rStyle w:val="Nessuno"/>
          <w:rFonts w:ascii="Times New Roman" w:hAnsi="Times New Roman" w:cs="Times New Roman"/>
          <w:sz w:val="24"/>
          <w:szCs w:val="24"/>
        </w:rPr>
        <w:t>copia della licenza di esportazione rilasciata, ove prevista dalla relativa legislazione nazionale, dallo Stato estero (o dichiarazione sostitutiva della ditta estera fornitrice) ovvero riferimenti numerici in caso di autorizzazioni globali;</w:t>
      </w:r>
    </w:p>
    <w:p w14:paraId="72FF6580" w14:textId="77777777" w:rsidR="004475A2" w:rsidRPr="00B42FFE" w:rsidRDefault="000A7334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2FFE">
        <w:rPr>
          <w:rStyle w:val="Nessuno"/>
          <w:rFonts w:ascii="Times New Roman" w:hAnsi="Times New Roman" w:cs="Times New Roman"/>
          <w:sz w:val="24"/>
          <w:szCs w:val="24"/>
        </w:rPr>
        <w:t>copia del documento di trasporto relativo al materiale trasferito dal quale si evinca lo stabilimento ed il luogo di par</w:t>
      </w:r>
      <w:r w:rsidR="00B42FFE">
        <w:rPr>
          <w:rStyle w:val="Nessuno"/>
          <w:rFonts w:ascii="Times New Roman" w:hAnsi="Times New Roman" w:cs="Times New Roman"/>
          <w:sz w:val="24"/>
          <w:szCs w:val="24"/>
        </w:rPr>
        <w:t xml:space="preserve">tenza e di arrivo del </w:t>
      </w:r>
      <w:r w:rsidRPr="00B42FFE">
        <w:rPr>
          <w:rStyle w:val="Nessuno"/>
          <w:rFonts w:ascii="Times New Roman" w:hAnsi="Times New Roman" w:cs="Times New Roman"/>
          <w:sz w:val="24"/>
          <w:szCs w:val="24"/>
        </w:rPr>
        <w:t xml:space="preserve">materiale nonché </w:t>
      </w:r>
      <w:r w:rsidR="00B42FFE">
        <w:rPr>
          <w:rStyle w:val="Nessuno"/>
          <w:rFonts w:ascii="Times New Roman" w:hAnsi="Times New Roman" w:cs="Times New Roman"/>
          <w:sz w:val="24"/>
          <w:szCs w:val="24"/>
        </w:rPr>
        <w:t>l’impianto</w:t>
      </w:r>
      <w:r w:rsidRPr="00B42FFE">
        <w:rPr>
          <w:rStyle w:val="Nessuno"/>
          <w:rFonts w:ascii="Times New Roman" w:hAnsi="Times New Roman" w:cs="Times New Roman"/>
          <w:sz w:val="24"/>
          <w:szCs w:val="24"/>
        </w:rPr>
        <w:t xml:space="preserve"> presso il quale si svolgeranno le operazioni di demilitarizzazione/rottamazione del materiale</w:t>
      </w:r>
      <w:r w:rsidR="00B42FFE">
        <w:rPr>
          <w:rStyle w:val="Nessuno"/>
          <w:rFonts w:ascii="Times New Roman" w:hAnsi="Times New Roman" w:cs="Times New Roman"/>
          <w:sz w:val="24"/>
          <w:szCs w:val="24"/>
        </w:rPr>
        <w:t>;</w:t>
      </w:r>
    </w:p>
    <w:p w14:paraId="4AE5C8EC" w14:textId="77777777" w:rsidR="004475A2" w:rsidRPr="00B42FFE" w:rsidRDefault="000A7334" w:rsidP="00B42FFE">
      <w:pPr>
        <w:pStyle w:val="Paragrafoelenco"/>
        <w:numPr>
          <w:ilvl w:val="0"/>
          <w:numId w:val="2"/>
        </w:numPr>
        <w:spacing w:after="0" w:line="360" w:lineRule="auto"/>
        <w:jc w:val="both"/>
        <w:rPr>
          <w:rStyle w:val="Nessuno"/>
        </w:rPr>
      </w:pPr>
      <w:r w:rsidRPr="00B42FFE">
        <w:rPr>
          <w:rStyle w:val="Nessuno"/>
          <w:rFonts w:ascii="Times New Roman" w:hAnsi="Times New Roman" w:cs="Times New Roman"/>
          <w:sz w:val="24"/>
          <w:szCs w:val="24"/>
        </w:rPr>
        <w:t>Nominativo e recapiti del funzionario istruttore.</w:t>
      </w:r>
    </w:p>
    <w:p w14:paraId="6C59F573" w14:textId="77777777" w:rsidR="004475A2" w:rsidRDefault="000A7334">
      <w:r>
        <w:rPr>
          <w:rStyle w:val="Nessuno"/>
          <w:rFonts w:ascii="Book Antiqua" w:hAnsi="Book Antiqua"/>
          <w:sz w:val="24"/>
          <w:szCs w:val="24"/>
        </w:rPr>
        <w:t xml:space="preserve">                                                                                                                    Firma e Timbro</w:t>
      </w:r>
    </w:p>
    <w:sectPr w:rsidR="004475A2" w:rsidSect="001A5F6D">
      <w:headerReference w:type="default" r:id="rId8"/>
      <w:pgSz w:w="11900" w:h="16840"/>
      <w:pgMar w:top="1418" w:right="1418" w:bottom="1134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82E352" w14:textId="77777777" w:rsidR="00CB4342" w:rsidRDefault="00CB4342">
      <w:pPr>
        <w:spacing w:after="0" w:line="240" w:lineRule="auto"/>
      </w:pPr>
      <w:r>
        <w:separator/>
      </w:r>
    </w:p>
  </w:endnote>
  <w:endnote w:type="continuationSeparator" w:id="0">
    <w:p w14:paraId="064F2795" w14:textId="77777777" w:rsidR="00CB4342" w:rsidRDefault="00CB43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Times New Roman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9B62D2" w14:textId="77777777" w:rsidR="00CB4342" w:rsidRDefault="00CB4342">
      <w:pPr>
        <w:spacing w:after="0" w:line="240" w:lineRule="auto"/>
      </w:pPr>
      <w:r>
        <w:separator/>
      </w:r>
    </w:p>
  </w:footnote>
  <w:footnote w:type="continuationSeparator" w:id="0">
    <w:p w14:paraId="0BE3B98C" w14:textId="77777777" w:rsidR="00CB4342" w:rsidRDefault="00CB43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8D2C90" w14:textId="77777777" w:rsidR="004475A2" w:rsidRDefault="004475A2">
    <w:pPr>
      <w:pStyle w:val="Intestazione"/>
      <w:tabs>
        <w:tab w:val="clear" w:pos="9638"/>
        <w:tab w:val="right" w:pos="9328"/>
      </w:tabs>
      <w:jc w:val="right"/>
    </w:pPr>
  </w:p>
  <w:p w14:paraId="43F37AA3" w14:textId="77777777" w:rsidR="004475A2" w:rsidRDefault="000A7334">
    <w:pPr>
      <w:pStyle w:val="Intestazione"/>
      <w:tabs>
        <w:tab w:val="clear" w:pos="4819"/>
        <w:tab w:val="clear" w:pos="9638"/>
        <w:tab w:val="center" w:pos="1898"/>
        <w:tab w:val="right" w:pos="2128"/>
      </w:tabs>
      <w:ind w:right="360"/>
    </w:pPr>
    <w:r>
      <w:tab/>
    </w:r>
    <w:r>
      <w:rPr>
        <w:rStyle w:val="Nessuno"/>
        <w:rFonts w:ascii="Book Antiqua" w:hAnsi="Book Antiqua"/>
        <w:sz w:val="24"/>
        <w:szCs w:val="24"/>
      </w:rPr>
      <w:t xml:space="preserve">                                                                                                                        </w:t>
    </w:r>
    <w:proofErr w:type="spellStart"/>
    <w:r>
      <w:rPr>
        <w:rStyle w:val="Nessuno"/>
        <w:rFonts w:ascii="Book Antiqua" w:hAnsi="Book Antiqua"/>
      </w:rPr>
      <w:t>mod</w:t>
    </w:r>
    <w:proofErr w:type="spellEnd"/>
    <w:r>
      <w:rPr>
        <w:rStyle w:val="Nessuno"/>
        <w:rFonts w:ascii="Book Antiqua" w:hAnsi="Book Antiqua"/>
      </w:rPr>
      <w:t xml:space="preserve">. 3 / </w:t>
    </w:r>
    <w:proofErr w:type="spellStart"/>
    <w:r>
      <w:rPr>
        <w:rStyle w:val="Nessuno"/>
        <w:rFonts w:ascii="Book Antiqua" w:hAnsi="Book Antiqua"/>
      </w:rPr>
      <w:t>imp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1B10F4"/>
    <w:multiLevelType w:val="hybridMultilevel"/>
    <w:tmpl w:val="10143996"/>
    <w:lvl w:ilvl="0" w:tplc="8D36C3F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2E5BC8"/>
    <w:multiLevelType w:val="hybridMultilevel"/>
    <w:tmpl w:val="AF98DC06"/>
    <w:styleLink w:val="Stileimportato1"/>
    <w:lvl w:ilvl="0" w:tplc="4DE6E244">
      <w:start w:val="1"/>
      <w:numFmt w:val="bullet"/>
      <w:lvlText w:val="-"/>
      <w:lvlJc w:val="left"/>
      <w:pPr>
        <w:ind w:left="426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186D792">
      <w:start w:val="1"/>
      <w:numFmt w:val="bullet"/>
      <w:lvlText w:val="o"/>
      <w:lvlJc w:val="left"/>
      <w:pPr>
        <w:ind w:left="1146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840BB72">
      <w:start w:val="1"/>
      <w:numFmt w:val="bullet"/>
      <w:lvlText w:val="▪"/>
      <w:lvlJc w:val="left"/>
      <w:pPr>
        <w:ind w:left="1866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B7ED718">
      <w:start w:val="1"/>
      <w:numFmt w:val="bullet"/>
      <w:lvlText w:val="•"/>
      <w:lvlJc w:val="left"/>
      <w:pPr>
        <w:ind w:left="2586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7CA71F2">
      <w:start w:val="1"/>
      <w:numFmt w:val="bullet"/>
      <w:lvlText w:val="o"/>
      <w:lvlJc w:val="left"/>
      <w:pPr>
        <w:ind w:left="3306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C4CAAA6">
      <w:start w:val="1"/>
      <w:numFmt w:val="bullet"/>
      <w:lvlText w:val="▪"/>
      <w:lvlJc w:val="left"/>
      <w:pPr>
        <w:ind w:left="4026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D4E1616">
      <w:start w:val="1"/>
      <w:numFmt w:val="bullet"/>
      <w:lvlText w:val="•"/>
      <w:lvlJc w:val="left"/>
      <w:pPr>
        <w:ind w:left="4746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B7AF788">
      <w:start w:val="1"/>
      <w:numFmt w:val="bullet"/>
      <w:lvlText w:val="o"/>
      <w:lvlJc w:val="left"/>
      <w:pPr>
        <w:ind w:left="5466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97A621C">
      <w:start w:val="1"/>
      <w:numFmt w:val="bullet"/>
      <w:lvlText w:val="▪"/>
      <w:lvlJc w:val="left"/>
      <w:pPr>
        <w:ind w:left="6186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69412416"/>
    <w:multiLevelType w:val="hybridMultilevel"/>
    <w:tmpl w:val="AF98DC06"/>
    <w:numStyleLink w:val="Stileimportato1"/>
  </w:abstractNum>
  <w:num w:numId="1">
    <w:abstractNumId w:val="1"/>
  </w:num>
  <w:num w:numId="2">
    <w:abstractNumId w:val="2"/>
    <w:lvlOverride w:ilvl="4">
      <w:lvl w:ilvl="4" w:tplc="59B26C9A">
        <w:start w:val="1"/>
        <w:numFmt w:val="bullet"/>
        <w:lvlText w:val="o"/>
        <w:lvlJc w:val="left"/>
        <w:pPr>
          <w:ind w:left="3306" w:hanging="360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isplayBackgroundShape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5A2"/>
    <w:rsid w:val="000A7334"/>
    <w:rsid w:val="001A5F6D"/>
    <w:rsid w:val="00200271"/>
    <w:rsid w:val="004475A2"/>
    <w:rsid w:val="007B22C9"/>
    <w:rsid w:val="00B42FFE"/>
    <w:rsid w:val="00CB4342"/>
    <w:rsid w:val="00DA5E1B"/>
    <w:rsid w:val="00F13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2B319"/>
  <w15:docId w15:val="{529B481F-A4AD-4596-861F-E7DEC7FBC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pPr>
      <w:tabs>
        <w:tab w:val="center" w:pos="4819"/>
        <w:tab w:val="right" w:pos="9638"/>
      </w:tabs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customStyle="1" w:styleId="Nessuno">
    <w:name w:val="Nessuno"/>
    <w:rPr>
      <w:lang w:val="it-IT"/>
    </w:r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</w:rPr>
  </w:style>
  <w:style w:type="numbering" w:customStyle="1" w:styleId="Stileimportato1">
    <w:name w:val="Stile importato 1"/>
    <w:pPr>
      <w:numPr>
        <w:numId w:val="1"/>
      </w:numPr>
    </w:pPr>
  </w:style>
  <w:style w:type="paragraph" w:customStyle="1" w:styleId="Default">
    <w:name w:val="Default"/>
    <w:rPr>
      <w:rFonts w:ascii="Helvetica Neue" w:eastAsia="Helvetica Neue" w:hAnsi="Helvetica Neue" w:cs="Helvetica Neue"/>
      <w:color w:val="000000"/>
      <w:sz w:val="22"/>
      <w:szCs w:val="22"/>
    </w:rPr>
  </w:style>
  <w:style w:type="paragraph" w:styleId="Paragrafoelenco">
    <w:name w:val="List Paragraph"/>
    <w:pPr>
      <w:spacing w:after="200" w:line="276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Pr>
      <w:rFonts w:ascii="Calibri" w:eastAsia="Calibri" w:hAnsi="Calibri" w:cs="Calibri"/>
      <w:color w:val="000000"/>
      <w:u w:color="000000"/>
    </w:rPr>
  </w:style>
  <w:style w:type="character" w:styleId="Rimandocommento">
    <w:name w:val="annotation reference"/>
    <w:basedOn w:val="Carpredefinitoparagrafo"/>
    <w:uiPriority w:val="99"/>
    <w:semiHidden/>
    <w:unhideWhenUsed/>
    <w:rPr>
      <w:sz w:val="16"/>
      <w:szCs w:val="1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42F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42FFE"/>
    <w:rPr>
      <w:rFonts w:ascii="Segoe UI" w:eastAsia="Calibri" w:hAnsi="Segoe UI" w:cs="Segoe UI"/>
      <w:color w:val="000000"/>
      <w:sz w:val="18"/>
      <w:szCs w:val="18"/>
      <w:u w:color="00000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42FF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42FFE"/>
    <w:rPr>
      <w:rFonts w:ascii="Calibri" w:eastAsia="Calibri" w:hAnsi="Calibri" w:cs="Calibri"/>
      <w:b/>
      <w:bCs/>
      <w:color w:val="000000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C4514B-2D4A-42F3-9573-BF1D4EA0EE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MAECI</Company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Conti Marzia</dc:creator>
  <cp:lastModifiedBy>Conti Marzia</cp:lastModifiedBy>
  <cp:revision>5</cp:revision>
  <cp:lastPrinted>2018-07-24T09:26:00Z</cp:lastPrinted>
  <dcterms:created xsi:type="dcterms:W3CDTF">2018-07-24T09:45:00Z</dcterms:created>
  <dcterms:modified xsi:type="dcterms:W3CDTF">2018-07-24T09:57:00Z</dcterms:modified>
</cp:coreProperties>
</file>