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111CD"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COMM-D-2</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111CD" w:rsidRPr="00A111CD" w:rsidRDefault="00A111CD" w:rsidP="00A111CD">
            <w:pPr>
              <w:rPr>
                <w:rFonts w:ascii="Times New Roman" w:hAnsi="Times New Roman" w:cs="Times New Roman"/>
                <w:b/>
                <w:lang w:val="en-GB"/>
              </w:rPr>
            </w:pPr>
            <w:r w:rsidRPr="00A111CD">
              <w:rPr>
                <w:rFonts w:ascii="Times New Roman" w:hAnsi="Times New Roman" w:cs="Times New Roman"/>
                <w:b/>
                <w:lang w:val="en-GB"/>
              </w:rPr>
              <w:t>Mr Sylvain HUBERT</w:t>
            </w:r>
          </w:p>
          <w:p w:rsidR="00A111CD" w:rsidRPr="00A111CD" w:rsidRDefault="00A111CD" w:rsidP="00A111CD">
            <w:pPr>
              <w:rPr>
                <w:rFonts w:ascii="Times New Roman" w:hAnsi="Times New Roman" w:cs="Times New Roman"/>
                <w:b/>
                <w:lang w:val="en-GB"/>
              </w:rPr>
            </w:pPr>
            <w:hyperlink r:id="rId9" w:history="1">
              <w:r w:rsidRPr="00B70077">
                <w:rPr>
                  <w:rStyle w:val="Hyperlink"/>
                  <w:rFonts w:ascii="Times New Roman" w:hAnsi="Times New Roman" w:cs="Times New Roman"/>
                  <w:b/>
                  <w:lang w:val="en-GB"/>
                </w:rPr>
                <w:t>sylvain.hubert@ec.europa.eu</w:t>
              </w:r>
            </w:hyperlink>
            <w:r>
              <w:rPr>
                <w:rFonts w:ascii="Times New Roman" w:hAnsi="Times New Roman" w:cs="Times New Roman"/>
                <w:b/>
                <w:lang w:val="en-GB"/>
              </w:rPr>
              <w:t xml:space="preserve"> </w:t>
            </w:r>
          </w:p>
          <w:p w:rsidR="00B47B23" w:rsidRPr="002B75FE" w:rsidRDefault="00A111CD" w:rsidP="00A111CD">
            <w:pPr>
              <w:rPr>
                <w:rFonts w:ascii="Times New Roman" w:eastAsia="Times New Roman" w:hAnsi="Times New Roman" w:cs="Times New Roman"/>
                <w:sz w:val="24"/>
                <w:szCs w:val="20"/>
                <w:lang w:val="en-GB" w:eastAsia="en-GB"/>
              </w:rPr>
            </w:pPr>
            <w:r w:rsidRPr="00A111CD">
              <w:rPr>
                <w:rFonts w:ascii="Times New Roman" w:hAnsi="Times New Roman" w:cs="Times New Roman"/>
                <w:b/>
              </w:rPr>
              <w:t>+32 2 29 85690</w:t>
            </w:r>
          </w:p>
          <w:p w:rsidR="00E4016B" w:rsidRPr="00F30614" w:rsidRDefault="00AD2959"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2B75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B75F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D295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2B75F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2B75F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111CD" w:rsidRDefault="00A111CD" w:rsidP="00A111CD">
      <w:pPr>
        <w:spacing w:after="0" w:line="240" w:lineRule="auto"/>
        <w:ind w:left="426"/>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The Directorate-General for Communication is the corporate communication service under the responsibility of the President of the European Commission. We promote and support the political priorities of the Commission and contribute to bringing Europe closer to citizens.</w:t>
      </w:r>
    </w:p>
    <w:p w:rsidR="00A111CD" w:rsidRPr="00A111CD" w:rsidRDefault="00A111CD" w:rsidP="00A111CD">
      <w:pPr>
        <w:spacing w:after="0" w:line="240" w:lineRule="auto"/>
        <w:ind w:left="426"/>
        <w:jc w:val="both"/>
        <w:rPr>
          <w:rFonts w:ascii="Times New Roman" w:eastAsia="Times New Roman" w:hAnsi="Times New Roman" w:cs="Times New Roman"/>
          <w:lang w:val="en-US" w:eastAsia="en-GB"/>
        </w:rPr>
      </w:pPr>
    </w:p>
    <w:p w:rsidR="00A111CD" w:rsidRDefault="00A111CD" w:rsidP="00A111CD">
      <w:pPr>
        <w:spacing w:after="0" w:line="240" w:lineRule="auto"/>
        <w:ind w:left="426"/>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Directorate D "Resources" supports the Directorate-General in the effective and full achievement of its objectives by employing best practices in budgetary and financial resources management, internal control, infrastructure, security, health and safety, information technologies and document management for the European Commission Representations and for Headquarters in Brussels.</w:t>
      </w:r>
    </w:p>
    <w:p w:rsidR="00A111CD" w:rsidRPr="00A111CD" w:rsidRDefault="00A111CD" w:rsidP="00A111CD">
      <w:pPr>
        <w:spacing w:after="0" w:line="240" w:lineRule="auto"/>
        <w:ind w:left="426"/>
        <w:jc w:val="both"/>
        <w:rPr>
          <w:rFonts w:ascii="Times New Roman" w:eastAsia="Times New Roman" w:hAnsi="Times New Roman" w:cs="Times New Roman"/>
          <w:lang w:val="en-US" w:eastAsia="en-GB"/>
        </w:rPr>
      </w:pPr>
    </w:p>
    <w:p w:rsidR="00A111CD" w:rsidRDefault="00A111CD" w:rsidP="00A111CD">
      <w:pPr>
        <w:spacing w:after="0" w:line="240" w:lineRule="auto"/>
        <w:ind w:left="426"/>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Within the Resources Directorate of DG COMM, unit COMM.D.2 "Legal Advice, Security and Document Management" ensures, among other tasks, provision of infrastructure support to the Representations of the European Commission in the Member States, including implementation of EMAS. The unit cooperates closely with the Commission DG Human Resources and Security and with the competent services of the European Parliament in charge of the buildings management of the European Parliament Liaison Offices in the Member States.</w:t>
      </w:r>
    </w:p>
    <w:p w:rsidR="00A111CD" w:rsidRPr="00A111CD" w:rsidRDefault="00A111CD" w:rsidP="00A111CD">
      <w:pPr>
        <w:spacing w:after="0" w:line="240" w:lineRule="auto"/>
        <w:ind w:left="426"/>
        <w:jc w:val="both"/>
        <w:rPr>
          <w:rFonts w:ascii="Times New Roman" w:eastAsia="Times New Roman" w:hAnsi="Times New Roman" w:cs="Times New Roman"/>
          <w:lang w:val="en-US" w:eastAsia="en-GB"/>
        </w:rPr>
      </w:pPr>
    </w:p>
    <w:p w:rsidR="00A111CD" w:rsidRDefault="00A111CD" w:rsidP="00A111CD">
      <w:pPr>
        <w:spacing w:after="0" w:line="240" w:lineRule="auto"/>
        <w:ind w:left="426"/>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 xml:space="preserve">As part of a team responsible for Infrastructure of the European Commission Representations in the Member States, we are looking for a national expert to support the Representations in the area of logistic and environmental management, notably the implementation of EMAS. Under the supervision of an official, the selected national expert will perform a variety of tasks and </w:t>
      </w:r>
      <w:proofErr w:type="gramStart"/>
      <w:r w:rsidRPr="00A111CD">
        <w:rPr>
          <w:rFonts w:ascii="Times New Roman" w:eastAsia="Times New Roman" w:hAnsi="Times New Roman" w:cs="Times New Roman"/>
          <w:lang w:val="en-US" w:eastAsia="en-GB"/>
        </w:rPr>
        <w:t>be called</w:t>
      </w:r>
      <w:proofErr w:type="gramEnd"/>
      <w:r w:rsidRPr="00A111CD">
        <w:rPr>
          <w:rFonts w:ascii="Times New Roman" w:eastAsia="Times New Roman" w:hAnsi="Times New Roman" w:cs="Times New Roman"/>
          <w:lang w:val="en-US" w:eastAsia="en-GB"/>
        </w:rPr>
        <w:t>:</w:t>
      </w:r>
    </w:p>
    <w:p w:rsidR="00A111CD" w:rsidRPr="00A111CD" w:rsidRDefault="00A111CD" w:rsidP="00A111CD">
      <w:pPr>
        <w:spacing w:after="0" w:line="240" w:lineRule="auto"/>
        <w:ind w:left="426"/>
        <w:jc w:val="both"/>
        <w:rPr>
          <w:rFonts w:ascii="Times New Roman" w:eastAsia="Times New Roman" w:hAnsi="Times New Roman" w:cs="Times New Roman"/>
          <w:lang w:val="en-US" w:eastAsia="en-GB"/>
        </w:rPr>
      </w:pP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 xml:space="preserve">to ensure the implementation of EMAS in the Houses of Europe, in liaison with the EMAS corporate coordination team, the European Parliament and contact persons in Representations; legal framework are </w:t>
      </w:r>
      <w:r w:rsidRPr="00A111CD">
        <w:rPr>
          <w:rFonts w:ascii="Times New Roman" w:eastAsia="Times New Roman" w:hAnsi="Times New Roman" w:cs="Times New Roman"/>
          <w:lang w:val="en-US" w:eastAsia="en-GB"/>
        </w:rPr>
        <w:lastRenderedPageBreak/>
        <w:t xml:space="preserve">the EMAS III Regulation 2009/1221 or later version(s), the Commission decisions C(2013)7708,the EMAS Management Handbook, the EMAS corporate procedures and the corporate documentation;  </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r>
      <w:proofErr w:type="gramStart"/>
      <w:r w:rsidRPr="00A111CD">
        <w:rPr>
          <w:rFonts w:ascii="Times New Roman" w:eastAsia="Times New Roman" w:hAnsi="Times New Roman" w:cs="Times New Roman"/>
          <w:lang w:val="en-US" w:eastAsia="en-GB"/>
        </w:rPr>
        <w:t>to</w:t>
      </w:r>
      <w:proofErr w:type="gramEnd"/>
      <w:r w:rsidRPr="00A111CD">
        <w:rPr>
          <w:rFonts w:ascii="Times New Roman" w:eastAsia="Times New Roman" w:hAnsi="Times New Roman" w:cs="Times New Roman"/>
          <w:lang w:val="en-US" w:eastAsia="en-GB"/>
        </w:rPr>
        <w:t xml:space="preserve"> coordinate and report on greening initiatives in the Representations, and on the implementation of the EMAS corporate management system and environmental performance at site level; </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to coordinate the contribution of Representations to corporate key management system outputs such as the Commission's EMAS Annual Management Plan, Register of Non Conformities and Environmental Statement.</w:t>
      </w:r>
    </w:p>
    <w:p w:rsidR="00A111CD" w:rsidRDefault="00A111CD" w:rsidP="00A111CD">
      <w:pPr>
        <w:spacing w:after="0" w:line="240" w:lineRule="auto"/>
        <w:ind w:left="426"/>
        <w:jc w:val="both"/>
        <w:rPr>
          <w:rFonts w:ascii="Times New Roman" w:eastAsia="Times New Roman" w:hAnsi="Times New Roman" w:cs="Times New Roman"/>
          <w:lang w:val="en-US" w:eastAsia="en-GB"/>
        </w:rPr>
      </w:pPr>
    </w:p>
    <w:p w:rsidR="00A111CD" w:rsidRPr="00A111CD" w:rsidRDefault="00A111CD" w:rsidP="00A111CD">
      <w:pPr>
        <w:spacing w:after="0" w:line="240" w:lineRule="auto"/>
        <w:ind w:left="426"/>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The successful candidate should demonstrate:</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Analytical and problem solving skills- identify and implement solutions.</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Drafting and presentation skills.</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Capacity to deliver results under tight deadlines.</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Being highly reliable, with a very strong sense of responsibility, have a sense of confidentiality and ethics, especially in the context of the building and horizontal dossiers.</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Be service-minded, flexible and a team player.</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Have the ability to collaborate with other Institutions and Commission departments involved in the projects.</w:t>
      </w:r>
    </w:p>
    <w:p w:rsidR="00A111CD" w:rsidRPr="00A111CD" w:rsidRDefault="00A111CD" w:rsidP="00A111CD">
      <w:pPr>
        <w:spacing w:after="0" w:line="240" w:lineRule="auto"/>
        <w:ind w:left="709" w:hanging="283"/>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t>
      </w:r>
      <w:r w:rsidRPr="00A111CD">
        <w:rPr>
          <w:rFonts w:ascii="Times New Roman" w:eastAsia="Times New Roman" w:hAnsi="Times New Roman" w:cs="Times New Roman"/>
          <w:lang w:val="en-US" w:eastAsia="en-GB"/>
        </w:rPr>
        <w:tab/>
        <w:t>Have good communication skills, both oral and written, in English and ideally also in French.</w:t>
      </w:r>
    </w:p>
    <w:p w:rsidR="00A111CD" w:rsidRDefault="00A111CD" w:rsidP="00A111CD">
      <w:pPr>
        <w:spacing w:after="0" w:line="240" w:lineRule="auto"/>
        <w:ind w:left="426"/>
        <w:jc w:val="both"/>
        <w:rPr>
          <w:rFonts w:ascii="Times New Roman" w:eastAsia="Times New Roman" w:hAnsi="Times New Roman" w:cs="Times New Roman"/>
          <w:lang w:val="en-US" w:eastAsia="en-GB"/>
        </w:rPr>
      </w:pPr>
    </w:p>
    <w:p w:rsidR="00A111CD" w:rsidRPr="00A111CD" w:rsidRDefault="00A111CD" w:rsidP="00A111CD">
      <w:pPr>
        <w:spacing w:after="0" w:line="240" w:lineRule="auto"/>
        <w:ind w:left="426"/>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Familiarity with public procurement and contracts would constitute an advantage.</w:t>
      </w:r>
    </w:p>
    <w:p w:rsidR="00A111CD" w:rsidRDefault="00A111CD" w:rsidP="00A111CD">
      <w:pPr>
        <w:spacing w:after="0" w:line="240" w:lineRule="auto"/>
        <w:ind w:left="426"/>
        <w:jc w:val="both"/>
        <w:rPr>
          <w:rFonts w:ascii="Times New Roman" w:eastAsia="Times New Roman" w:hAnsi="Times New Roman" w:cs="Times New Roman"/>
          <w:lang w:val="en-US" w:eastAsia="en-GB"/>
        </w:rPr>
      </w:pPr>
    </w:p>
    <w:p w:rsidR="00AD2959" w:rsidRDefault="00A111CD" w:rsidP="00A111CD">
      <w:pPr>
        <w:spacing w:after="0" w:line="240" w:lineRule="auto"/>
        <w:ind w:left="426"/>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2B75FE" w:rsidRPr="002B75FE">
        <w:rPr>
          <w:lang w:val="en-GB"/>
        </w:rPr>
        <w:t xml:space="preserve"> </w:t>
      </w:r>
      <w:r w:rsidR="00A111CD" w:rsidRPr="00A111CD">
        <w:rPr>
          <w:rFonts w:ascii="Times New Roman" w:eastAsia="Times New Roman" w:hAnsi="Times New Roman" w:cs="Times New Roman"/>
          <w:lang w:val="en-US" w:eastAsia="en-GB"/>
        </w:rPr>
        <w:t xml:space="preserve">ideally </w:t>
      </w:r>
      <w:r w:rsidR="00A111CD">
        <w:rPr>
          <w:rFonts w:ascii="Times New Roman" w:eastAsia="Times New Roman" w:hAnsi="Times New Roman" w:cs="Times New Roman"/>
          <w:lang w:val="en-US" w:eastAsia="en-GB"/>
        </w:rPr>
        <w:t>economics, a</w:t>
      </w:r>
      <w:r w:rsidR="00A111CD" w:rsidRPr="00A111CD">
        <w:rPr>
          <w:rFonts w:ascii="Times New Roman" w:eastAsia="Times New Roman" w:hAnsi="Times New Roman" w:cs="Times New Roman"/>
          <w:lang w:val="en-US" w:eastAsia="en-GB"/>
        </w:rPr>
        <w:t xml:space="preserve">rchitecture, </w:t>
      </w:r>
      <w:r w:rsidR="00A111CD">
        <w:rPr>
          <w:rFonts w:ascii="Times New Roman" w:eastAsia="Times New Roman" w:hAnsi="Times New Roman" w:cs="Times New Roman"/>
          <w:lang w:val="en-US" w:eastAsia="en-GB"/>
        </w:rPr>
        <w:t>e</w:t>
      </w:r>
      <w:r w:rsidR="00A111CD" w:rsidRPr="00A111CD">
        <w:rPr>
          <w:rFonts w:ascii="Times New Roman" w:eastAsia="Times New Roman" w:hAnsi="Times New Roman" w:cs="Times New Roman"/>
          <w:lang w:val="en-US" w:eastAsia="en-GB"/>
        </w:rPr>
        <w:t xml:space="preserve">ngineering or </w:t>
      </w:r>
      <w:r w:rsidR="00A111CD">
        <w:rPr>
          <w:rFonts w:ascii="Times New Roman" w:eastAsia="Times New Roman" w:hAnsi="Times New Roman" w:cs="Times New Roman"/>
          <w:lang w:val="en-US" w:eastAsia="en-GB"/>
        </w:rPr>
        <w:t>building m</w:t>
      </w:r>
      <w:r w:rsidR="00A111CD" w:rsidRPr="00A111CD">
        <w:rPr>
          <w:rFonts w:ascii="Times New Roman" w:eastAsia="Times New Roman" w:hAnsi="Times New Roman" w:cs="Times New Roman"/>
          <w:lang w:val="en-US" w:eastAsia="en-GB"/>
        </w:rPr>
        <w:t>anagement with knowledge of the environmental management, especially the Eco-Management and Audit Scheme (EMAS). Project Management certification or successful completion of a recognized project management experience will be an asset</w:t>
      </w:r>
      <w:r w:rsidR="002B75FE">
        <w:rPr>
          <w:rFonts w:ascii="Times New Roman" w:eastAsia="Times New Roman" w:hAnsi="Times New Roman" w:cs="Times New Roman"/>
          <w:lang w:val="en-US" w:eastAsia="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0ACD" w:rsidRDefault="00A111CD" w:rsidP="00AD2959">
      <w:pPr>
        <w:tabs>
          <w:tab w:val="left" w:pos="1276"/>
        </w:tabs>
        <w:spacing w:after="0" w:line="240" w:lineRule="auto"/>
        <w:ind w:left="709" w:right="60"/>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The candidate should have 2+ years of relevant experience related to building and/or environmental management.</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2959" w:rsidRDefault="00A111C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111CD">
        <w:rPr>
          <w:rFonts w:ascii="Times New Roman" w:eastAsia="Times New Roman" w:hAnsi="Times New Roman" w:cs="Times New Roman"/>
          <w:lang w:val="en-US" w:eastAsia="en-GB"/>
        </w:rPr>
        <w:t>English and French are both working language, so very good writing and oral skills in one of them are required; sufficient knowledge of the other and knowledge of any further EU languages will be an asset.</w:t>
      </w:r>
    </w:p>
    <w:p w:rsidR="00A111CD" w:rsidRDefault="00A111CD"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111C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B75FE"/>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111CD"/>
    <w:rsid w:val="00A801A8"/>
    <w:rsid w:val="00A92957"/>
    <w:rsid w:val="00AD033B"/>
    <w:rsid w:val="00AD2959"/>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177"/>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ylvain.huber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B1BC-88FE-4626-B348-19DE8124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9137</Characters>
  <Application>Microsoft Office Word</Application>
  <DocSecurity>0</DocSecurity>
  <Lines>190</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2022-03-11T14:32:00Z</dcterms:created>
  <dcterms:modified xsi:type="dcterms:W3CDTF">2022-03-11T14:32:00Z</dcterms:modified>
</cp:coreProperties>
</file>