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E957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14:paraId="1F9DA4FF" w14:textId="6D67CDC3" w:rsidR="006D59A4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ENTI DI DIRITTO PRIVATO </w:t>
      </w:r>
      <w:r w:rsidR="00287F4B">
        <w:rPr>
          <w:b/>
          <w:color w:val="000000"/>
          <w:sz w:val="28"/>
          <w:szCs w:val="28"/>
        </w:rPr>
        <w:t>- 2021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14:paraId="7DCF7DCF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727"/>
        <w:gridCol w:w="1195"/>
        <w:gridCol w:w="2561"/>
        <w:gridCol w:w="1631"/>
        <w:gridCol w:w="1701"/>
        <w:gridCol w:w="1701"/>
        <w:gridCol w:w="1679"/>
        <w:gridCol w:w="1410"/>
      </w:tblGrid>
      <w:tr w:rsidR="006D59A4" w14:paraId="39714816" w14:textId="77777777" w:rsidTr="007C68FC">
        <w:tc>
          <w:tcPr>
            <w:tcW w:w="1275" w:type="dxa"/>
          </w:tcPr>
          <w:p w14:paraId="1C1A70B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727" w:type="dxa"/>
          </w:tcPr>
          <w:p w14:paraId="3D63533B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195" w:type="dxa"/>
          </w:tcPr>
          <w:p w14:paraId="267CD91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561" w:type="dxa"/>
          </w:tcPr>
          <w:p w14:paraId="1EA165A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631" w:type="dxa"/>
          </w:tcPr>
          <w:p w14:paraId="4D8D9732" w14:textId="6D4915BA" w:rsidR="006D59A4" w:rsidRDefault="00671142" w:rsidP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Contribu</w:t>
            </w:r>
            <w:r w:rsidR="00026B11">
              <w:rPr>
                <w:b/>
                <w:color w:val="000000"/>
                <w:sz w:val="20"/>
                <w:szCs w:val="20"/>
              </w:rPr>
              <w:t xml:space="preserve">to MAECI al Bilancio – </w:t>
            </w: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01" w:type="dxa"/>
          </w:tcPr>
          <w:p w14:paraId="4BEE4AE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01" w:type="dxa"/>
          </w:tcPr>
          <w:p w14:paraId="0FBC75C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4BFF48C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79" w:type="dxa"/>
          </w:tcPr>
          <w:p w14:paraId="1B97F34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2F5DB83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6D59A4" w14:paraId="73C97E10" w14:textId="77777777" w:rsidTr="007C68FC">
        <w:tc>
          <w:tcPr>
            <w:tcW w:w="1275" w:type="dxa"/>
          </w:tcPr>
          <w:p w14:paraId="49E7449D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DGUE</w:t>
            </w:r>
          </w:p>
        </w:tc>
        <w:tc>
          <w:tcPr>
            <w:tcW w:w="1727" w:type="dxa"/>
          </w:tcPr>
          <w:p w14:paraId="484025F5" w14:textId="75E6EBB8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Ente </w:t>
            </w:r>
            <w:r w:rsidR="00C319A3">
              <w:rPr>
                <w:color w:val="000000"/>
                <w:sz w:val="20"/>
                <w:szCs w:val="20"/>
              </w:rPr>
              <w:t>culturale e d’istruzione</w:t>
            </w:r>
          </w:p>
          <w:p w14:paraId="5FFD098F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legale a Trieste</w:t>
            </w:r>
          </w:p>
          <w:p w14:paraId="09649FD3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C.F. 80011330323</w:t>
            </w:r>
          </w:p>
          <w:p w14:paraId="74541234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84B49B4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Università Popolare di Trieste</w:t>
            </w:r>
          </w:p>
        </w:tc>
        <w:tc>
          <w:tcPr>
            <w:tcW w:w="2561" w:type="dxa"/>
          </w:tcPr>
          <w:p w14:paraId="217F673C" w14:textId="77777777" w:rsidR="006772A0" w:rsidRPr="006772A0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>Spese e contributi a favore della minoranza italiana in Slovenia, Croazia e Montenegro da attuare nel campo scolastico, culturale e dell’informazione, nonché, fino ad un massimo del 20% dello stanziamento annuo previsto, socio-economico.</w:t>
            </w:r>
          </w:p>
          <w:p w14:paraId="2FA823D7" w14:textId="77777777" w:rsidR="006772A0" w:rsidRPr="006772A0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6073CE0A" w14:textId="77777777" w:rsidR="006772A0" w:rsidRPr="006772A0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 xml:space="preserve">Interventi volti a favorire attività culturali ed iniziative per la conservazione delle testimonianze connesse con la storia e le tradizioni del gruppo etnico italiano in Jugoslavia ed i suoi rapporti con la nazione d’origine. </w:t>
            </w:r>
          </w:p>
          <w:p w14:paraId="55B434CA" w14:textId="77777777" w:rsidR="006772A0" w:rsidRPr="006772A0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B575F1F" w14:textId="7D5A1D71" w:rsidR="006D59A4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 xml:space="preserve">Interventi a tutela del patrimonio storico e culturale delle comunità degli Esuli Italiani dall’Istria, dal Fiume e dalla Dalmazia.  </w:t>
            </w:r>
          </w:p>
        </w:tc>
        <w:tc>
          <w:tcPr>
            <w:tcW w:w="1631" w:type="dxa"/>
          </w:tcPr>
          <w:p w14:paraId="41E91535" w14:textId="182CF268" w:rsidR="006D59A4" w:rsidRPr="00E27625" w:rsidRDefault="00DB1EB8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E27625">
              <w:rPr>
                <w:color w:val="000000"/>
                <w:sz w:val="20"/>
                <w:szCs w:val="20"/>
              </w:rPr>
              <w:t>5.960.831,24</w:t>
            </w:r>
            <w:r w:rsidR="00E27625" w:rsidRPr="00E27625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701" w:type="dxa"/>
          </w:tcPr>
          <w:p w14:paraId="25DF7024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 </w:t>
            </w:r>
            <w:proofErr w:type="spellStart"/>
            <w:r>
              <w:rPr>
                <w:color w:val="000000"/>
                <w:sz w:val="20"/>
                <w:szCs w:val="20"/>
              </w:rPr>
              <w:t>Plen</w:t>
            </w:r>
            <w:proofErr w:type="spellEnd"/>
            <w:r>
              <w:rPr>
                <w:color w:val="000000"/>
                <w:sz w:val="20"/>
                <w:szCs w:val="20"/>
              </w:rPr>
              <w:t>. Francesco Saverio De Luigi</w:t>
            </w:r>
          </w:p>
          <w:p w14:paraId="07DDDF6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(senza compenso)</w:t>
            </w:r>
          </w:p>
        </w:tc>
        <w:tc>
          <w:tcPr>
            <w:tcW w:w="1701" w:type="dxa"/>
          </w:tcPr>
          <w:p w14:paraId="3CADCE81" w14:textId="77777777" w:rsidR="00E27625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2019:</w:t>
            </w:r>
            <w:r w:rsidR="00234EA6">
              <w:rPr>
                <w:color w:val="000000"/>
                <w:sz w:val="20"/>
                <w:szCs w:val="20"/>
              </w:rPr>
              <w:t xml:space="preserve"> </w:t>
            </w:r>
          </w:p>
          <w:p w14:paraId="1D87ACB9" w14:textId="42CC8F9A" w:rsidR="006D59A4" w:rsidRDefault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233.281,00</w:t>
            </w:r>
            <w:r w:rsidR="00E27625">
              <w:rPr>
                <w:color w:val="000000"/>
                <w:sz w:val="20"/>
                <w:szCs w:val="20"/>
              </w:rPr>
              <w:t xml:space="preserve"> </w:t>
            </w:r>
            <w:r w:rsidR="00E27625" w:rsidRPr="00E27625">
              <w:rPr>
                <w:color w:val="000000"/>
                <w:sz w:val="20"/>
                <w:szCs w:val="20"/>
              </w:rPr>
              <w:t>€</w:t>
            </w:r>
          </w:p>
          <w:p w14:paraId="6B2C2634" w14:textId="77777777" w:rsidR="00E27625" w:rsidRDefault="00E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BB249CE" w14:textId="37021EC2" w:rsidR="00794A9A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2020:</w:t>
            </w:r>
            <w:r w:rsidR="00234EA6">
              <w:rPr>
                <w:color w:val="000000"/>
                <w:sz w:val="20"/>
                <w:szCs w:val="20"/>
              </w:rPr>
              <w:t xml:space="preserve"> 670.324,00</w:t>
            </w:r>
            <w:r w:rsidR="00E27625" w:rsidRPr="00E27625">
              <w:rPr>
                <w:color w:val="000000"/>
                <w:sz w:val="20"/>
                <w:szCs w:val="20"/>
              </w:rPr>
              <w:t>€</w:t>
            </w:r>
            <w:bookmarkStart w:id="0" w:name="_GoBack"/>
            <w:bookmarkEnd w:id="0"/>
            <w:r w:rsidR="00E27625">
              <w:rPr>
                <w:color w:val="000000"/>
                <w:sz w:val="20"/>
                <w:szCs w:val="20"/>
              </w:rPr>
              <w:t xml:space="preserve"> </w:t>
            </w:r>
          </w:p>
          <w:p w14:paraId="1C982093" w14:textId="77777777" w:rsidR="00E27625" w:rsidRDefault="00E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526A438" w14:textId="17C285EA" w:rsidR="00794A9A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2021:</w:t>
            </w:r>
            <w:r w:rsidR="006772A0">
              <w:rPr>
                <w:color w:val="000000"/>
                <w:sz w:val="20"/>
                <w:szCs w:val="20"/>
              </w:rPr>
              <w:t xml:space="preserve"> in corso d’approvazione</w:t>
            </w:r>
          </w:p>
        </w:tc>
        <w:tc>
          <w:tcPr>
            <w:tcW w:w="1679" w:type="dxa"/>
          </w:tcPr>
          <w:p w14:paraId="5676C42C" w14:textId="76717B0D" w:rsidR="006D59A4" w:rsidRDefault="00BF6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Segr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671142">
              <w:rPr>
                <w:color w:val="000000"/>
                <w:sz w:val="20"/>
                <w:szCs w:val="20"/>
              </w:rPr>
              <w:t xml:space="preserve"> Generale </w:t>
            </w:r>
            <w:r w:rsidR="00234EA6">
              <w:rPr>
                <w:color w:val="000000"/>
                <w:sz w:val="20"/>
                <w:szCs w:val="20"/>
              </w:rPr>
              <w:t>Fabrizio Somma</w:t>
            </w:r>
            <w:r>
              <w:rPr>
                <w:color w:val="000000"/>
                <w:sz w:val="20"/>
                <w:szCs w:val="20"/>
              </w:rPr>
              <w:t xml:space="preserve"> + Dir. </w:t>
            </w:r>
            <w:proofErr w:type="spellStart"/>
            <w:r>
              <w:rPr>
                <w:color w:val="000000"/>
                <w:sz w:val="20"/>
                <w:szCs w:val="20"/>
              </w:rPr>
              <w:t>Amm.vo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Contabile Mariella Magistri</w:t>
            </w:r>
            <w:r w:rsidR="0082357F">
              <w:rPr>
                <w:color w:val="000000"/>
                <w:sz w:val="20"/>
                <w:szCs w:val="20"/>
              </w:rPr>
              <w:t>.</w:t>
            </w:r>
          </w:p>
          <w:p w14:paraId="65A9A23B" w14:textId="29C3EC1C" w:rsidR="006D59A4" w:rsidRDefault="00671142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Compenso</w:t>
            </w:r>
            <w:r w:rsidR="00234EA6">
              <w:rPr>
                <w:color w:val="000000"/>
                <w:sz w:val="20"/>
                <w:szCs w:val="20"/>
              </w:rPr>
              <w:t xml:space="preserve"> lordo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25509EEF" w14:textId="7DB82849" w:rsidR="00234EA6" w:rsidRDefault="00234EA6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2021: 76.489,80</w:t>
            </w:r>
          </w:p>
        </w:tc>
        <w:tc>
          <w:tcPr>
            <w:tcW w:w="1410" w:type="dxa"/>
          </w:tcPr>
          <w:p w14:paraId="20EDED39" w14:textId="77777777" w:rsidR="006D59A4" w:rsidRDefault="00E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hyperlink r:id="rId6">
              <w:r w:rsidR="00671142">
                <w:rPr>
                  <w:color w:val="0000FF"/>
                  <w:sz w:val="20"/>
                  <w:szCs w:val="20"/>
                  <w:u w:val="single"/>
                </w:rPr>
                <w:t>www.unipoptrieste.it/upt</w:t>
              </w:r>
            </w:hyperlink>
            <w:r w:rsidR="00671142">
              <w:rPr>
                <w:color w:val="000000"/>
                <w:sz w:val="20"/>
                <w:szCs w:val="20"/>
              </w:rPr>
              <w:t xml:space="preserve"> </w:t>
            </w:r>
          </w:p>
          <w:p w14:paraId="62B27899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0E2CA8" w:rsidRPr="008751D5" w14:paraId="53723527" w14:textId="77777777" w:rsidTr="00370A7E">
        <w:tc>
          <w:tcPr>
            <w:tcW w:w="1275" w:type="dxa"/>
          </w:tcPr>
          <w:p w14:paraId="1046834D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lastRenderedPageBreak/>
              <w:t>DGUE</w:t>
            </w:r>
          </w:p>
        </w:tc>
        <w:tc>
          <w:tcPr>
            <w:tcW w:w="1845" w:type="dxa"/>
          </w:tcPr>
          <w:p w14:paraId="7C27EAD9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Fondazione</w:t>
            </w:r>
          </w:p>
          <w:p w14:paraId="22698AC8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Sede legale ad Ancona</w:t>
            </w:r>
          </w:p>
          <w:p w14:paraId="45FDEF8D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C.F. 93127440423</w:t>
            </w:r>
          </w:p>
        </w:tc>
        <w:tc>
          <w:tcPr>
            <w:tcW w:w="1425" w:type="dxa"/>
          </w:tcPr>
          <w:p w14:paraId="39DBC658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Fondazione Segretariato Permanente dell’Iniziativa Adriatico Ionica</w:t>
            </w:r>
          </w:p>
        </w:tc>
        <w:tc>
          <w:tcPr>
            <w:tcW w:w="2265" w:type="dxa"/>
          </w:tcPr>
          <w:p w14:paraId="3F54FACE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La Fondazione favorisce le attività promosse dall’Iniziativa Adriatico Ionica fornendo il supporto organizzativo e operativo al Segretariato Permanente IAI</w:t>
            </w:r>
          </w:p>
        </w:tc>
        <w:tc>
          <w:tcPr>
            <w:tcW w:w="1560" w:type="dxa"/>
          </w:tcPr>
          <w:p w14:paraId="73F07D06" w14:textId="6376E9BB" w:rsidR="000E2CA8" w:rsidRPr="000E2CA8" w:rsidRDefault="000E2CA8" w:rsidP="0046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299.996,00</w:t>
            </w:r>
            <w:r w:rsidR="00E27625">
              <w:rPr>
                <w:sz w:val="20"/>
                <w:szCs w:val="20"/>
              </w:rPr>
              <w:t xml:space="preserve"> </w:t>
            </w:r>
            <w:r w:rsidRPr="000E2CA8">
              <w:rPr>
                <w:sz w:val="20"/>
                <w:szCs w:val="20"/>
              </w:rPr>
              <w:t>€ (224.998,00</w:t>
            </w:r>
            <w:r w:rsidR="00E27625">
              <w:rPr>
                <w:sz w:val="20"/>
                <w:szCs w:val="20"/>
              </w:rPr>
              <w:t xml:space="preserve"> </w:t>
            </w:r>
            <w:r w:rsidRPr="000E2CA8">
              <w:rPr>
                <w:sz w:val="20"/>
                <w:szCs w:val="20"/>
              </w:rPr>
              <w:t>€, pari al 75%, erogati il 19.11.2021; 74.998,00</w:t>
            </w:r>
            <w:r w:rsidR="00E27625">
              <w:rPr>
                <w:sz w:val="20"/>
                <w:szCs w:val="20"/>
              </w:rPr>
              <w:t xml:space="preserve"> </w:t>
            </w:r>
            <w:r w:rsidRPr="000E2CA8">
              <w:rPr>
                <w:sz w:val="20"/>
                <w:szCs w:val="20"/>
              </w:rPr>
              <w:t>€, pari al 25%, erogati il 25/05/2022)</w:t>
            </w:r>
          </w:p>
        </w:tc>
        <w:tc>
          <w:tcPr>
            <w:tcW w:w="1635" w:type="dxa"/>
          </w:tcPr>
          <w:p w14:paraId="6BF952C0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0E2CA8">
              <w:rPr>
                <w:sz w:val="20"/>
                <w:szCs w:val="20"/>
                <w:highlight w:val="white"/>
              </w:rPr>
              <w:t xml:space="preserve">Nel Consiglio di Amministrazione è presente un rappresentante MAECI. L’incarico è senza compenso. </w:t>
            </w:r>
          </w:p>
          <w:p w14:paraId="56E88E74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0E2CA8">
              <w:rPr>
                <w:sz w:val="20"/>
                <w:szCs w:val="20"/>
                <w:highlight w:val="white"/>
              </w:rPr>
              <w:t xml:space="preserve">Nel </w:t>
            </w:r>
            <w:proofErr w:type="spellStart"/>
            <w:r w:rsidRPr="000E2CA8">
              <w:rPr>
                <w:sz w:val="20"/>
                <w:szCs w:val="20"/>
                <w:highlight w:val="white"/>
              </w:rPr>
              <w:t>CdA</w:t>
            </w:r>
            <w:proofErr w:type="spellEnd"/>
            <w:r w:rsidRPr="000E2CA8">
              <w:rPr>
                <w:sz w:val="20"/>
                <w:szCs w:val="20"/>
                <w:highlight w:val="white"/>
              </w:rPr>
              <w:t xml:space="preserve"> del 3.03.2021 e in quello del 15.12.2021 tale ruolo è stato ricoperto dal </w:t>
            </w:r>
            <w:proofErr w:type="spellStart"/>
            <w:r w:rsidRPr="000E2CA8">
              <w:rPr>
                <w:sz w:val="20"/>
                <w:szCs w:val="20"/>
                <w:highlight w:val="white"/>
              </w:rPr>
              <w:t>Cons</w:t>
            </w:r>
            <w:proofErr w:type="spellEnd"/>
            <w:r w:rsidRPr="000E2CA8">
              <w:rPr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E2CA8">
              <w:rPr>
                <w:sz w:val="20"/>
                <w:szCs w:val="20"/>
                <w:highlight w:val="white"/>
              </w:rPr>
              <w:t>Amb</w:t>
            </w:r>
            <w:proofErr w:type="spellEnd"/>
            <w:r w:rsidRPr="000E2CA8">
              <w:rPr>
                <w:sz w:val="20"/>
                <w:szCs w:val="20"/>
                <w:highlight w:val="white"/>
              </w:rPr>
              <w:t xml:space="preserve">. Andrea Cascone. </w:t>
            </w:r>
          </w:p>
          <w:p w14:paraId="32ADD7FA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14:paraId="04241EA8" w14:textId="77777777" w:rsidR="00E27625" w:rsidRDefault="000E2CA8" w:rsidP="00E27625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  <w:r w:rsidRPr="000E2CA8">
              <w:rPr>
                <w:color w:val="auto"/>
                <w:sz w:val="20"/>
                <w:szCs w:val="20"/>
              </w:rPr>
              <w:t xml:space="preserve">2019: </w:t>
            </w:r>
          </w:p>
          <w:p w14:paraId="52435182" w14:textId="79D1E3FB" w:rsidR="000E2CA8" w:rsidRPr="000E2CA8" w:rsidRDefault="000E2CA8" w:rsidP="00E27625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  <w:r w:rsidRPr="000E2CA8">
              <w:rPr>
                <w:color w:val="auto"/>
                <w:sz w:val="20"/>
                <w:szCs w:val="20"/>
              </w:rPr>
              <w:t>+164.831,00</w:t>
            </w:r>
            <w:r w:rsidR="00E27625">
              <w:rPr>
                <w:color w:val="auto"/>
                <w:sz w:val="20"/>
                <w:szCs w:val="20"/>
              </w:rPr>
              <w:t xml:space="preserve"> </w:t>
            </w:r>
            <w:r w:rsidRPr="000E2CA8">
              <w:rPr>
                <w:color w:val="auto"/>
                <w:sz w:val="20"/>
                <w:szCs w:val="20"/>
              </w:rPr>
              <w:t>€</w:t>
            </w:r>
          </w:p>
          <w:p w14:paraId="7FB7F987" w14:textId="77777777" w:rsidR="00E27625" w:rsidRDefault="00E27625" w:rsidP="00E27625">
            <w:pPr>
              <w:pStyle w:val="Default"/>
              <w:spacing w:after="0"/>
              <w:ind w:left="0" w:hanging="2"/>
              <w:rPr>
                <w:color w:val="auto"/>
                <w:sz w:val="20"/>
                <w:szCs w:val="20"/>
              </w:rPr>
            </w:pPr>
          </w:p>
          <w:p w14:paraId="00272C0F" w14:textId="03AC2FF2" w:rsidR="00E27625" w:rsidRDefault="000E2CA8" w:rsidP="00E27625">
            <w:pPr>
              <w:pStyle w:val="Default"/>
              <w:spacing w:after="0"/>
              <w:ind w:left="0" w:hanging="2"/>
              <w:rPr>
                <w:color w:val="auto"/>
                <w:sz w:val="20"/>
                <w:szCs w:val="20"/>
              </w:rPr>
            </w:pPr>
            <w:r w:rsidRPr="000E2CA8">
              <w:rPr>
                <w:color w:val="auto"/>
                <w:sz w:val="20"/>
                <w:szCs w:val="20"/>
              </w:rPr>
              <w:t xml:space="preserve">2020: </w:t>
            </w:r>
          </w:p>
          <w:p w14:paraId="7B9AD133" w14:textId="6BDC5EA1" w:rsidR="000E2CA8" w:rsidRPr="000E2CA8" w:rsidRDefault="000E2CA8" w:rsidP="00E27625">
            <w:pPr>
              <w:pStyle w:val="Default"/>
              <w:spacing w:after="0"/>
              <w:ind w:left="0" w:hanging="2"/>
              <w:rPr>
                <w:color w:val="auto"/>
                <w:sz w:val="20"/>
                <w:szCs w:val="20"/>
              </w:rPr>
            </w:pPr>
            <w:r w:rsidRPr="000E2CA8">
              <w:rPr>
                <w:color w:val="auto"/>
                <w:sz w:val="20"/>
                <w:szCs w:val="20"/>
              </w:rPr>
              <w:t>+441.226,00</w:t>
            </w:r>
            <w:r w:rsidR="00E27625">
              <w:rPr>
                <w:color w:val="auto"/>
                <w:sz w:val="20"/>
                <w:szCs w:val="20"/>
              </w:rPr>
              <w:t xml:space="preserve"> </w:t>
            </w:r>
            <w:r w:rsidRPr="000E2CA8">
              <w:rPr>
                <w:color w:val="auto"/>
                <w:sz w:val="20"/>
                <w:szCs w:val="20"/>
              </w:rPr>
              <w:t xml:space="preserve">€ </w:t>
            </w:r>
          </w:p>
          <w:p w14:paraId="45B97811" w14:textId="77777777" w:rsidR="00E27625" w:rsidRDefault="00E27625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7D587DB8" w14:textId="4FECAD19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2021:</w:t>
            </w:r>
          </w:p>
          <w:p w14:paraId="46DC0723" w14:textId="121FDFE0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+345.017,57</w:t>
            </w:r>
            <w:r w:rsidR="00E27625">
              <w:rPr>
                <w:sz w:val="20"/>
                <w:szCs w:val="20"/>
              </w:rPr>
              <w:t xml:space="preserve"> </w:t>
            </w:r>
            <w:r w:rsidR="00E27625" w:rsidRPr="00E27625">
              <w:rPr>
                <w:sz w:val="20"/>
                <w:szCs w:val="20"/>
              </w:rPr>
              <w:t>€</w:t>
            </w:r>
          </w:p>
        </w:tc>
        <w:tc>
          <w:tcPr>
            <w:tcW w:w="1710" w:type="dxa"/>
          </w:tcPr>
          <w:p w14:paraId="6B4E65FB" w14:textId="497B6D18" w:rsidR="000E2CA8" w:rsidRPr="000E2CA8" w:rsidRDefault="00C8128E" w:rsidP="00370A7E">
            <w:pPr>
              <w:pStyle w:val="Default"/>
              <w:ind w:left="0" w:hanging="2"/>
              <w:rPr>
                <w:color w:val="auto"/>
                <w:position w:val="0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Amb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Giovanni </w:t>
            </w:r>
            <w:r w:rsidR="000E2CA8" w:rsidRPr="000E2CA8">
              <w:rPr>
                <w:color w:val="auto"/>
                <w:sz w:val="20"/>
                <w:szCs w:val="20"/>
              </w:rPr>
              <w:t>Castellaneta, Presidente della Fondazione e Segretario Gen</w:t>
            </w:r>
            <w:r w:rsidR="004637EC">
              <w:rPr>
                <w:color w:val="auto"/>
                <w:sz w:val="20"/>
                <w:szCs w:val="20"/>
              </w:rPr>
              <w:t xml:space="preserve">erale IAI. Indennità lorda 2021: </w:t>
            </w:r>
            <w:r w:rsidR="000E2CA8" w:rsidRPr="000E2CA8">
              <w:rPr>
                <w:color w:val="auto"/>
                <w:sz w:val="20"/>
                <w:szCs w:val="20"/>
              </w:rPr>
              <w:t>68.960,38 €</w:t>
            </w:r>
          </w:p>
          <w:p w14:paraId="39AB4FBD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</w:p>
          <w:p w14:paraId="7C1ED24F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</w:p>
          <w:p w14:paraId="457719EF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10" w:type="dxa"/>
          </w:tcPr>
          <w:p w14:paraId="052ABBC5" w14:textId="103CD548" w:rsidR="000E2CA8" w:rsidRPr="008751D5" w:rsidRDefault="00E27625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hyperlink r:id="rId7" w:history="1">
              <w:r w:rsidR="000E2CA8" w:rsidRPr="00C07AA5">
                <w:rPr>
                  <w:rStyle w:val="Collegamentoipertestuale"/>
                  <w:sz w:val="20"/>
                  <w:szCs w:val="20"/>
                </w:rPr>
                <w:t>http://www.aii-ps.org/</w:t>
              </w:r>
            </w:hyperlink>
            <w:r w:rsidR="000E2CA8">
              <w:rPr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01A0905" w14:textId="77777777" w:rsidR="006D59A4" w:rsidRDefault="006D59A4" w:rsidP="00C9552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sectPr w:rsidR="006D59A4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4"/>
    <w:rsid w:val="00026B11"/>
    <w:rsid w:val="000749B9"/>
    <w:rsid w:val="000B6001"/>
    <w:rsid w:val="000E2CA8"/>
    <w:rsid w:val="0015421F"/>
    <w:rsid w:val="00157E88"/>
    <w:rsid w:val="00234EA6"/>
    <w:rsid w:val="00287F4B"/>
    <w:rsid w:val="004637EC"/>
    <w:rsid w:val="004E1025"/>
    <w:rsid w:val="004E32B1"/>
    <w:rsid w:val="005403E0"/>
    <w:rsid w:val="005F576E"/>
    <w:rsid w:val="00671142"/>
    <w:rsid w:val="006772A0"/>
    <w:rsid w:val="006D59A4"/>
    <w:rsid w:val="00765790"/>
    <w:rsid w:val="00794A9A"/>
    <w:rsid w:val="007C68FC"/>
    <w:rsid w:val="0082357F"/>
    <w:rsid w:val="00905CE2"/>
    <w:rsid w:val="00913484"/>
    <w:rsid w:val="00AA5097"/>
    <w:rsid w:val="00AF62CF"/>
    <w:rsid w:val="00BE4610"/>
    <w:rsid w:val="00BF6AF2"/>
    <w:rsid w:val="00C319A3"/>
    <w:rsid w:val="00C8128E"/>
    <w:rsid w:val="00C9552F"/>
    <w:rsid w:val="00CB3F97"/>
    <w:rsid w:val="00DB1EB8"/>
    <w:rsid w:val="00E010BD"/>
    <w:rsid w:val="00E271F1"/>
    <w:rsid w:val="00E27625"/>
    <w:rsid w:val="00E939BD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7F2"/>
  <w15:docId w15:val="{2F16BB28-45B4-4671-9273-B7278E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i-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ptrieste.it/u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Meucci Francesco</dc:creator>
  <cp:lastModifiedBy>Rocci Damiano</cp:lastModifiedBy>
  <cp:revision>7</cp:revision>
  <cp:lastPrinted>2022-06-16T15:34:00Z</cp:lastPrinted>
  <dcterms:created xsi:type="dcterms:W3CDTF">2022-06-17T09:09:00Z</dcterms:created>
  <dcterms:modified xsi:type="dcterms:W3CDTF">2022-06-17T09:59:00Z</dcterms:modified>
</cp:coreProperties>
</file>