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200" w:vertAnchor="text" w:horzAnchor="margin" w:tblpY="-496"/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8078"/>
      </w:tblGrid>
      <w:tr w:rsidR="001B664B" w14:paraId="4596279B" w14:textId="77777777" w:rsidTr="00337B49">
        <w:trPr>
          <w:cantSplit/>
          <w:trHeight w:val="1702"/>
        </w:trPr>
        <w:tc>
          <w:tcPr>
            <w:tcW w:w="1702" w:type="dxa"/>
            <w:vAlign w:val="center"/>
            <w:hideMark/>
          </w:tcPr>
          <w:p w14:paraId="176746DF" w14:textId="77777777" w:rsidR="001B664B" w:rsidRDefault="001B664B" w:rsidP="00337B4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C7A4046" wp14:editId="69008489">
                  <wp:extent cx="830580" cy="975360"/>
                  <wp:effectExtent l="19050" t="0" r="7620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975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  <w:hideMark/>
          </w:tcPr>
          <w:p w14:paraId="701685F7" w14:textId="36CB12E7" w:rsidR="001B664B" w:rsidRDefault="001B664B" w:rsidP="001B664B">
            <w:pPr>
              <w:spacing w:after="0" w:line="240" w:lineRule="auto"/>
              <w:rPr>
                <w:b/>
                <w:bCs/>
                <w:sz w:val="50"/>
                <w:szCs w:val="50"/>
              </w:rPr>
            </w:pPr>
            <w:r>
              <w:rPr>
                <w:b/>
                <w:bCs/>
                <w:noProof/>
                <w:sz w:val="50"/>
                <w:szCs w:val="5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A0E955" wp14:editId="1E83833C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15240</wp:posOffset>
                      </wp:positionV>
                      <wp:extent cx="1762125" cy="904875"/>
                      <wp:effectExtent l="0" t="0" r="28575" b="28575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9048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52F9C14" w14:textId="75501EFA" w:rsidR="001B664B" w:rsidRDefault="001B664B" w:rsidP="001B664B">
                                  <w:pPr>
                                    <w:jc w:val="center"/>
                                  </w:pPr>
                                  <w:r>
                                    <w:t xml:space="preserve">Marca da bollo </w:t>
                                  </w:r>
                                </w:p>
                                <w:p w14:paraId="1DC159E1" w14:textId="6753070C" w:rsidR="001B664B" w:rsidRDefault="00DE3A83" w:rsidP="001B664B">
                                  <w:pPr>
                                    <w:jc w:val="center"/>
                                  </w:pPr>
                                  <w:r>
                                    <w:t>di</w:t>
                                  </w:r>
                                  <w:r w:rsidR="001B664B">
                                    <w:t xml:space="preserve"> </w:t>
                                  </w:r>
                                  <w:r w:rsidR="001B664B">
                                    <w:rPr>
                                      <w:rFonts w:cstheme="minorHAnsi"/>
                                    </w:rPr>
                                    <w:t>€ 16,00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A0E955" id="Rettangolo 2" o:spid="_x0000_s1026" style="position:absolute;margin-left:259.7pt;margin-top:1.2pt;width:138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SR1TgIAAO8EAAAOAAAAZHJzL2Uyb0RvYy54bWysVMFu2zAMvQ/YPwi6L46DpGmDOkXQosOA&#10;oC3aDj0rstQYk0WNUmJnXz9KdpyiK3YYdpEpkY8Unx59edXWhu0V+gpswfPRmDNlJZSVfS349+fb&#10;L+ec+SBsKQxYVfCD8vxq+fnTZeMWagJbMKVCRkmsXzSu4NsQ3CLLvNyqWvgROGXJqQFrEWiLr1mJ&#10;oqHstckm4/FZ1gCWDkEq7+n0pnPyZcqvtZLhXmuvAjMFp7uFtGJaN3HNlpdi8YrCbSvZX0P8wy1q&#10;UVkqOqS6EUGwHVZ/pKorieBBh5GEOgOtK6lSD9RNPn7XzdNWOJV6IXK8G2jy/y+tvNs/uQckGhrn&#10;F57M2EWrsY5fuh9rE1mHgSzVBibpMJ+fTfLJjDNJvovx9Hw+i2xmJ7RDH74qqFk0Co70GIkjsV/7&#10;0IUeQwh3qp+scDAqXsHYR6VZVVLFSUInaahrg2wv6FHLH3lfNkVGiK6MGUD5RyATjqA+NsJUkssA&#10;HH8EPFUbolNFsGEA1pUF/DtYd/HHrrteY9uh3bT9W2ygPDwgQ+g06528rYjHtfDhQSCJlORMgxfu&#10;adEGmoJDb3G2Bfz10XmMJ+2Ql7OGRF9w/3MnUHFmvllS1UU+ncYpSZvpbD6hDb71bN567K6+BnqC&#10;nEbcyWTG+GCOpkaoX2g+V7EquYSVVLvgMuBxcx26YaQJl2q1SmE0GU6EtX1yMiaPBEedPLcvAl0v&#10;pkAyvIPjgIjFO011sRFpYbULoKskuEhxx2tPPU1Vkmz/B4hj+3afok7/qeVvAAAA//8DAFBLAwQU&#10;AAYACAAAACEA1yBmsd8AAAAJAQAADwAAAGRycy9kb3ducmV2LnhtbEyPy07DMBBF90j8gzVI7KjT&#10;KqQ4xKkqBCsQFaWLLt14SCL8iGw3Sf+eYQWr0ege3TlTbWZr2Igh9t5JWC4yYOgar3vXSjh8vtw9&#10;AItJOa2MdyjhghE29fVVpUrtJ/eB4z61jEpcLJWELqWh5Dw2HVoVF35AR9mXD1YlWkPLdVATlVvD&#10;V1lWcKt6Rxc6NeBTh833/mwl+F1/Mdsg3sc3XB9fdymb5uJZytubefsILOGc/mD41Sd1qMnp5M9O&#10;R2Yk3C9FTqiEFQ3K16IQwE4E5rkAXlf8/wf1DwAAAP//AwBQSwECLQAUAAYACAAAACEAtoM4kv4A&#10;AADhAQAAEwAAAAAAAAAAAAAAAAAAAAAAW0NvbnRlbnRfVHlwZXNdLnhtbFBLAQItABQABgAIAAAA&#10;IQA4/SH/1gAAAJQBAAALAAAAAAAAAAAAAAAAAC8BAABfcmVscy8ucmVsc1BLAQItABQABgAIAAAA&#10;IQAlsSR1TgIAAO8EAAAOAAAAAAAAAAAAAAAAAC4CAABkcnMvZTJvRG9jLnhtbFBLAQItABQABgAI&#10;AAAAIQDXIGax3wAAAAkBAAAPAAAAAAAAAAAAAAAAAKgEAABkcnMvZG93bnJldi54bWxQSwUGAAAA&#10;AAQABADzAAAAtAUAAAAA&#10;" fillcolor="white [3201]" strokecolor="black [3200]" strokeweight="1pt">
                      <v:textbox>
                        <w:txbxContent>
                          <w:p w14:paraId="552F9C14" w14:textId="75501EFA" w:rsidR="001B664B" w:rsidRDefault="001B664B" w:rsidP="001B664B">
                            <w:pPr>
                              <w:jc w:val="center"/>
                            </w:pPr>
                            <w:r>
                              <w:t xml:space="preserve">Marca da bollo </w:t>
                            </w:r>
                          </w:p>
                          <w:p w14:paraId="1DC159E1" w14:textId="6753070C" w:rsidR="001B664B" w:rsidRDefault="00DE3A83" w:rsidP="001B664B">
                            <w:pPr>
                              <w:jc w:val="center"/>
                            </w:pPr>
                            <w:r>
                              <w:t>di</w:t>
                            </w:r>
                            <w:r w:rsidR="001B664B">
                              <w:t xml:space="preserve"> </w:t>
                            </w:r>
                            <w:r w:rsidR="001B664B">
                              <w:rPr>
                                <w:rFonts w:cstheme="minorHAnsi"/>
                              </w:rPr>
                              <w:t>€ 16,00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sz w:val="50"/>
                <w:szCs w:val="50"/>
              </w:rPr>
              <w:t>COMUNE DI GADONI</w:t>
            </w:r>
          </w:p>
          <w:p w14:paraId="2B1E5456" w14:textId="1EA49818" w:rsidR="001B664B" w:rsidRPr="001B664B" w:rsidRDefault="001B664B" w:rsidP="001B664B">
            <w:pPr>
              <w:spacing w:after="0" w:line="240" w:lineRule="auto"/>
              <w:rPr>
                <w:sz w:val="40"/>
              </w:rPr>
            </w:pPr>
            <w:r>
              <w:rPr>
                <w:sz w:val="40"/>
              </w:rPr>
              <w:t xml:space="preserve">  Settore amministrativo</w:t>
            </w:r>
          </w:p>
        </w:tc>
      </w:tr>
    </w:tbl>
    <w:p w14:paraId="506BEED2" w14:textId="10BA2792" w:rsidR="00CD0252" w:rsidRPr="001B664B" w:rsidRDefault="00B43540" w:rsidP="00B43540">
      <w:pPr>
        <w:tabs>
          <w:tab w:val="left" w:pos="705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Al </w:t>
      </w:r>
      <w:r w:rsidR="00A77058">
        <w:rPr>
          <w:sz w:val="28"/>
          <w:szCs w:val="28"/>
        </w:rPr>
        <w:t>Sindaco del Comune di Gadoni</w:t>
      </w:r>
    </w:p>
    <w:p w14:paraId="47EA394D" w14:textId="007F85C9" w:rsidR="001B664B" w:rsidRDefault="001B664B" w:rsidP="001B664B">
      <w:pPr>
        <w:jc w:val="both"/>
        <w:rPr>
          <w:b/>
          <w:bCs/>
          <w:sz w:val="28"/>
          <w:szCs w:val="28"/>
        </w:rPr>
      </w:pPr>
      <w:r w:rsidRPr="001B664B">
        <w:rPr>
          <w:b/>
          <w:bCs/>
          <w:sz w:val="28"/>
          <w:szCs w:val="28"/>
        </w:rPr>
        <w:t>Domanda di partecipazione per l’inserimento nella graduatoria generale e/o nelle sub</w:t>
      </w:r>
      <w:r w:rsidR="00FC1635">
        <w:rPr>
          <w:b/>
          <w:bCs/>
          <w:sz w:val="28"/>
          <w:szCs w:val="28"/>
        </w:rPr>
        <w:t>-</w:t>
      </w:r>
      <w:r w:rsidRPr="001B664B">
        <w:rPr>
          <w:b/>
          <w:bCs/>
          <w:sz w:val="28"/>
          <w:szCs w:val="28"/>
        </w:rPr>
        <w:t>graduatorie finalizzate all’assegnazione in locazione degli alloggi di edilizia residenziale pubblica disponibili presso il comune di Gadoni</w:t>
      </w:r>
      <w:r>
        <w:rPr>
          <w:b/>
          <w:bCs/>
          <w:sz w:val="28"/>
          <w:szCs w:val="28"/>
        </w:rPr>
        <w:t xml:space="preserve">, ai sensi di quanto previsto dalla legge n. 13 del </w:t>
      </w:r>
      <w:r w:rsidR="005B6853">
        <w:rPr>
          <w:b/>
          <w:bCs/>
          <w:sz w:val="28"/>
          <w:szCs w:val="28"/>
        </w:rPr>
        <w:t xml:space="preserve">06 aprile </w:t>
      </w:r>
      <w:r>
        <w:rPr>
          <w:b/>
          <w:bCs/>
          <w:sz w:val="28"/>
          <w:szCs w:val="28"/>
        </w:rPr>
        <w:t xml:space="preserve">1989 e successive modifiche e integrazioni. </w:t>
      </w:r>
    </w:p>
    <w:p w14:paraId="6344F445" w14:textId="05A434C1" w:rsidR="00FC1635" w:rsidRPr="00FC1635" w:rsidRDefault="00FC1635" w:rsidP="001B664B">
      <w:pPr>
        <w:jc w:val="both"/>
        <w:rPr>
          <w:rFonts w:cstheme="minorHAnsi"/>
        </w:rPr>
      </w:pPr>
      <w:r>
        <w:rPr>
          <w:rFonts w:cstheme="minorHAnsi"/>
        </w:rPr>
        <w:t>IL SOTTOSCRITTO _______________ NATO A __________ PROV.________IL __________________ CF______________________   RESIDENTE A __________________ IN VIA ______________ N____ TEL. _________________ CELL._______________ INDIRIZZO E-MAIL_____________________</w:t>
      </w:r>
      <w:r w:rsidR="00E8351C">
        <w:rPr>
          <w:rFonts w:cstheme="minorHAnsi"/>
        </w:rPr>
        <w:t xml:space="preserve"> (I dati inseriti nello spazio sovrastante verranno utilizzati come recapito ufficiale per le comunicazioni)</w:t>
      </w:r>
    </w:p>
    <w:p w14:paraId="74628C46" w14:textId="5ACDE309" w:rsidR="000F6524" w:rsidRPr="00F82DE1" w:rsidRDefault="00FC1635" w:rsidP="00FC1635">
      <w:pPr>
        <w:jc w:val="center"/>
        <w:rPr>
          <w:rFonts w:cstheme="minorHAnsi"/>
          <w:b/>
          <w:bCs/>
        </w:rPr>
      </w:pPr>
      <w:r w:rsidRPr="00F82DE1">
        <w:rPr>
          <w:rFonts w:cstheme="minorHAnsi"/>
          <w:b/>
          <w:bCs/>
        </w:rPr>
        <w:t xml:space="preserve">CHIEDE </w:t>
      </w:r>
    </w:p>
    <w:p w14:paraId="278BB8B9" w14:textId="7C7852AB" w:rsidR="00FC1635" w:rsidRDefault="00FC1635" w:rsidP="00FC1635">
      <w:pPr>
        <w:rPr>
          <w:rFonts w:cstheme="minorHAnsi"/>
        </w:rPr>
      </w:pPr>
      <w:r>
        <w:rPr>
          <w:rFonts w:cstheme="minorHAnsi"/>
        </w:rPr>
        <w:t>Di essere ammesso all’inserimento: (barrare la/le casell</w:t>
      </w:r>
      <w:r w:rsidR="008E31FD">
        <w:rPr>
          <w:rFonts w:cstheme="minorHAnsi"/>
        </w:rPr>
        <w:t>a/</w:t>
      </w:r>
      <w:r>
        <w:rPr>
          <w:rFonts w:cstheme="minorHAnsi"/>
        </w:rPr>
        <w:t>e corrispondenti)</w:t>
      </w:r>
    </w:p>
    <w:p w14:paraId="26959D0A" w14:textId="03BAC86D" w:rsidR="00FC1635" w:rsidRDefault="00FC1635" w:rsidP="00FC1635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nella graduatoria generale</w:t>
      </w:r>
    </w:p>
    <w:p w14:paraId="2FA7A323" w14:textId="6A16672E" w:rsidR="00FC1635" w:rsidRDefault="00FC1635" w:rsidP="00FC1635">
      <w:pPr>
        <w:pStyle w:val="Paragrafoelenco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nelle sub-graduatorie </w:t>
      </w:r>
    </w:p>
    <w:p w14:paraId="1C287CF4" w14:textId="448C73CB" w:rsidR="00FC1635" w:rsidRPr="00FC1635" w:rsidRDefault="00FC1635" w:rsidP="00E172F1">
      <w:pPr>
        <w:jc w:val="both"/>
        <w:rPr>
          <w:rFonts w:cstheme="minorHAnsi"/>
        </w:rPr>
      </w:pPr>
      <w:r>
        <w:rPr>
          <w:rFonts w:cstheme="minorHAnsi"/>
        </w:rPr>
        <w:t>finalizzate all’assegnazione di alloggi di edilizia residenziale pubblica resisi disponibili presso il Comune di Gadoni</w:t>
      </w:r>
      <w:r w:rsidR="00E172F1">
        <w:rPr>
          <w:rFonts w:cstheme="minorHAnsi"/>
        </w:rPr>
        <w:t xml:space="preserve"> ai sensi dell’art. 12 della legge della Regione Sardegna n. 13 del 06/04/1989</w:t>
      </w:r>
      <w:r>
        <w:rPr>
          <w:rFonts w:cstheme="minorHAnsi"/>
        </w:rPr>
        <w:t xml:space="preserve">.  </w:t>
      </w:r>
      <w:r w:rsidRPr="00FC1635">
        <w:rPr>
          <w:rFonts w:cstheme="minorHAnsi"/>
        </w:rPr>
        <w:t>A tal fine consapevole delle sanzioni amministrative (art. 75) e penali (art. 76) disciplinate dal D.P.R. 28 dicembre 2000, n. 445, cui poss</w:t>
      </w:r>
      <w:r>
        <w:rPr>
          <w:rFonts w:cstheme="minorHAnsi"/>
        </w:rPr>
        <w:t>a</w:t>
      </w:r>
      <w:r w:rsidRPr="00FC1635">
        <w:rPr>
          <w:rFonts w:cstheme="minorHAnsi"/>
        </w:rPr>
        <w:t xml:space="preserve"> andare incontro in caso di dichiarazioni false o mendaci, ed in tal senso ammonito, ai sensi degli artt. 46 e 47 dello stesso D.P.R. 445/2000</w:t>
      </w:r>
    </w:p>
    <w:p w14:paraId="1100BCA7" w14:textId="77777777" w:rsidR="001B664B" w:rsidRPr="00F82DE1" w:rsidRDefault="001B664B" w:rsidP="00FC1635">
      <w:pPr>
        <w:tabs>
          <w:tab w:val="left" w:pos="7128"/>
        </w:tabs>
        <w:jc w:val="center"/>
        <w:rPr>
          <w:b/>
          <w:bCs/>
        </w:rPr>
      </w:pPr>
      <w:r w:rsidRPr="00F82DE1">
        <w:rPr>
          <w:b/>
          <w:bCs/>
        </w:rPr>
        <w:t>DICHIARA</w:t>
      </w:r>
    </w:p>
    <w:p w14:paraId="15A22FD4" w14:textId="28369639" w:rsidR="001B664B" w:rsidRDefault="00E172F1" w:rsidP="001B664B">
      <w:pPr>
        <w:jc w:val="both"/>
        <w:rPr>
          <w:sz w:val="20"/>
          <w:szCs w:val="20"/>
        </w:rPr>
      </w:pPr>
      <w:r w:rsidRPr="00E172F1">
        <w:rPr>
          <w:sz w:val="20"/>
          <w:szCs w:val="20"/>
        </w:rPr>
        <w:t>(Barrare le caselle corrispondenti a ciò che s’intende dichiarare</w:t>
      </w:r>
      <w:r w:rsidR="00EF69D5">
        <w:rPr>
          <w:sz w:val="20"/>
          <w:szCs w:val="20"/>
        </w:rPr>
        <w:t xml:space="preserve"> e procedere alla </w:t>
      </w:r>
      <w:r w:rsidR="001B5F8F">
        <w:rPr>
          <w:sz w:val="20"/>
          <w:szCs w:val="20"/>
        </w:rPr>
        <w:t>compila</w:t>
      </w:r>
      <w:r w:rsidR="00EF69D5">
        <w:rPr>
          <w:sz w:val="20"/>
          <w:szCs w:val="20"/>
        </w:rPr>
        <w:t>zione</w:t>
      </w:r>
      <w:r w:rsidR="001B5F8F">
        <w:rPr>
          <w:sz w:val="20"/>
          <w:szCs w:val="20"/>
        </w:rPr>
        <w:t xml:space="preserve"> quando necessario)</w:t>
      </w:r>
    </w:p>
    <w:p w14:paraId="512DD3EF" w14:textId="7BE8DBD8" w:rsidR="00525B59" w:rsidRPr="00525B59" w:rsidRDefault="00525B59" w:rsidP="001B664B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25B59">
        <w:t>REQUISITI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E172F1" w14:paraId="2C590AC4" w14:textId="77777777" w:rsidTr="001B5F8F">
        <w:tc>
          <w:tcPr>
            <w:tcW w:w="1129" w:type="dxa"/>
          </w:tcPr>
          <w:p w14:paraId="32AAED02" w14:textId="104FA41E" w:rsidR="00E172F1" w:rsidRP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7456A310" w14:textId="1F2602F5" w:rsidR="001B5F8F" w:rsidRDefault="001B5F8F" w:rsidP="00525B59">
            <w:pPr>
              <w:pStyle w:val="Paragrafoelenco"/>
              <w:numPr>
                <w:ilvl w:val="0"/>
                <w:numId w:val="19"/>
              </w:numPr>
              <w:jc w:val="both"/>
            </w:pPr>
            <w:r w:rsidRPr="00525B59">
              <w:rPr>
                <w:rFonts w:cstheme="minorHAnsi"/>
              </w:rPr>
              <w:t>Di essere cittadino italiano o di un Paese della Comunità Europea.</w:t>
            </w:r>
          </w:p>
          <w:p w14:paraId="62532FAE" w14:textId="62403B25" w:rsidR="00E172F1" w:rsidRPr="00E172F1" w:rsidRDefault="00E172F1" w:rsidP="001B664B">
            <w:pPr>
              <w:jc w:val="both"/>
            </w:pPr>
            <w:r>
              <w:t>Nazionalità</w:t>
            </w:r>
            <w:r w:rsidR="00F82DE1">
              <w:t>:</w:t>
            </w:r>
            <w:r>
              <w:t xml:space="preserve"> </w:t>
            </w:r>
            <w:r w:rsidRPr="000D39B4">
              <w:rPr>
                <w:i/>
                <w:iCs/>
              </w:rPr>
              <w:t>(da indicare solo se diversa da quella italiana):</w:t>
            </w:r>
            <w:r>
              <w:t xml:space="preserve"> _______________________________</w:t>
            </w:r>
          </w:p>
        </w:tc>
      </w:tr>
      <w:tr w:rsidR="00E172F1" w14:paraId="769B5742" w14:textId="77777777" w:rsidTr="001B5F8F">
        <w:tc>
          <w:tcPr>
            <w:tcW w:w="1129" w:type="dxa"/>
          </w:tcPr>
          <w:p w14:paraId="564172F6" w14:textId="4CF7F255" w:rsidR="00E172F1" w:rsidRP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6FCFD050" w14:textId="2FBAB6E7" w:rsidR="008E31FD" w:rsidRDefault="001B5F8F" w:rsidP="00E172F1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525B59">
              <w:rPr>
                <w:rFonts w:cstheme="minorHAnsi"/>
              </w:rPr>
              <w:t xml:space="preserve">Di essere cittadino di Stato Extra-Comunitario in regola con le disposizioni in materia di immigrazione e di soggiorno e residente a Gadoni </w:t>
            </w:r>
            <w:r w:rsidR="00E172F1">
              <w:t>dal_________</w:t>
            </w:r>
            <w:r w:rsidR="00F82DE1">
              <w:t xml:space="preserve">_ </w:t>
            </w:r>
            <w:r w:rsidR="00F82DE1" w:rsidRPr="00525B59">
              <w:rPr>
                <w:i/>
                <w:iCs/>
              </w:rPr>
              <w:t>(</w:t>
            </w:r>
            <w:r w:rsidR="00AF2F32" w:rsidRPr="00525B59">
              <w:rPr>
                <w:i/>
                <w:iCs/>
              </w:rPr>
              <w:t xml:space="preserve">indicare la data, tenendo presente che per avere diritto alla partecipazione si deve essere residenti da </w:t>
            </w:r>
            <w:r w:rsidRPr="00525B59">
              <w:rPr>
                <w:i/>
                <w:iCs/>
              </w:rPr>
              <w:t xml:space="preserve">almeno </w:t>
            </w:r>
            <w:proofErr w:type="gramStart"/>
            <w:r w:rsidRPr="00525B59">
              <w:rPr>
                <w:i/>
                <w:iCs/>
              </w:rPr>
              <w:t>5</w:t>
            </w:r>
            <w:proofErr w:type="gramEnd"/>
            <w:r w:rsidRPr="00525B59">
              <w:rPr>
                <w:i/>
                <w:iCs/>
              </w:rPr>
              <w:t xml:space="preserve"> anni)</w:t>
            </w:r>
            <w:r w:rsidR="00525B59">
              <w:rPr>
                <w:i/>
                <w:iCs/>
              </w:rPr>
              <w:t xml:space="preserve"> </w:t>
            </w:r>
            <w:r w:rsidR="00E172F1">
              <w:t xml:space="preserve">in via________________ n._______            </w:t>
            </w:r>
          </w:p>
          <w:p w14:paraId="27E4263A" w14:textId="170D72EA" w:rsidR="00E172F1" w:rsidRDefault="00E172F1" w:rsidP="00E172F1">
            <w:pPr>
              <w:spacing w:after="0" w:line="240" w:lineRule="auto"/>
              <w:jc w:val="both"/>
            </w:pPr>
            <w:r>
              <w:t xml:space="preserve">       </w:t>
            </w:r>
            <w:r w:rsidR="00525B59">
              <w:t>(questa casella va barrata e compilata solo in alternativa alla 1 e alla 3)</w:t>
            </w:r>
          </w:p>
        </w:tc>
      </w:tr>
      <w:tr w:rsidR="00E172F1" w14:paraId="2BE59736" w14:textId="77777777" w:rsidTr="001B5F8F">
        <w:tc>
          <w:tcPr>
            <w:tcW w:w="1129" w:type="dxa"/>
          </w:tcPr>
          <w:p w14:paraId="4851EA42" w14:textId="15273448" w:rsid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0994C8BC" w14:textId="411DDD5D" w:rsidR="00E172F1" w:rsidRDefault="001B5F8F" w:rsidP="00525B5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525B59">
              <w:rPr>
                <w:rFonts w:cstheme="minorHAnsi"/>
              </w:rPr>
              <w:t>Di essere un sardo emigrato</w:t>
            </w:r>
            <w:r w:rsidR="000D39B4" w:rsidRPr="00525B59">
              <w:rPr>
                <w:rFonts w:cstheme="minorHAnsi"/>
              </w:rPr>
              <w:t xml:space="preserve"> in____________ </w:t>
            </w:r>
            <w:r w:rsidR="000D39B4" w:rsidRPr="00525B59">
              <w:rPr>
                <w:rFonts w:cstheme="minorHAnsi"/>
                <w:i/>
                <w:iCs/>
              </w:rPr>
              <w:t>(indicare Stato)</w:t>
            </w:r>
            <w:r w:rsidR="00525B59">
              <w:rPr>
                <w:rFonts w:cstheme="minorHAnsi"/>
              </w:rPr>
              <w:t>, residente a __________ in via __________ n°__________ dal_________</w:t>
            </w:r>
            <w:r w:rsidR="00705749">
              <w:rPr>
                <w:rFonts w:cstheme="minorHAnsi"/>
              </w:rPr>
              <w:t xml:space="preserve">; </w:t>
            </w:r>
            <w:r w:rsidR="00525B59">
              <w:t xml:space="preserve">(questa casella va barrata e compilata solo in alternativa alla 1 e alla 2) </w:t>
            </w:r>
          </w:p>
        </w:tc>
      </w:tr>
      <w:tr w:rsidR="00E172F1" w14:paraId="616DE609" w14:textId="77777777" w:rsidTr="001B5F8F">
        <w:tc>
          <w:tcPr>
            <w:tcW w:w="1129" w:type="dxa"/>
          </w:tcPr>
          <w:p w14:paraId="5B561C3C" w14:textId="7121A45F" w:rsid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4E142A99" w14:textId="026B498A" w:rsidR="00D92577" w:rsidRDefault="001B5F8F" w:rsidP="00D92577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525B59">
              <w:rPr>
                <w:rFonts w:cstheme="minorHAnsi"/>
              </w:rPr>
              <w:t xml:space="preserve">Di essere residente nel Comune di Gadoni </w:t>
            </w:r>
            <w:r w:rsidR="00E172F1">
              <w:t>in via ________________ n</w:t>
            </w:r>
            <w:r w:rsidR="00AF2F32">
              <w:t>°</w:t>
            </w:r>
            <w:r w:rsidR="00E172F1">
              <w:t>_____</w:t>
            </w:r>
            <w:r>
              <w:t xml:space="preserve"> dal _____________</w:t>
            </w:r>
            <w:r w:rsidR="00D92577">
              <w:t xml:space="preserve"> (</w:t>
            </w:r>
            <w:r w:rsidR="00DD5E23">
              <w:t xml:space="preserve">questa casella </w:t>
            </w:r>
            <w:r w:rsidR="00D92577">
              <w:t>va compilata e barrata in alternativa</w:t>
            </w:r>
            <w:r w:rsidR="00D3707E">
              <w:t>,</w:t>
            </w:r>
            <w:r w:rsidR="00D92577">
              <w:t xml:space="preserve"> o se si hanno entrambi i requisiti in concomitanza</w:t>
            </w:r>
            <w:r w:rsidR="00D3707E">
              <w:t>,</w:t>
            </w:r>
            <w:r w:rsidR="00D92577">
              <w:t xml:space="preserve"> con la n. 5)</w:t>
            </w:r>
          </w:p>
          <w:p w14:paraId="0AD63D3F" w14:textId="77777777" w:rsidR="00A550E2" w:rsidRDefault="00A550E2" w:rsidP="00A550E2">
            <w:pPr>
              <w:spacing w:after="0" w:line="240" w:lineRule="auto"/>
              <w:jc w:val="both"/>
            </w:pPr>
            <w:r>
              <w:t xml:space="preserve">di abitare in alloggio composto di n. ___________ vani, esclusa cucina e servizi, per un totale di mq. _____________: </w:t>
            </w:r>
          </w:p>
          <w:p w14:paraId="57F840B3" w14:textId="7CBD7425" w:rsidR="00A550E2" w:rsidRDefault="00A550E2" w:rsidP="00A550E2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 xml:space="preserve">in locazione/comodato d’uso, con contratto regolarmente registrato presso l’ufficio del registro di ________________ il _______________ al n. ____________ </w:t>
            </w:r>
          </w:p>
          <w:p w14:paraId="11861F5D" w14:textId="69D6F050" w:rsidR="008E31FD" w:rsidRDefault="00A550E2" w:rsidP="00A550E2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di sua proprietà identificato al foglio ________________ mappale _____________ sub. _________ e avente una rendita catastale complessiva pari a € _________________ quota posseduta _____________</w:t>
            </w:r>
          </w:p>
        </w:tc>
      </w:tr>
      <w:tr w:rsidR="00E172F1" w14:paraId="708A8C4F" w14:textId="77777777" w:rsidTr="001B5F8F">
        <w:tc>
          <w:tcPr>
            <w:tcW w:w="1129" w:type="dxa"/>
          </w:tcPr>
          <w:p w14:paraId="7C8B224C" w14:textId="7578C3CE" w:rsid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484D60D2" w14:textId="7E5B4E5E" w:rsidR="001B5F8F" w:rsidRDefault="001B5F8F" w:rsidP="00525B5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525B59">
              <w:rPr>
                <w:rFonts w:cstheme="minorHAnsi"/>
              </w:rPr>
              <w:t>Di prestare attività lavorativa esclusiva o principale nel Comune di Gadoni (per attività lavorativa principale s’intende l’attività alla quale viene dedicato</w:t>
            </w:r>
            <w:r w:rsidR="00AF2F32" w:rsidRPr="00525B59">
              <w:rPr>
                <w:rFonts w:cstheme="minorHAnsi"/>
              </w:rPr>
              <w:t xml:space="preserve"> almeno</w:t>
            </w:r>
            <w:r w:rsidRPr="00525B59">
              <w:rPr>
                <w:rFonts w:cstheme="minorHAnsi"/>
              </w:rPr>
              <w:t xml:space="preserve"> 2/3 del tempo complessivo</w:t>
            </w:r>
            <w:r w:rsidR="00AF2F32" w:rsidRPr="00525B59">
              <w:rPr>
                <w:rFonts w:cstheme="minorHAnsi"/>
              </w:rPr>
              <w:t xml:space="preserve"> e</w:t>
            </w:r>
            <w:r w:rsidRPr="00525B59">
              <w:rPr>
                <w:rFonts w:cstheme="minorHAnsi"/>
              </w:rPr>
              <w:t xml:space="preserve"> dalla quale si ricava almeno 2/3 del reddito complessivo</w:t>
            </w:r>
            <w:r w:rsidR="00AF2F32" w:rsidRPr="00525B59">
              <w:rPr>
                <w:rFonts w:cstheme="minorHAnsi"/>
              </w:rPr>
              <w:t xml:space="preserve"> risultante dalla documentazione fiscale</w:t>
            </w:r>
            <w:r w:rsidRPr="00525B59">
              <w:rPr>
                <w:rFonts w:cstheme="minorHAnsi"/>
              </w:rPr>
              <w:t>)</w:t>
            </w:r>
            <w:r w:rsidR="00D92577">
              <w:rPr>
                <w:rFonts w:cstheme="minorHAnsi"/>
              </w:rPr>
              <w:t xml:space="preserve">; </w:t>
            </w:r>
            <w:r w:rsidR="00D92577">
              <w:t>(va compilata e barrata in alternativa</w:t>
            </w:r>
            <w:r w:rsidR="00D3707E">
              <w:t>,</w:t>
            </w:r>
            <w:r w:rsidR="00D92577">
              <w:t xml:space="preserve"> o se si hanno entrambi i requisiti</w:t>
            </w:r>
            <w:r w:rsidR="00D3707E">
              <w:t>,</w:t>
            </w:r>
            <w:r w:rsidR="00D92577">
              <w:t xml:space="preserve"> in concomitanza con la n. 4)</w:t>
            </w:r>
          </w:p>
          <w:p w14:paraId="656DE42E" w14:textId="77777777" w:rsidR="001B5F8F" w:rsidRDefault="001B5F8F" w:rsidP="00E172F1">
            <w:pPr>
              <w:spacing w:after="0" w:line="240" w:lineRule="auto"/>
              <w:jc w:val="both"/>
            </w:pPr>
          </w:p>
          <w:p w14:paraId="31102211" w14:textId="51F9563B" w:rsidR="00E172F1" w:rsidRPr="001B5F8F" w:rsidRDefault="006A4A84" w:rsidP="00E172F1">
            <w:pPr>
              <w:spacing w:after="0" w:line="240" w:lineRule="auto"/>
              <w:jc w:val="both"/>
              <w:rPr>
                <w:u w:val="single"/>
              </w:rPr>
            </w:pPr>
            <w:r w:rsidRPr="001B5F8F">
              <w:rPr>
                <w:u w:val="single"/>
              </w:rPr>
              <w:t>Se lavoratore dipendente</w:t>
            </w:r>
            <w:r w:rsidR="00776393" w:rsidRPr="001B5F8F">
              <w:rPr>
                <w:u w:val="single"/>
              </w:rPr>
              <w:t>:</w:t>
            </w:r>
          </w:p>
          <w:p w14:paraId="6554A860" w14:textId="2BDBCDFB" w:rsidR="00776393" w:rsidRDefault="00776393" w:rsidP="00E172F1">
            <w:pPr>
              <w:spacing w:after="0" w:line="240" w:lineRule="auto"/>
              <w:jc w:val="both"/>
            </w:pPr>
            <w:r>
              <w:t>di svolgere l’attività lavorativa principale presso</w:t>
            </w:r>
            <w:r w:rsidR="001B5F8F">
              <w:t xml:space="preserve"> la ditta</w:t>
            </w:r>
            <w:r>
              <w:t xml:space="preserve"> ___________ con sede</w:t>
            </w:r>
            <w:r w:rsidR="001B5F8F">
              <w:t xml:space="preserve"> legale</w:t>
            </w:r>
            <w:r>
              <w:t xml:space="preserve"> in via_________ n</w:t>
            </w:r>
            <w:r w:rsidR="008E31FD">
              <w:t>°</w:t>
            </w:r>
            <w:r>
              <w:t>____ a Gadoni.</w:t>
            </w:r>
          </w:p>
          <w:p w14:paraId="6CF2EA34" w14:textId="77777777" w:rsidR="00776393" w:rsidRPr="001B5F8F" w:rsidRDefault="00776393" w:rsidP="00E172F1">
            <w:pPr>
              <w:spacing w:after="0" w:line="240" w:lineRule="auto"/>
              <w:jc w:val="both"/>
              <w:rPr>
                <w:u w:val="single"/>
              </w:rPr>
            </w:pPr>
            <w:r w:rsidRPr="001B5F8F">
              <w:rPr>
                <w:u w:val="single"/>
              </w:rPr>
              <w:t>Se lavoratore autonomo:</w:t>
            </w:r>
          </w:p>
          <w:p w14:paraId="00AFBA4B" w14:textId="225EAED6" w:rsidR="00776393" w:rsidRDefault="00776393" w:rsidP="00E172F1">
            <w:pPr>
              <w:spacing w:after="0" w:line="240" w:lineRule="auto"/>
              <w:jc w:val="both"/>
            </w:pPr>
            <w:r>
              <w:t>di essere titolare della</w:t>
            </w:r>
            <w:r w:rsidR="001B5F8F">
              <w:t xml:space="preserve"> ditta </w:t>
            </w:r>
            <w:r>
              <w:t>___________ con sede legale in via______________ n</w:t>
            </w:r>
            <w:r w:rsidR="008E31FD">
              <w:t>°</w:t>
            </w:r>
            <w:r>
              <w:t>______ a Gadoni.</w:t>
            </w:r>
          </w:p>
        </w:tc>
      </w:tr>
      <w:tr w:rsidR="00E172F1" w14:paraId="475E8986" w14:textId="77777777" w:rsidTr="001B5F8F">
        <w:tc>
          <w:tcPr>
            <w:tcW w:w="1129" w:type="dxa"/>
          </w:tcPr>
          <w:p w14:paraId="51601740" w14:textId="053257A5" w:rsid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6E68D920" w14:textId="06CD3108" w:rsidR="00E172F1" w:rsidRDefault="001B5F8F" w:rsidP="00525B5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525B59">
              <w:rPr>
                <w:rFonts w:cstheme="minorHAnsi"/>
              </w:rPr>
              <w:t>Di non essere titolare di diritti di proprietà, usufrutto, uso o abitazione su alloggio adeguato alle esigenze del nucleo familiare</w:t>
            </w:r>
            <w:r w:rsidR="00AF2F32" w:rsidRPr="00525B59">
              <w:rPr>
                <w:rFonts w:cstheme="minorHAnsi"/>
              </w:rPr>
              <w:t xml:space="preserve"> nel Comune.</w:t>
            </w:r>
          </w:p>
        </w:tc>
      </w:tr>
      <w:tr w:rsidR="00E172F1" w14:paraId="1DEF415F" w14:textId="77777777" w:rsidTr="001B5F8F">
        <w:tc>
          <w:tcPr>
            <w:tcW w:w="1129" w:type="dxa"/>
          </w:tcPr>
          <w:p w14:paraId="25B290AF" w14:textId="7AF8BAB3" w:rsid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4E654405" w14:textId="1B919740" w:rsidR="00E172F1" w:rsidRDefault="001B5F8F" w:rsidP="00525B5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525B59">
              <w:rPr>
                <w:rFonts w:cstheme="minorHAnsi"/>
              </w:rPr>
              <w:t>Di non essere titolare di diritti di proprietà, usufrutto, uso o abitazione su uno o più alloggi, anche se inadeguati, ubicati in qualsiasi località, il cui valore locativo complessivo sia almeno pari al valore locativo di alloggio adeguato con condizioni abitative medie</w:t>
            </w:r>
            <w:r w:rsidR="00AF2F32" w:rsidRPr="00525B59">
              <w:rPr>
                <w:rFonts w:cstheme="minorHAnsi"/>
              </w:rPr>
              <w:t xml:space="preserve"> nell’indicato ambito territoriale di assegnazione</w:t>
            </w:r>
            <w:r w:rsidRPr="00525B59">
              <w:rPr>
                <w:rFonts w:cstheme="minorHAnsi"/>
              </w:rPr>
              <w:t>.</w:t>
            </w:r>
          </w:p>
        </w:tc>
      </w:tr>
      <w:tr w:rsidR="00E172F1" w14:paraId="4DE1C6C5" w14:textId="77777777" w:rsidTr="00AF2F32">
        <w:trPr>
          <w:trHeight w:val="1212"/>
        </w:trPr>
        <w:tc>
          <w:tcPr>
            <w:tcW w:w="1129" w:type="dxa"/>
          </w:tcPr>
          <w:p w14:paraId="25199EB4" w14:textId="77777777" w:rsidR="00E172F1" w:rsidRDefault="00E172F1" w:rsidP="001B5F8F">
            <w:pPr>
              <w:pStyle w:val="Paragrafoelenco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  <w:tc>
          <w:tcPr>
            <w:tcW w:w="8499" w:type="dxa"/>
          </w:tcPr>
          <w:p w14:paraId="62EA3435" w14:textId="3EDA3F80" w:rsidR="00E172F1" w:rsidRPr="00525B59" w:rsidRDefault="001B5F8F" w:rsidP="00525B59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theme="minorHAnsi"/>
              </w:rPr>
            </w:pPr>
            <w:r w:rsidRPr="00525B59">
              <w:rPr>
                <w:rFonts w:cstheme="minorHAnsi"/>
              </w:rPr>
              <w:t>Di non aver usufruito di precedenti assegnazioni in proprietà immediata o futura di alloggio realizzato con contributi pubblici, ovvero di precedenti finanziamenti agevolati in qualunque forma concessi dallo Stato o da enti pubblici, sempre che l’alloggio non sia inutilizzabile o perito senza dar luogo a risarcimento del danno;</w:t>
            </w:r>
          </w:p>
        </w:tc>
      </w:tr>
      <w:tr w:rsidR="00E172F1" w14:paraId="2C6B44A9" w14:textId="77777777" w:rsidTr="001B5F8F">
        <w:tc>
          <w:tcPr>
            <w:tcW w:w="1129" w:type="dxa"/>
          </w:tcPr>
          <w:p w14:paraId="2F5B6725" w14:textId="562B43CC" w:rsid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6090C1E4" w14:textId="1335EC79" w:rsidR="00E172F1" w:rsidRDefault="001B5F8F" w:rsidP="00525B5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525B59">
              <w:rPr>
                <w:rFonts w:cstheme="minorHAnsi"/>
              </w:rPr>
              <w:t>Di non avere un reddito annuo complessivo f</w:t>
            </w:r>
            <w:r w:rsidR="00AF2F32" w:rsidRPr="00525B59">
              <w:rPr>
                <w:rFonts w:cstheme="minorHAnsi"/>
              </w:rPr>
              <w:t>a</w:t>
            </w:r>
            <w:r w:rsidRPr="00525B59">
              <w:rPr>
                <w:rFonts w:cstheme="minorHAnsi"/>
              </w:rPr>
              <w:t xml:space="preserve">miliare </w:t>
            </w:r>
            <w:r w:rsidR="001E7191" w:rsidRPr="00525B59">
              <w:rPr>
                <w:rFonts w:cstheme="minorHAnsi"/>
              </w:rPr>
              <w:t xml:space="preserve">(reddito imponibile relativo all’ultima dichiarazione fiscale </w:t>
            </w:r>
            <w:r w:rsidR="00CD01E3" w:rsidRPr="00525B59">
              <w:rPr>
                <w:rFonts w:cstheme="minorHAnsi"/>
              </w:rPr>
              <w:t xml:space="preserve">al lordo delle imposte e al netto dei contributi previdenziali e degli assegni familiari) </w:t>
            </w:r>
            <w:r w:rsidRPr="00525B59">
              <w:rPr>
                <w:rFonts w:cstheme="minorHAnsi"/>
              </w:rPr>
              <w:t>alla data di scadenza del bando</w:t>
            </w:r>
            <w:r w:rsidR="0005697C" w:rsidRPr="00525B59">
              <w:rPr>
                <w:rFonts w:cstheme="minorHAnsi"/>
              </w:rPr>
              <w:t xml:space="preserve"> (già dedotto di 516,45 per ogni figlio a carico e dell’eventuale 60% sul reddito residuo per i </w:t>
            </w:r>
            <w:r w:rsidR="002C1D54" w:rsidRPr="00525B59">
              <w:rPr>
                <w:rFonts w:cstheme="minorHAnsi"/>
              </w:rPr>
              <w:t xml:space="preserve">redditi da </w:t>
            </w:r>
            <w:r w:rsidR="0005697C" w:rsidRPr="00525B59">
              <w:rPr>
                <w:rFonts w:cstheme="minorHAnsi"/>
              </w:rPr>
              <w:t>lavor</w:t>
            </w:r>
            <w:r w:rsidR="002C1D54" w:rsidRPr="00525B59">
              <w:rPr>
                <w:rFonts w:cstheme="minorHAnsi"/>
              </w:rPr>
              <w:t>o</w:t>
            </w:r>
            <w:r w:rsidR="0005697C" w:rsidRPr="00525B59">
              <w:rPr>
                <w:rFonts w:cstheme="minorHAnsi"/>
              </w:rPr>
              <w:t xml:space="preserve"> dipendent</w:t>
            </w:r>
            <w:r w:rsidR="002C1D54" w:rsidRPr="00525B59">
              <w:rPr>
                <w:rFonts w:cstheme="minorHAnsi"/>
              </w:rPr>
              <w:t>e</w:t>
            </w:r>
            <w:r w:rsidR="0005697C" w:rsidRPr="00525B59">
              <w:rPr>
                <w:rFonts w:cstheme="minorHAnsi"/>
              </w:rPr>
              <w:t>)</w:t>
            </w:r>
            <w:r w:rsidRPr="00525B59">
              <w:rPr>
                <w:rFonts w:cstheme="minorHAnsi"/>
              </w:rPr>
              <w:t xml:space="preserve"> superiore ad € </w:t>
            </w:r>
            <w:r w:rsidRPr="00525B59">
              <w:rPr>
                <w:rFonts w:cstheme="minorHAnsi"/>
                <w:b/>
                <w:bCs/>
              </w:rPr>
              <w:t>14.</w:t>
            </w:r>
            <w:r w:rsidR="00DE7CF7">
              <w:rPr>
                <w:rFonts w:cstheme="minorHAnsi"/>
                <w:b/>
                <w:bCs/>
              </w:rPr>
              <w:t>573</w:t>
            </w:r>
            <w:r w:rsidRPr="00525B59">
              <w:rPr>
                <w:rFonts w:cstheme="minorHAnsi"/>
                <w:b/>
                <w:bCs/>
              </w:rPr>
              <w:t>,00;</w:t>
            </w:r>
            <w:r w:rsidRPr="00525B59">
              <w:rPr>
                <w:rFonts w:cstheme="minorHAnsi"/>
              </w:rPr>
              <w:t xml:space="preserve"> </w:t>
            </w:r>
          </w:p>
        </w:tc>
      </w:tr>
      <w:tr w:rsidR="00E172F1" w14:paraId="090CA17F" w14:textId="77777777" w:rsidTr="001B5F8F">
        <w:tc>
          <w:tcPr>
            <w:tcW w:w="1129" w:type="dxa"/>
          </w:tcPr>
          <w:p w14:paraId="2EB9CAA2" w14:textId="77777777" w:rsid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289F79B3" w14:textId="1AC6A3AF" w:rsidR="00E172F1" w:rsidRDefault="001B5F8F" w:rsidP="00525B5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1B5F8F">
              <w:t>non aver ceduto in tutto o in parte - fuori dei casi previsti dalla legge - l’eventuale precedente alloggio assegnato in locazione semplice.</w:t>
            </w:r>
          </w:p>
        </w:tc>
      </w:tr>
      <w:tr w:rsidR="00E172F1" w14:paraId="7DD188FE" w14:textId="77777777" w:rsidTr="001B5F8F">
        <w:tc>
          <w:tcPr>
            <w:tcW w:w="1129" w:type="dxa"/>
          </w:tcPr>
          <w:p w14:paraId="235E43ED" w14:textId="77777777" w:rsidR="00E172F1" w:rsidRDefault="00E172F1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72609218" w14:textId="51891963" w:rsidR="00E172F1" w:rsidRDefault="001B5F8F" w:rsidP="00525B5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 w:rsidRPr="001B5F8F">
              <w:t>Non trovarsi nella condizione di cui all'art. 5, comma 1 bis, del Decreto Legislativo 28.03.2014 n.47, convertito con modificazioni dalla Legge 23.05.2014, n. 80, il quale recita "1-bis. I soggetti che occupano abusivamente alloggi di edilizia residenziale pubblica non possono partecipare alle procedure di assegnazione di alloggi della medesima natura per i cinque anni successivi alla data di accertamento dell'occupazione abusiva";</w:t>
            </w:r>
          </w:p>
        </w:tc>
      </w:tr>
      <w:tr w:rsidR="00525B59" w14:paraId="5159A40D" w14:textId="77777777" w:rsidTr="001B5F8F">
        <w:tc>
          <w:tcPr>
            <w:tcW w:w="1129" w:type="dxa"/>
          </w:tcPr>
          <w:p w14:paraId="4ABADB84" w14:textId="77777777" w:rsidR="00525B59" w:rsidRDefault="00525B59" w:rsidP="00E172F1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cstheme="minorHAnsi"/>
              </w:rPr>
            </w:pPr>
          </w:p>
        </w:tc>
        <w:tc>
          <w:tcPr>
            <w:tcW w:w="8499" w:type="dxa"/>
          </w:tcPr>
          <w:p w14:paraId="7D8423AD" w14:textId="5D14E4C1" w:rsidR="00525B59" w:rsidRDefault="00525B59" w:rsidP="00525B59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t>che tutti i componenti del suo nucleo familiare</w:t>
            </w:r>
            <w:r w:rsidR="001C19F5">
              <w:t xml:space="preserve"> </w:t>
            </w:r>
            <w:r>
              <w:t>rispett</w:t>
            </w:r>
            <w:r w:rsidR="00131037">
              <w:t>a</w:t>
            </w:r>
            <w:r>
              <w:t>no tutti i requisiti precedentemente indicati</w:t>
            </w:r>
            <w:r w:rsidR="00127D10">
              <w:t>.</w:t>
            </w:r>
          </w:p>
        </w:tc>
      </w:tr>
    </w:tbl>
    <w:p w14:paraId="5F718350" w14:textId="09E0579E" w:rsidR="001B664B" w:rsidRDefault="001B664B" w:rsidP="001B664B">
      <w:pPr>
        <w:jc w:val="both"/>
        <w:rPr>
          <w:b/>
          <w:bCs/>
          <w:sz w:val="28"/>
          <w:szCs w:val="28"/>
        </w:rPr>
      </w:pPr>
    </w:p>
    <w:p w14:paraId="7E8DF833" w14:textId="12D105B1" w:rsidR="00797760" w:rsidRDefault="00797760" w:rsidP="001B664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CHE IL NUCLEO FAMILIARE </w:t>
      </w:r>
      <w:r>
        <w:rPr>
          <w:rFonts w:cstheme="minorHAnsi"/>
          <w:sz w:val="24"/>
          <w:szCs w:val="24"/>
        </w:rPr>
        <w:t>È</w:t>
      </w:r>
      <w:r>
        <w:rPr>
          <w:sz w:val="24"/>
          <w:szCs w:val="24"/>
        </w:rPr>
        <w:t xml:space="preserve"> COS</w:t>
      </w:r>
      <w:r>
        <w:rPr>
          <w:rFonts w:cstheme="minorHAnsi"/>
          <w:sz w:val="24"/>
          <w:szCs w:val="24"/>
        </w:rPr>
        <w:t>Í</w:t>
      </w:r>
      <w:r>
        <w:rPr>
          <w:sz w:val="24"/>
          <w:szCs w:val="24"/>
        </w:rPr>
        <w:t xml:space="preserve"> COMPOST</w:t>
      </w:r>
      <w:r w:rsidR="0029115C">
        <w:rPr>
          <w:sz w:val="24"/>
          <w:szCs w:val="24"/>
        </w:rPr>
        <w:t>O</w:t>
      </w:r>
      <w:r>
        <w:rPr>
          <w:sz w:val="24"/>
          <w:szCs w:val="24"/>
        </w:rPr>
        <w:t>:</w:t>
      </w: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1085"/>
        <w:gridCol w:w="1259"/>
        <w:gridCol w:w="1134"/>
        <w:gridCol w:w="1134"/>
        <w:gridCol w:w="1498"/>
        <w:gridCol w:w="1358"/>
        <w:gridCol w:w="1180"/>
        <w:gridCol w:w="1270"/>
      </w:tblGrid>
      <w:tr w:rsidR="003551D3" w14:paraId="669FC4E8" w14:textId="0D6B89B6" w:rsidTr="00E2229C">
        <w:tc>
          <w:tcPr>
            <w:tcW w:w="1085" w:type="dxa"/>
          </w:tcPr>
          <w:p w14:paraId="5DE69B2F" w14:textId="0D23A981" w:rsidR="003551D3" w:rsidRDefault="003551D3" w:rsidP="001B6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Nome </w:t>
            </w:r>
          </w:p>
        </w:tc>
        <w:tc>
          <w:tcPr>
            <w:tcW w:w="1259" w:type="dxa"/>
          </w:tcPr>
          <w:p w14:paraId="72DC48BE" w14:textId="03478106" w:rsidR="003551D3" w:rsidRDefault="003551D3" w:rsidP="001B6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Cognome </w:t>
            </w:r>
          </w:p>
        </w:tc>
        <w:tc>
          <w:tcPr>
            <w:tcW w:w="1134" w:type="dxa"/>
          </w:tcPr>
          <w:p w14:paraId="07DF85BB" w14:textId="1771A41C" w:rsidR="003551D3" w:rsidRDefault="003551D3" w:rsidP="001B6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Luogo di nascita </w:t>
            </w:r>
          </w:p>
        </w:tc>
        <w:tc>
          <w:tcPr>
            <w:tcW w:w="1134" w:type="dxa"/>
          </w:tcPr>
          <w:p w14:paraId="251A0F35" w14:textId="3ED42385" w:rsidR="003551D3" w:rsidRDefault="003551D3" w:rsidP="001B6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di nascita </w:t>
            </w:r>
          </w:p>
        </w:tc>
        <w:tc>
          <w:tcPr>
            <w:tcW w:w="1498" w:type="dxa"/>
          </w:tcPr>
          <w:p w14:paraId="73C62789" w14:textId="33B6DBC2" w:rsidR="003551D3" w:rsidRDefault="003551D3" w:rsidP="001B6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Codice fiscale </w:t>
            </w:r>
          </w:p>
        </w:tc>
        <w:tc>
          <w:tcPr>
            <w:tcW w:w="1358" w:type="dxa"/>
          </w:tcPr>
          <w:p w14:paraId="13E7B752" w14:textId="08A664E0" w:rsidR="003551D3" w:rsidRDefault="003551D3" w:rsidP="001B6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Professione </w:t>
            </w:r>
          </w:p>
        </w:tc>
        <w:tc>
          <w:tcPr>
            <w:tcW w:w="1180" w:type="dxa"/>
          </w:tcPr>
          <w:p w14:paraId="3B7084B4" w14:textId="7BB84CFF" w:rsidR="003551D3" w:rsidRDefault="003551D3" w:rsidP="001B6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Relazione di parentela</w:t>
            </w:r>
          </w:p>
        </w:tc>
        <w:tc>
          <w:tcPr>
            <w:tcW w:w="1270" w:type="dxa"/>
          </w:tcPr>
          <w:p w14:paraId="718EC3FC" w14:textId="0BFD6C36" w:rsidR="003551D3" w:rsidRDefault="00E2229C" w:rsidP="001B66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551D3">
              <w:rPr>
                <w:sz w:val="24"/>
                <w:szCs w:val="24"/>
              </w:rPr>
              <w:t xml:space="preserve">Reddito </w:t>
            </w:r>
          </w:p>
        </w:tc>
      </w:tr>
      <w:tr w:rsidR="003551D3" w14:paraId="01BAF229" w14:textId="0D019595" w:rsidTr="00E2229C">
        <w:tc>
          <w:tcPr>
            <w:tcW w:w="1085" w:type="dxa"/>
          </w:tcPr>
          <w:p w14:paraId="79BDBAEF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7EB95D2E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8389F61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F4714D9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04F77CB0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257713BA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643C8B5A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10D43280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072F5D82" w14:textId="37A202E9" w:rsidTr="00E2229C">
        <w:tc>
          <w:tcPr>
            <w:tcW w:w="1085" w:type="dxa"/>
          </w:tcPr>
          <w:p w14:paraId="17DF3487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68EECDCC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C59F223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1AAF931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6726836C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4B8CB008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6F4A0F06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D567724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229A1AC9" w14:textId="59257964" w:rsidTr="00E2229C">
        <w:tc>
          <w:tcPr>
            <w:tcW w:w="1085" w:type="dxa"/>
          </w:tcPr>
          <w:p w14:paraId="296363C9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64F7E34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4D6B253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B83CEFB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5AA828D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00334F52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4B76AB6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0DAEDEF4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17777E2B" w14:textId="08ABE028" w:rsidTr="00E2229C">
        <w:tc>
          <w:tcPr>
            <w:tcW w:w="1085" w:type="dxa"/>
          </w:tcPr>
          <w:p w14:paraId="1A9C6C29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7DEE2C4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52548EE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26BA1A8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2625AA03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0DF7F1DC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7C06444F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4C303C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797F6317" w14:textId="087480F9" w:rsidTr="00E2229C">
        <w:tc>
          <w:tcPr>
            <w:tcW w:w="1085" w:type="dxa"/>
          </w:tcPr>
          <w:p w14:paraId="5147C62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49894FC2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5A8E8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EDA78B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78416279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7F6BBA22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62D0A60E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78849337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2A5E5DDE" w14:textId="11109F1E" w:rsidTr="00E2229C">
        <w:tc>
          <w:tcPr>
            <w:tcW w:w="1085" w:type="dxa"/>
          </w:tcPr>
          <w:p w14:paraId="56E26598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46605308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85E3970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1CE6E3B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7767A0AD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5D8C057B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5FBB2A9B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45B4F85F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7065F69F" w14:textId="4AA93060" w:rsidTr="00E2229C">
        <w:tc>
          <w:tcPr>
            <w:tcW w:w="1085" w:type="dxa"/>
          </w:tcPr>
          <w:p w14:paraId="41BCC2BE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0187C406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077DB37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1C04C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26DAF77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395400CC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66AF5BE9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57B1A0E0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0C365A8B" w14:textId="54758E96" w:rsidTr="00E2229C">
        <w:tc>
          <w:tcPr>
            <w:tcW w:w="1085" w:type="dxa"/>
          </w:tcPr>
          <w:p w14:paraId="3D28D37C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62460600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1128E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1A249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758B960B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070827CC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5EEB8411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CEBE8D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453F59B7" w14:textId="41501323" w:rsidTr="00E2229C">
        <w:tc>
          <w:tcPr>
            <w:tcW w:w="1085" w:type="dxa"/>
          </w:tcPr>
          <w:p w14:paraId="288C05F6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1ECD6E3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A09B7CD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1DD176D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49D89646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1509E801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38162968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7FB04CD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  <w:tr w:rsidR="003551D3" w14:paraId="66DD377E" w14:textId="33F3F335" w:rsidTr="00E2229C">
        <w:tc>
          <w:tcPr>
            <w:tcW w:w="1085" w:type="dxa"/>
          </w:tcPr>
          <w:p w14:paraId="0F392EAD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59" w:type="dxa"/>
          </w:tcPr>
          <w:p w14:paraId="1FC05EA5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1FB9178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0884E8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14:paraId="30DF89BB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58" w:type="dxa"/>
          </w:tcPr>
          <w:p w14:paraId="0AB38F6C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80" w:type="dxa"/>
          </w:tcPr>
          <w:p w14:paraId="2591D676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14:paraId="30C5FDB7" w14:textId="77777777" w:rsidR="003551D3" w:rsidRDefault="003551D3" w:rsidP="001B664B">
            <w:pPr>
              <w:jc w:val="both"/>
              <w:rPr>
                <w:sz w:val="24"/>
                <w:szCs w:val="24"/>
              </w:rPr>
            </w:pPr>
          </w:p>
        </w:tc>
      </w:tr>
    </w:tbl>
    <w:p w14:paraId="3C247C13" w14:textId="77777777" w:rsidR="00192038" w:rsidRDefault="00192038" w:rsidP="001B664B">
      <w:pPr>
        <w:jc w:val="both"/>
        <w:rPr>
          <w:sz w:val="24"/>
          <w:szCs w:val="24"/>
        </w:rPr>
      </w:pPr>
    </w:p>
    <w:p w14:paraId="6D893294" w14:textId="44998C30" w:rsidR="00192038" w:rsidRDefault="00192038" w:rsidP="001B664B">
      <w:pPr>
        <w:jc w:val="both"/>
        <w:rPr>
          <w:i/>
          <w:iCs/>
          <w:sz w:val="24"/>
          <w:szCs w:val="24"/>
          <w:u w:val="single"/>
        </w:rPr>
      </w:pPr>
      <w:r w:rsidRPr="00192038">
        <w:rPr>
          <w:i/>
          <w:iCs/>
          <w:sz w:val="24"/>
          <w:szCs w:val="24"/>
          <w:u w:val="single"/>
        </w:rPr>
        <w:t>CONDIZIONI SOGGETTIVE</w:t>
      </w:r>
    </w:p>
    <w:p w14:paraId="51A3D6F1" w14:textId="40DC6720" w:rsidR="004E129B" w:rsidRPr="00192038" w:rsidRDefault="004E129B" w:rsidP="001B664B">
      <w:pPr>
        <w:jc w:val="both"/>
        <w:rPr>
          <w:i/>
          <w:iCs/>
          <w:sz w:val="24"/>
          <w:szCs w:val="24"/>
          <w:u w:val="single"/>
        </w:rPr>
      </w:pPr>
      <w:r w:rsidRPr="005F726B">
        <w:rPr>
          <w:i/>
          <w:iCs/>
          <w:sz w:val="24"/>
          <w:szCs w:val="24"/>
        </w:rPr>
        <w:t xml:space="preserve">(barrare la/le casella/e </w:t>
      </w:r>
      <w:r>
        <w:rPr>
          <w:i/>
          <w:iCs/>
          <w:sz w:val="24"/>
          <w:szCs w:val="24"/>
        </w:rPr>
        <w:t xml:space="preserve">se </w:t>
      </w:r>
      <w:r w:rsidRPr="005F726B">
        <w:rPr>
          <w:i/>
          <w:iCs/>
          <w:sz w:val="24"/>
          <w:szCs w:val="24"/>
        </w:rPr>
        <w:t>corrispondenti alla propria situazione)</w:t>
      </w:r>
    </w:p>
    <w:p w14:paraId="7AF28E59" w14:textId="336660DA" w:rsidR="00797760" w:rsidRPr="009A0AC1" w:rsidRDefault="00797760" w:rsidP="009A0AC1">
      <w:pPr>
        <w:rPr>
          <w:i/>
          <w:iCs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88"/>
        <w:gridCol w:w="8640"/>
      </w:tblGrid>
      <w:tr w:rsidR="00D73B9F" w14:paraId="71A6A885" w14:textId="77777777" w:rsidTr="00D73B9F">
        <w:tc>
          <w:tcPr>
            <w:tcW w:w="988" w:type="dxa"/>
          </w:tcPr>
          <w:p w14:paraId="41535F3E" w14:textId="244A2BC6" w:rsidR="00D73B9F" w:rsidRPr="0029115C" w:rsidRDefault="00D73B9F" w:rsidP="0029115C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14:paraId="05CF3C41" w14:textId="46FF99F1" w:rsidR="00D73B9F" w:rsidRPr="00D73B9F" w:rsidRDefault="00D73B9F" w:rsidP="00D73B9F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D73B9F">
              <w:rPr>
                <w:sz w:val="24"/>
                <w:szCs w:val="24"/>
              </w:rPr>
              <w:t>ANZIANI</w:t>
            </w:r>
            <w:r>
              <w:rPr>
                <w:sz w:val="24"/>
                <w:szCs w:val="24"/>
              </w:rPr>
              <w:t xml:space="preserve"> </w:t>
            </w:r>
            <w:r w:rsidRPr="00D73B9F">
              <w:rPr>
                <w:sz w:val="24"/>
                <w:szCs w:val="24"/>
              </w:rPr>
              <w:sym w:font="Wingdings" w:char="F0E0"/>
            </w:r>
            <w:r w:rsidRPr="00D73B9F">
              <w:rPr>
                <w:sz w:val="24"/>
                <w:szCs w:val="24"/>
              </w:rPr>
              <w:t xml:space="preserve"> </w:t>
            </w:r>
            <w:r>
              <w:t>coloro che alla data di presentazione della domanda abbiano superato i 60 anni di età, purché siano persone singole o nuclei familiari con non più di 2 componenti, anche con eventuali minori a carico;</w:t>
            </w:r>
          </w:p>
        </w:tc>
      </w:tr>
      <w:tr w:rsidR="00D73B9F" w14:paraId="3FC5CD8D" w14:textId="77777777" w:rsidTr="00D73B9F">
        <w:tc>
          <w:tcPr>
            <w:tcW w:w="988" w:type="dxa"/>
          </w:tcPr>
          <w:p w14:paraId="219BDB9F" w14:textId="4C7E14F5" w:rsidR="00D73B9F" w:rsidRPr="0029115C" w:rsidRDefault="00D73B9F" w:rsidP="0029115C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14:paraId="18F4190F" w14:textId="54CB1235" w:rsidR="00D73B9F" w:rsidRPr="00D73B9F" w:rsidRDefault="00D73B9F" w:rsidP="00D73B9F">
            <w:pPr>
              <w:widowControl w:val="0"/>
              <w:autoSpaceDE w:val="0"/>
              <w:autoSpaceDN w:val="0"/>
              <w:spacing w:after="0" w:line="240" w:lineRule="auto"/>
              <w:jc w:val="both"/>
            </w:pPr>
            <w:r w:rsidRPr="00D73B9F">
              <w:rPr>
                <w:sz w:val="24"/>
                <w:szCs w:val="24"/>
              </w:rPr>
              <w:t>NEO-FAMIGLIE</w:t>
            </w:r>
            <w:r w:rsidRPr="00D73B9F">
              <w:rPr>
                <w:sz w:val="24"/>
                <w:szCs w:val="24"/>
              </w:rPr>
              <w:sym w:font="Wingdings" w:char="F0E0"/>
            </w:r>
            <w:r>
              <w:t xml:space="preserve"> formazioni sociali unite da matrimonio o unione civile da non oltre </w:t>
            </w:r>
            <w:proofErr w:type="gramStart"/>
            <w:r>
              <w:t>2</w:t>
            </w:r>
            <w:proofErr w:type="gramEnd"/>
            <w:r>
              <w:t xml:space="preserve"> anni dalla data di presentazione della domanda o coloro che intendono contrarre unione civile o matrimonio entro un anno dalla medesima data sopra riportata. È essenziale che i due soggetti coabitino, occupino locali a titolo precario o comunque dimostrino di non avere una sistemazione abitativa adeguata;</w:t>
            </w:r>
          </w:p>
        </w:tc>
      </w:tr>
      <w:tr w:rsidR="00D73B9F" w14:paraId="2C53DA81" w14:textId="77777777" w:rsidTr="00D73B9F">
        <w:tc>
          <w:tcPr>
            <w:tcW w:w="988" w:type="dxa"/>
          </w:tcPr>
          <w:p w14:paraId="226B7B8E" w14:textId="1BF6E687" w:rsidR="00D73B9F" w:rsidRPr="0029115C" w:rsidRDefault="00D73B9F" w:rsidP="0029115C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14:paraId="1C8A2211" w14:textId="60DBA883" w:rsidR="00D73B9F" w:rsidRDefault="00755163" w:rsidP="00D73B9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SOGGETTI CON DISABILIT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="00D73B9F">
              <w:rPr>
                <w:sz w:val="24"/>
                <w:szCs w:val="24"/>
              </w:rPr>
              <w:t xml:space="preserve"> </w:t>
            </w:r>
            <w:r w:rsidR="00D73B9F" w:rsidRPr="00D73B9F">
              <w:rPr>
                <w:sz w:val="24"/>
                <w:szCs w:val="24"/>
              </w:rPr>
              <w:sym w:font="Wingdings" w:char="F0E0"/>
            </w:r>
            <w:r w:rsidR="00D73B9F">
              <w:rPr>
                <w:sz w:val="24"/>
                <w:szCs w:val="24"/>
              </w:rPr>
              <w:t xml:space="preserve"> </w:t>
            </w:r>
            <w:r w:rsidR="00D73B9F" w:rsidRPr="00D73B9F">
              <w:rPr>
                <w:sz w:val="24"/>
                <w:szCs w:val="24"/>
              </w:rPr>
              <w:t>nuclei familiari nei quali uno o più componenti presentano delle menomazioni di qualsiasi genere, formalmente riconosciute dalle autorità competenti che compromettano, in via definitiva, la capacità lavorativa in una misura tra 1/3 e 2/3;</w:t>
            </w:r>
          </w:p>
        </w:tc>
      </w:tr>
      <w:tr w:rsidR="00766247" w14:paraId="5BC0C5B2" w14:textId="77777777" w:rsidTr="00D73B9F">
        <w:tc>
          <w:tcPr>
            <w:tcW w:w="988" w:type="dxa"/>
          </w:tcPr>
          <w:p w14:paraId="740587E3" w14:textId="77777777" w:rsidR="00766247" w:rsidRPr="0029115C" w:rsidRDefault="00766247" w:rsidP="00766247">
            <w:pPr>
              <w:pStyle w:val="Paragrafoelenco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14:paraId="133B0F25" w14:textId="1172A5B1" w:rsidR="00766247" w:rsidRDefault="00755163" w:rsidP="0076624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SOGGETTI CON DISABILIT</w:t>
            </w:r>
            <w:r>
              <w:rPr>
                <w:rFonts w:cstheme="minorHAnsi"/>
                <w:sz w:val="24"/>
                <w:szCs w:val="24"/>
              </w:rPr>
              <w:t>Á</w:t>
            </w:r>
            <w:r w:rsidR="00766247">
              <w:rPr>
                <w:sz w:val="24"/>
                <w:szCs w:val="24"/>
              </w:rPr>
              <w:t xml:space="preserve"> </w:t>
            </w:r>
            <w:r w:rsidR="00766247" w:rsidRPr="00D73B9F">
              <w:rPr>
                <w:sz w:val="24"/>
                <w:szCs w:val="24"/>
              </w:rPr>
              <w:sym w:font="Wingdings" w:char="F0E0"/>
            </w:r>
            <w:r w:rsidR="00766247">
              <w:rPr>
                <w:sz w:val="24"/>
                <w:szCs w:val="24"/>
              </w:rPr>
              <w:t xml:space="preserve"> </w:t>
            </w:r>
            <w:r w:rsidR="00766247" w:rsidRPr="00D73B9F">
              <w:rPr>
                <w:sz w:val="24"/>
                <w:szCs w:val="24"/>
              </w:rPr>
              <w:t>nuclei familiari nei quali uno o più componenti presentano delle menomazioni di qualsiasi genere, formalmente riconosciute dalle autorità competenti che compromettano, in via definitiva, la capacità lavorativa in una misura superiore a 2/3;</w:t>
            </w:r>
          </w:p>
        </w:tc>
      </w:tr>
    </w:tbl>
    <w:p w14:paraId="788CA2DF" w14:textId="6AB4DE4F" w:rsidR="00766247" w:rsidRDefault="00766247" w:rsidP="00766247">
      <w:pPr>
        <w:rPr>
          <w:i/>
          <w:iCs/>
          <w:sz w:val="24"/>
          <w:szCs w:val="24"/>
        </w:rPr>
      </w:pPr>
    </w:p>
    <w:p w14:paraId="37C16740" w14:textId="799E5419" w:rsidR="004E129B" w:rsidRPr="005F726B" w:rsidRDefault="004E129B" w:rsidP="00766247">
      <w:pPr>
        <w:rPr>
          <w:i/>
          <w:i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8640"/>
      </w:tblGrid>
      <w:tr w:rsidR="00766247" w14:paraId="56C4C301" w14:textId="77777777" w:rsidTr="00766247">
        <w:tc>
          <w:tcPr>
            <w:tcW w:w="988" w:type="dxa"/>
          </w:tcPr>
          <w:p w14:paraId="02BC24B7" w14:textId="77777777" w:rsidR="00766247" w:rsidRPr="00766247" w:rsidRDefault="00766247" w:rsidP="0076624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14:paraId="06D93B4E" w14:textId="09BCD59B" w:rsidR="00766247" w:rsidRDefault="00766247" w:rsidP="0076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avere un reddito pro capite del nucleo familiare non superiore a </w:t>
            </w: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1.</w:t>
            </w:r>
            <w:r w:rsidR="00A30525">
              <w:rPr>
                <w:sz w:val="24"/>
                <w:szCs w:val="24"/>
              </w:rPr>
              <w:t>585</w:t>
            </w:r>
            <w:r>
              <w:rPr>
                <w:sz w:val="24"/>
                <w:szCs w:val="24"/>
              </w:rPr>
              <w:t>,00 annue per persona</w:t>
            </w:r>
          </w:p>
        </w:tc>
      </w:tr>
      <w:tr w:rsidR="00766247" w14:paraId="46E8DA20" w14:textId="77777777" w:rsidTr="00766247">
        <w:tc>
          <w:tcPr>
            <w:tcW w:w="988" w:type="dxa"/>
          </w:tcPr>
          <w:p w14:paraId="5579D984" w14:textId="77777777" w:rsidR="00766247" w:rsidRPr="00766247" w:rsidRDefault="00766247" w:rsidP="0076624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14:paraId="3E9A778B" w14:textId="73547E01" w:rsidR="00766247" w:rsidRDefault="00766247" w:rsidP="0076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avere un reddito pro capite del nucleo familiare non superiore a </w:t>
            </w:r>
            <w:r>
              <w:rPr>
                <w:rFonts w:cstheme="minorHAnsi"/>
                <w:sz w:val="24"/>
                <w:szCs w:val="24"/>
              </w:rPr>
              <w:t>€</w:t>
            </w:r>
            <w:r>
              <w:rPr>
                <w:sz w:val="24"/>
                <w:szCs w:val="24"/>
              </w:rPr>
              <w:t xml:space="preserve"> 2.</w:t>
            </w:r>
            <w:r w:rsidR="00A30525">
              <w:rPr>
                <w:sz w:val="24"/>
                <w:szCs w:val="24"/>
              </w:rPr>
              <w:t>642</w:t>
            </w:r>
            <w:r>
              <w:rPr>
                <w:sz w:val="24"/>
                <w:szCs w:val="24"/>
              </w:rPr>
              <w:t>,00 annue per persona</w:t>
            </w:r>
          </w:p>
        </w:tc>
      </w:tr>
      <w:tr w:rsidR="00766247" w14:paraId="6B636144" w14:textId="77777777" w:rsidTr="00766247">
        <w:tc>
          <w:tcPr>
            <w:tcW w:w="988" w:type="dxa"/>
          </w:tcPr>
          <w:p w14:paraId="6E04D42A" w14:textId="77777777" w:rsidR="00766247" w:rsidRPr="00766247" w:rsidRDefault="00766247" w:rsidP="0076624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14:paraId="4A4C4798" w14:textId="499C4969" w:rsidR="00766247" w:rsidRDefault="00766247" w:rsidP="0076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 avere un nucleo familiare composto da </w:t>
            </w:r>
            <w:proofErr w:type="gramStart"/>
            <w:r>
              <w:rPr>
                <w:sz w:val="24"/>
                <w:szCs w:val="24"/>
              </w:rPr>
              <w:t>5</w:t>
            </w:r>
            <w:proofErr w:type="gramEnd"/>
            <w:r>
              <w:rPr>
                <w:sz w:val="24"/>
                <w:szCs w:val="24"/>
              </w:rPr>
              <w:t xml:space="preserve"> unità ed oltre </w:t>
            </w:r>
          </w:p>
        </w:tc>
      </w:tr>
      <w:tr w:rsidR="00766247" w14:paraId="04FFB271" w14:textId="77777777" w:rsidTr="00766247">
        <w:tc>
          <w:tcPr>
            <w:tcW w:w="988" w:type="dxa"/>
          </w:tcPr>
          <w:p w14:paraId="5E975FBE" w14:textId="77777777" w:rsidR="00766247" w:rsidRPr="00766247" w:rsidRDefault="00766247" w:rsidP="00766247">
            <w:pPr>
              <w:pStyle w:val="Paragrafoelenco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8640" w:type="dxa"/>
          </w:tcPr>
          <w:p w14:paraId="7040E78B" w14:textId="4FF0AEE7" w:rsidR="00766247" w:rsidRDefault="00766247" w:rsidP="00766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 essere un nucleo familiare che rientra in Italia per stabilirvi la residenza (emigrati, profughi) o che siano rientrati da non più di 12 mesi dalla data del bando</w:t>
            </w:r>
          </w:p>
        </w:tc>
      </w:tr>
    </w:tbl>
    <w:p w14:paraId="33BB1DDD" w14:textId="42A9710E" w:rsidR="00766247" w:rsidRDefault="00766247" w:rsidP="00766247">
      <w:pPr>
        <w:rPr>
          <w:sz w:val="24"/>
          <w:szCs w:val="24"/>
        </w:rPr>
      </w:pPr>
    </w:p>
    <w:p w14:paraId="01B43055" w14:textId="501C1A5A" w:rsidR="00633872" w:rsidRPr="00633872" w:rsidRDefault="00633872" w:rsidP="00766247">
      <w:pPr>
        <w:rPr>
          <w:i/>
          <w:iCs/>
          <w:u w:val="single"/>
        </w:rPr>
      </w:pPr>
      <w:r w:rsidRPr="00633872">
        <w:rPr>
          <w:i/>
          <w:iCs/>
          <w:u w:val="single"/>
        </w:rPr>
        <w:t>CONDIZIONI OGGETTIVE:</w:t>
      </w:r>
    </w:p>
    <w:p w14:paraId="7962F355" w14:textId="214C2856" w:rsidR="005F726B" w:rsidRDefault="006C42E7" w:rsidP="00766247">
      <w:r w:rsidRPr="006C42E7">
        <w:t>CARATTERISTICHE SITUAZIONE ABITATIVA ATTUALE: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06"/>
        <w:gridCol w:w="1405"/>
        <w:gridCol w:w="2359"/>
      </w:tblGrid>
      <w:tr w:rsidR="006C42E7" w14:paraId="0A324BC0" w14:textId="77777777" w:rsidTr="00F82DE1">
        <w:tc>
          <w:tcPr>
            <w:tcW w:w="4106" w:type="dxa"/>
            <w:vMerge w:val="restart"/>
          </w:tcPr>
          <w:p w14:paraId="45E4D8E2" w14:textId="77777777" w:rsidR="006C42E7" w:rsidRDefault="006C42E7" w:rsidP="006F680D">
            <w:r>
              <w:t xml:space="preserve">situazione di grave disagio abitativo accertata da parte dell'autorità competente ed esistente da almeno due anni dalla data del bando, dovuta a: </w:t>
            </w:r>
          </w:p>
          <w:p w14:paraId="6C756EEB" w14:textId="5D1FEBDD" w:rsidR="001E32F8" w:rsidRDefault="001E32F8" w:rsidP="006F680D">
            <w:r>
              <w:t>(Si prescinde dalla sussistenza della condizione biennale quando la sistemazione precaria (alloggio impropriamente adibito ad abitazione) derivi da abbandono di alloggio a seguito di calamità o di imminente pericolo riconosciuto dall’autorità competente o da provvedimento esecutivo di sfratto)</w:t>
            </w:r>
          </w:p>
        </w:tc>
        <w:tc>
          <w:tcPr>
            <w:tcW w:w="3764" w:type="dxa"/>
            <w:gridSpan w:val="2"/>
          </w:tcPr>
          <w:p w14:paraId="0CD61935" w14:textId="46166482" w:rsidR="006C42E7" w:rsidRDefault="006C42E7" w:rsidP="006F680D">
            <w:pPr>
              <w:pStyle w:val="Paragrafoelenco"/>
              <w:numPr>
                <w:ilvl w:val="0"/>
                <w:numId w:val="2"/>
              </w:numPr>
            </w:pPr>
            <w:r>
              <w:t xml:space="preserve">abitazione in alloggio impropriamente adibito ad abitazione (anche comprovata sopravvenuta inidoneità abitativa dichiarata dai competenti organi per motivi statico- strutturali ed igienico-sanitari), ovvero procurato a titolo precario dall'assistenza pubblica </w:t>
            </w:r>
          </w:p>
          <w:p w14:paraId="0C91D143" w14:textId="77777777" w:rsidR="006C42E7" w:rsidRPr="00534546" w:rsidRDefault="006C42E7" w:rsidP="006F680D"/>
          <w:p w14:paraId="5115A3FF" w14:textId="77777777" w:rsidR="006C42E7" w:rsidRPr="00534546" w:rsidRDefault="006C42E7" w:rsidP="006F680D"/>
          <w:p w14:paraId="4641515E" w14:textId="77777777" w:rsidR="006C42E7" w:rsidRDefault="006C42E7" w:rsidP="006F680D"/>
          <w:p w14:paraId="52DB53EC" w14:textId="77777777" w:rsidR="006C42E7" w:rsidRPr="00534546" w:rsidRDefault="006C42E7" w:rsidP="006F680D"/>
        </w:tc>
      </w:tr>
      <w:tr w:rsidR="006C42E7" w14:paraId="13821A01" w14:textId="77777777" w:rsidTr="00F82DE1">
        <w:tc>
          <w:tcPr>
            <w:tcW w:w="4106" w:type="dxa"/>
            <w:vMerge/>
          </w:tcPr>
          <w:p w14:paraId="4690CC02" w14:textId="77777777" w:rsidR="006C42E7" w:rsidRDefault="006C42E7" w:rsidP="006F680D"/>
        </w:tc>
        <w:tc>
          <w:tcPr>
            <w:tcW w:w="3764" w:type="dxa"/>
            <w:gridSpan w:val="2"/>
          </w:tcPr>
          <w:p w14:paraId="3BEF389A" w14:textId="641AB7E6" w:rsidR="006C42E7" w:rsidRDefault="006C42E7" w:rsidP="006C42E7">
            <w:pPr>
              <w:pStyle w:val="Paragrafoelenco"/>
              <w:numPr>
                <w:ilvl w:val="0"/>
                <w:numId w:val="2"/>
              </w:numPr>
            </w:pPr>
            <w:r>
              <w:t xml:space="preserve">coabitazione in uno stesso alloggio con un altro o più nuclei familiari, ciascuno composto da almeno due unità </w:t>
            </w:r>
          </w:p>
          <w:p w14:paraId="635B378C" w14:textId="77777777" w:rsidR="006C42E7" w:rsidRDefault="006C42E7" w:rsidP="006F680D"/>
          <w:p w14:paraId="3D6EDA44" w14:textId="77777777" w:rsidR="006C42E7" w:rsidRDefault="006C42E7" w:rsidP="006F680D"/>
        </w:tc>
      </w:tr>
      <w:tr w:rsidR="006C42E7" w14:paraId="0AD3A202" w14:textId="77777777" w:rsidTr="00F82DE1">
        <w:tc>
          <w:tcPr>
            <w:tcW w:w="4106" w:type="dxa"/>
            <w:vMerge/>
          </w:tcPr>
          <w:p w14:paraId="012C4EB1" w14:textId="77777777" w:rsidR="006C42E7" w:rsidRDefault="006C42E7" w:rsidP="006F680D"/>
        </w:tc>
        <w:tc>
          <w:tcPr>
            <w:tcW w:w="3764" w:type="dxa"/>
            <w:gridSpan w:val="2"/>
          </w:tcPr>
          <w:p w14:paraId="1BD383DE" w14:textId="700DE93D" w:rsidR="006C42E7" w:rsidRDefault="006C42E7" w:rsidP="006C42E7">
            <w:pPr>
              <w:pStyle w:val="Paragrafoelenco"/>
              <w:numPr>
                <w:ilvl w:val="0"/>
                <w:numId w:val="2"/>
              </w:numPr>
            </w:pPr>
            <w:r>
              <w:t xml:space="preserve">abitazione in alloggio antigienico, ritenendosi tale quello privo di servizi igienici o </w:t>
            </w:r>
            <w:r>
              <w:lastRenderedPageBreak/>
              <w:t>che presenti umidità permanente dovuta a capillarità, condensa o igroscopicità, ineliminabile con normali interventi manutentivi</w:t>
            </w:r>
          </w:p>
        </w:tc>
      </w:tr>
      <w:tr w:rsidR="00F82DE1" w14:paraId="384ED8FD" w14:textId="77777777" w:rsidTr="00F82DE1">
        <w:tc>
          <w:tcPr>
            <w:tcW w:w="4106" w:type="dxa"/>
            <w:vMerge w:val="restart"/>
          </w:tcPr>
          <w:p w14:paraId="00CEBD47" w14:textId="007ABD4D" w:rsidR="00F82DE1" w:rsidRDefault="00F82DE1" w:rsidP="006F680D">
            <w:r>
              <w:lastRenderedPageBreak/>
              <w:t xml:space="preserve"> situazione di disagio abitativo esistente alla data del bando</w:t>
            </w:r>
          </w:p>
        </w:tc>
        <w:tc>
          <w:tcPr>
            <w:tcW w:w="1405" w:type="dxa"/>
            <w:vMerge w:val="restart"/>
          </w:tcPr>
          <w:p w14:paraId="163FFD46" w14:textId="0B0E0091" w:rsidR="00F82DE1" w:rsidRDefault="00F82DE1" w:rsidP="006F680D">
            <w:r>
              <w:t xml:space="preserve"> abitazione in alloggio sovraffollato: </w:t>
            </w:r>
          </w:p>
        </w:tc>
        <w:tc>
          <w:tcPr>
            <w:tcW w:w="2359" w:type="dxa"/>
          </w:tcPr>
          <w:p w14:paraId="2FE42DEA" w14:textId="77777777" w:rsidR="00F82DE1" w:rsidRDefault="00F82DE1" w:rsidP="006C42E7">
            <w:pPr>
              <w:pStyle w:val="Paragrafoelenco"/>
              <w:numPr>
                <w:ilvl w:val="0"/>
                <w:numId w:val="2"/>
              </w:numPr>
            </w:pPr>
            <w:r>
              <w:t>da due persone a vano utile:</w:t>
            </w:r>
          </w:p>
        </w:tc>
      </w:tr>
      <w:tr w:rsidR="00F82DE1" w14:paraId="5A9F0C01" w14:textId="77777777" w:rsidTr="00F82DE1">
        <w:tc>
          <w:tcPr>
            <w:tcW w:w="4106" w:type="dxa"/>
            <w:vMerge/>
          </w:tcPr>
          <w:p w14:paraId="43E72173" w14:textId="77777777" w:rsidR="00F82DE1" w:rsidRDefault="00F82DE1" w:rsidP="006F680D"/>
        </w:tc>
        <w:tc>
          <w:tcPr>
            <w:tcW w:w="1405" w:type="dxa"/>
            <w:vMerge/>
          </w:tcPr>
          <w:p w14:paraId="14FB13D1" w14:textId="77777777" w:rsidR="00F82DE1" w:rsidRDefault="00F82DE1" w:rsidP="006F680D"/>
        </w:tc>
        <w:tc>
          <w:tcPr>
            <w:tcW w:w="2359" w:type="dxa"/>
          </w:tcPr>
          <w:p w14:paraId="7F3406FF" w14:textId="77777777" w:rsidR="00F82DE1" w:rsidRDefault="00F82DE1" w:rsidP="006C42E7">
            <w:pPr>
              <w:pStyle w:val="Paragrafoelenco"/>
              <w:numPr>
                <w:ilvl w:val="0"/>
                <w:numId w:val="2"/>
              </w:numPr>
            </w:pPr>
            <w:r>
              <w:t>da tre persone a vano utile:</w:t>
            </w:r>
          </w:p>
        </w:tc>
      </w:tr>
      <w:tr w:rsidR="00F82DE1" w14:paraId="60C96977" w14:textId="77777777" w:rsidTr="00F82DE1">
        <w:tc>
          <w:tcPr>
            <w:tcW w:w="4106" w:type="dxa"/>
            <w:vMerge/>
          </w:tcPr>
          <w:p w14:paraId="229C6977" w14:textId="77777777" w:rsidR="00F82DE1" w:rsidRDefault="00F82DE1" w:rsidP="006F680D"/>
        </w:tc>
        <w:tc>
          <w:tcPr>
            <w:tcW w:w="1405" w:type="dxa"/>
            <w:vMerge/>
          </w:tcPr>
          <w:p w14:paraId="6586D1AB" w14:textId="77777777" w:rsidR="00F82DE1" w:rsidRDefault="00F82DE1" w:rsidP="006F680D"/>
        </w:tc>
        <w:tc>
          <w:tcPr>
            <w:tcW w:w="2359" w:type="dxa"/>
          </w:tcPr>
          <w:p w14:paraId="00268C5B" w14:textId="77777777" w:rsidR="00F82DE1" w:rsidRDefault="00F82DE1" w:rsidP="006C42E7">
            <w:pPr>
              <w:pStyle w:val="Paragrafoelenco"/>
              <w:numPr>
                <w:ilvl w:val="0"/>
                <w:numId w:val="2"/>
              </w:numPr>
            </w:pPr>
            <w:r>
              <w:t xml:space="preserve">da quattro persone a vano utile </w:t>
            </w:r>
          </w:p>
        </w:tc>
      </w:tr>
      <w:tr w:rsidR="00F82DE1" w14:paraId="0A747E46" w14:textId="77777777" w:rsidTr="00F82DE1">
        <w:tc>
          <w:tcPr>
            <w:tcW w:w="7870" w:type="dxa"/>
            <w:gridSpan w:val="3"/>
          </w:tcPr>
          <w:p w14:paraId="0500CAE6" w14:textId="6BB7698E" w:rsidR="00F82DE1" w:rsidRDefault="00F82DE1" w:rsidP="00F82DE1">
            <w:pPr>
              <w:pStyle w:val="Paragrafoelenco"/>
              <w:numPr>
                <w:ilvl w:val="0"/>
                <w:numId w:val="2"/>
              </w:numPr>
            </w:pPr>
            <w:r>
              <w:t>titolare di un diritto di proprietà o usufrutto su alloggio considerato inadeguato ai sensi dell’art. 2</w:t>
            </w:r>
            <w:r w:rsidR="00115AC4">
              <w:t>.1</w:t>
            </w:r>
            <w:r>
              <w:t>, punto c del bando, se il titolare medesimo non si impegna, all'atto della richiesta per concorrere all'assegnazione di alloggi di edilizia residenziale pubblica, a cedere in locazione l'alloggio stesso ad un soggetto tra quelli inclusi nelle graduatorie e per il quale l'alloggio sia da considerare adeguato;</w:t>
            </w:r>
          </w:p>
        </w:tc>
      </w:tr>
      <w:tr w:rsidR="00F82DE1" w14:paraId="2E1259AE" w14:textId="77777777" w:rsidTr="00F82DE1">
        <w:tc>
          <w:tcPr>
            <w:tcW w:w="7870" w:type="dxa"/>
            <w:gridSpan w:val="3"/>
          </w:tcPr>
          <w:p w14:paraId="600C210F" w14:textId="34405030" w:rsidR="00F82DE1" w:rsidRDefault="00F82DE1" w:rsidP="00F82DE1">
            <w:pPr>
              <w:pStyle w:val="Paragrafoelenco"/>
              <w:numPr>
                <w:ilvl w:val="0"/>
                <w:numId w:val="2"/>
              </w:numPr>
            </w:pPr>
            <w:r>
              <w:t xml:space="preserve">richiedenti che abitino in alloggio che debba essere rilasciato a seguito di provvedimento esecutivo di sfratto non intimato per inadempienza contrattuale, di verbale di conciliazione giudiziaria, di ordinanza di sgombero, nonché di provvedimento di collocamento a riposo di dipendente pubblico o privato che usufruisca di alloggio di servizio </w:t>
            </w:r>
          </w:p>
        </w:tc>
      </w:tr>
    </w:tbl>
    <w:p w14:paraId="1BF4F045" w14:textId="77777777" w:rsidR="00F82DE1" w:rsidRDefault="00F82DE1" w:rsidP="00766247">
      <w:pPr>
        <w:rPr>
          <w:sz w:val="24"/>
          <w:szCs w:val="24"/>
        </w:rPr>
      </w:pPr>
    </w:p>
    <w:p w14:paraId="1444F860" w14:textId="27DE7B19" w:rsidR="00F82DE1" w:rsidRPr="00345E4E" w:rsidRDefault="00F82DE1" w:rsidP="00345E4E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 w:rsidRPr="00345E4E">
        <w:rPr>
          <w:sz w:val="24"/>
          <w:szCs w:val="24"/>
        </w:rPr>
        <w:t>di aver preso piena conoscenza di tutte le norme e condizioni stabilite nel bando di concorso e si impegna a produrre, nei termini e modalità che verranno indicati, tutta la documentazione che il Comune ritenesse necessario acquisire nonché a fornire ogni notizia utile che venga richiesta;</w:t>
      </w:r>
    </w:p>
    <w:p w14:paraId="34F94115" w14:textId="77777777" w:rsidR="00F82DE1" w:rsidRPr="00345E4E" w:rsidRDefault="00F82DE1" w:rsidP="00345E4E">
      <w:pPr>
        <w:pStyle w:val="Paragrafoelenco"/>
        <w:numPr>
          <w:ilvl w:val="0"/>
          <w:numId w:val="17"/>
        </w:numPr>
        <w:jc w:val="both"/>
        <w:rPr>
          <w:sz w:val="24"/>
          <w:szCs w:val="24"/>
        </w:rPr>
      </w:pPr>
      <w:r w:rsidRPr="00345E4E">
        <w:rPr>
          <w:sz w:val="24"/>
          <w:szCs w:val="24"/>
        </w:rPr>
        <w:t>di essere a conoscenza che potranno essere eseguiti controlli diretti e/o da parte della Guardia di Finanza atti ad accertare la veridicità delle informazioni e dichiarazioni riportate nella presente domanda.</w:t>
      </w:r>
    </w:p>
    <w:p w14:paraId="5942A409" w14:textId="77777777" w:rsidR="00F82DE1" w:rsidRPr="00F82DE1" w:rsidRDefault="00F82DE1" w:rsidP="00F82DE1">
      <w:pPr>
        <w:rPr>
          <w:sz w:val="24"/>
          <w:szCs w:val="24"/>
        </w:rPr>
      </w:pPr>
    </w:p>
    <w:p w14:paraId="6C9BCC34" w14:textId="77777777" w:rsidR="00F82DE1" w:rsidRPr="00F82DE1" w:rsidRDefault="00F82DE1" w:rsidP="00F82DE1">
      <w:pPr>
        <w:rPr>
          <w:sz w:val="24"/>
          <w:szCs w:val="24"/>
        </w:rPr>
      </w:pPr>
      <w:r w:rsidRPr="00F82DE1">
        <w:rPr>
          <w:sz w:val="24"/>
          <w:szCs w:val="24"/>
        </w:rPr>
        <w:t>Letto, confermato e sottoscritto</w:t>
      </w:r>
    </w:p>
    <w:p w14:paraId="2FF5C60D" w14:textId="17CFCD6B" w:rsidR="00F82DE1" w:rsidRPr="00F82DE1" w:rsidRDefault="006E1CAF" w:rsidP="00F82DE1">
      <w:pPr>
        <w:rPr>
          <w:sz w:val="24"/>
          <w:szCs w:val="24"/>
        </w:rPr>
      </w:pPr>
      <w:r>
        <w:rPr>
          <w:sz w:val="24"/>
          <w:szCs w:val="24"/>
        </w:rPr>
        <w:t>___________ _____________</w:t>
      </w:r>
    </w:p>
    <w:p w14:paraId="2C196CD9" w14:textId="2322CD7A" w:rsidR="00F82DE1" w:rsidRDefault="006E1CAF" w:rsidP="006E1CAF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 xml:space="preserve">(luogo) </w:t>
      </w:r>
      <w:r>
        <w:rPr>
          <w:sz w:val="24"/>
          <w:szCs w:val="24"/>
        </w:rPr>
        <w:tab/>
        <w:t xml:space="preserve">(data) </w:t>
      </w:r>
    </w:p>
    <w:p w14:paraId="79A6DF54" w14:textId="3128C07C" w:rsidR="006E1CAF" w:rsidRDefault="00636DAD" w:rsidP="00636DAD">
      <w:pPr>
        <w:tabs>
          <w:tab w:val="left" w:pos="166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E1CAF">
        <w:rPr>
          <w:sz w:val="24"/>
          <w:szCs w:val="24"/>
        </w:rPr>
        <w:t>FIRMA DEL RICHI</w:t>
      </w:r>
      <w:r w:rsidR="000066DD">
        <w:rPr>
          <w:sz w:val="24"/>
          <w:szCs w:val="24"/>
        </w:rPr>
        <w:t>E</w:t>
      </w:r>
      <w:r w:rsidR="006E1CAF">
        <w:rPr>
          <w:sz w:val="24"/>
          <w:szCs w:val="24"/>
        </w:rPr>
        <w:t xml:space="preserve">DENTE </w:t>
      </w:r>
    </w:p>
    <w:p w14:paraId="1E22B310" w14:textId="77777777" w:rsidR="002D49EA" w:rsidRDefault="006E1CAF" w:rsidP="002D49EA">
      <w:pPr>
        <w:tabs>
          <w:tab w:val="left" w:pos="166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</w:t>
      </w:r>
    </w:p>
    <w:p w14:paraId="765EE82F" w14:textId="7FC0AFBC" w:rsidR="00F82DE1" w:rsidRDefault="006E1CAF" w:rsidP="002D49EA">
      <w:pPr>
        <w:tabs>
          <w:tab w:val="left" w:pos="1665"/>
        </w:tabs>
        <w:jc w:val="right"/>
        <w:rPr>
          <w:sz w:val="24"/>
          <w:szCs w:val="24"/>
        </w:rPr>
      </w:pPr>
      <w:r w:rsidRPr="006E1CAF">
        <w:rPr>
          <w:sz w:val="24"/>
          <w:szCs w:val="24"/>
        </w:rPr>
        <w:t>FIRMA DI CIASUN COMPONENTE DEL NUCLEO FAMILIARE MAGGIORENNE</w:t>
      </w:r>
    </w:p>
    <w:p w14:paraId="111D1106" w14:textId="23D4CC6D" w:rsidR="006E1CAF" w:rsidRDefault="006E1CAF" w:rsidP="006E1CAF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</w:t>
      </w:r>
    </w:p>
    <w:p w14:paraId="0A60B1DC" w14:textId="557A3778" w:rsidR="006E1CAF" w:rsidRDefault="006E1CAF" w:rsidP="006E1CAF">
      <w:pPr>
        <w:tabs>
          <w:tab w:val="left" w:pos="5460"/>
        </w:tabs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</w:t>
      </w:r>
    </w:p>
    <w:p w14:paraId="500E2269" w14:textId="077B1BA0" w:rsidR="00884453" w:rsidRDefault="00884453" w:rsidP="00884453">
      <w:pPr>
        <w:adjustRightInd w:val="0"/>
        <w:spacing w:after="0" w:line="240" w:lineRule="auto"/>
        <w:ind w:left="454" w:right="125"/>
        <w:jc w:val="both"/>
        <w:rPr>
          <w:b/>
        </w:rPr>
      </w:pPr>
      <w:r>
        <w:rPr>
          <w:b/>
        </w:rPr>
        <w:t>TRATTAMENTO DEI DATI PERSONALI</w:t>
      </w:r>
    </w:p>
    <w:p w14:paraId="18DF6C0B" w14:textId="77777777" w:rsidR="00884453" w:rsidRDefault="00884453" w:rsidP="00884453">
      <w:pPr>
        <w:adjustRightInd w:val="0"/>
        <w:spacing w:after="0" w:line="240" w:lineRule="auto"/>
        <w:ind w:left="454" w:right="125"/>
        <w:jc w:val="both"/>
        <w:rPr>
          <w:b/>
        </w:rPr>
      </w:pPr>
    </w:p>
    <w:p w14:paraId="14F71DB2" w14:textId="37F01929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 xml:space="preserve">Il Comune di Gadoni con sede in Gadoni (NU) in Piazza S. Maria n. 1, PEC: </w:t>
      </w:r>
      <w:hyperlink r:id="rId9" w:history="1">
        <w:r w:rsidRPr="00BD294D">
          <w:rPr>
            <w:rStyle w:val="Collegamentoipertestuale"/>
            <w:rFonts w:eastAsia="Calibri"/>
          </w:rPr>
          <w:t>protocollo@pec.comune.gadoni.nu.it</w:t>
        </w:r>
      </w:hyperlink>
      <w:r w:rsidRPr="00BD294D">
        <w:rPr>
          <w:rFonts w:eastAsia="Calibri"/>
          <w:color w:val="000000"/>
        </w:rPr>
        <w:t xml:space="preserve">  e-mail: </w:t>
      </w:r>
      <w:hyperlink r:id="rId10" w:history="1">
        <w:r w:rsidRPr="00BD294D">
          <w:rPr>
            <w:rStyle w:val="Collegamentoipertestuale"/>
            <w:rFonts w:eastAsia="Calibri"/>
          </w:rPr>
          <w:t>info@comune.gadoni.nu.it</w:t>
        </w:r>
      </w:hyperlink>
      <w:r w:rsidRPr="00BD294D">
        <w:rPr>
          <w:rFonts w:eastAsia="Calibri"/>
          <w:color w:val="000000"/>
        </w:rPr>
        <w:t xml:space="preserve">, </w:t>
      </w:r>
      <w:r w:rsidR="00915EA5">
        <w:rPr>
          <w:rFonts w:eastAsia="Calibri"/>
          <w:color w:val="000000"/>
        </w:rPr>
        <w:t>Tel.</w:t>
      </w:r>
      <w:r w:rsidRPr="00BD294D">
        <w:rPr>
          <w:rFonts w:eastAsia="Calibri"/>
          <w:color w:val="000000"/>
        </w:rPr>
        <w:t xml:space="preserve"> 0784627001 , nella sua qualità di </w:t>
      </w:r>
      <w:r w:rsidRPr="00BD294D">
        <w:rPr>
          <w:rFonts w:eastAsia="Calibri"/>
          <w:b/>
          <w:bCs/>
          <w:color w:val="000000"/>
        </w:rPr>
        <w:t>Titolare del trattamento dei dati</w:t>
      </w:r>
      <w:r w:rsidRPr="00BD294D">
        <w:rPr>
          <w:rFonts w:eastAsia="Calibri"/>
          <w:color w:val="000000"/>
        </w:rPr>
        <w:t xml:space="preserve">, tratterà i dati personali conferiti con la presente modulistica, sia su supporto cartaceo sia con modalità informatiche e telematiche, </w:t>
      </w:r>
      <w:r w:rsidRPr="00BD294D">
        <w:rPr>
          <w:rFonts w:eastAsia="Calibri"/>
          <w:b/>
          <w:bCs/>
          <w:color w:val="000000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BD294D">
        <w:rPr>
          <w:rFonts w:eastAsia="Calibri"/>
          <w:color w:val="000000"/>
        </w:rPr>
        <w:t>, nel rispetto dei principi di cui al Regolamento UE 2016/679.</w:t>
      </w:r>
    </w:p>
    <w:p w14:paraId="673AE371" w14:textId="77777777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>La informiamo che il trattamento dei Suoi dati personali avverrà secondo modalità idonee a garantire sicurezza e riservatezza e sarà effettuato utilizzando supporti cartacei, informatici e/o telematici per lo svolgimento delle attività dell’Amministrazione.</w:t>
      </w:r>
    </w:p>
    <w:p w14:paraId="59346594" w14:textId="77777777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</w:t>
      </w:r>
    </w:p>
    <w:p w14:paraId="4A29BE73" w14:textId="77777777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>In particolare, i dati sono raccolti e registrati unicamente per gli scopi sopraindicati e saranno tutelate la Sua dignità e la Sua riservatezza.</w:t>
      </w:r>
    </w:p>
    <w:p w14:paraId="3E7C19E5" w14:textId="77777777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b/>
          <w:bCs/>
          <w:color w:val="000000"/>
        </w:rPr>
      </w:pPr>
      <w:r w:rsidRPr="00BD294D">
        <w:rPr>
          <w:rFonts w:eastAsia="Calibri"/>
          <w:b/>
          <w:bCs/>
          <w:color w:val="000000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14:paraId="39FA310C" w14:textId="510A67DE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>I dati raccolti con la presente domanda potranno essere comunicati, se previsto da norma di legge o di regolamento, ad altri soggetti pubblici espressamente individuati e/o diffusi, laddove obbligatorio, a seguito di pubblicazione all’Albo Pretorio Online (ai sensi dell’art. 32, L. 69/2009) ovvero nella Sezione del sito istituzionale dell’Ente denominata “Amministrazione Trasparente” (ai sensi del D. Lgs. 33/2013 e ss.</w:t>
      </w:r>
      <w:r w:rsidR="00CD0172">
        <w:rPr>
          <w:rFonts w:eastAsia="Calibri"/>
          <w:color w:val="000000"/>
        </w:rPr>
        <w:t xml:space="preserve"> </w:t>
      </w:r>
      <w:r w:rsidR="00FB2899">
        <w:rPr>
          <w:rFonts w:eastAsia="Calibri"/>
          <w:color w:val="000000"/>
        </w:rPr>
        <w:t>mm. ii</w:t>
      </w:r>
      <w:r w:rsidRPr="00BD294D">
        <w:rPr>
          <w:rFonts w:eastAsia="Calibri"/>
          <w:color w:val="000000"/>
        </w:rPr>
        <w:t>).</w:t>
      </w:r>
    </w:p>
    <w:p w14:paraId="4E385E71" w14:textId="77777777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>Gli stessi dati potranno formare oggetto di istanza di accesso documentale ai sensi e nei limiti di cui agli artt. 22 e ss. L. 241/90, ovvero potranno formare oggetto di richiesta di accesso civico “generalizzato”, ai sensi dall’art. 5, comma 2, e dall’art. 5 bis, D. Lgs. 33/2013.</w:t>
      </w:r>
    </w:p>
    <w:p w14:paraId="638C0105" w14:textId="77777777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0D101335" w14:textId="77777777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>I dati saranno trattati esclusivamente dal personale, da collaboratori dell’Ente ovvero da soggetti esterni espressamente nominati come Responsabili del trattamento dal Titolare.</w:t>
      </w:r>
    </w:p>
    <w:p w14:paraId="3CBD8B6E" w14:textId="77777777" w:rsidR="00884453" w:rsidRPr="00BD294D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>Al di fuori delle ipotesi sopra richiamate, i dati non saranno comunicati a terzi né diffusi.</w:t>
      </w:r>
    </w:p>
    <w:p w14:paraId="4E9AD71F" w14:textId="77777777" w:rsidR="00884453" w:rsidRPr="001E68FC" w:rsidRDefault="00884453" w:rsidP="00884453">
      <w:pPr>
        <w:adjustRightInd w:val="0"/>
        <w:spacing w:after="0" w:line="240" w:lineRule="auto"/>
        <w:ind w:left="454" w:right="125"/>
        <w:jc w:val="both"/>
        <w:rPr>
          <w:rFonts w:eastAsia="Calibri"/>
          <w:color w:val="000000"/>
        </w:rPr>
      </w:pPr>
      <w:r w:rsidRPr="00BD294D">
        <w:rPr>
          <w:rFonts w:eastAsia="Calibri"/>
          <w:color w:val="000000"/>
        </w:rPr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artt. </w:t>
      </w:r>
      <w:r w:rsidRPr="001E68FC">
        <w:rPr>
          <w:rFonts w:eastAsia="Calibri"/>
          <w:color w:val="000000"/>
        </w:rPr>
        <w:t>15 e ss. RGDP.</w:t>
      </w:r>
      <w:r>
        <w:rPr>
          <w:rFonts w:eastAsia="Calibri"/>
          <w:color w:val="000000"/>
        </w:rPr>
        <w:t xml:space="preserve"> </w:t>
      </w:r>
    </w:p>
    <w:p w14:paraId="253BAA23" w14:textId="77777777" w:rsidR="00884453" w:rsidRPr="00C76ACB" w:rsidRDefault="00884453" w:rsidP="00884453">
      <w:pPr>
        <w:pStyle w:val="Paragrafoelenco"/>
        <w:tabs>
          <w:tab w:val="left" w:pos="7128"/>
        </w:tabs>
        <w:ind w:left="0"/>
      </w:pPr>
    </w:p>
    <w:p w14:paraId="7CFACD70" w14:textId="77777777" w:rsidR="00884453" w:rsidRPr="00AC673A" w:rsidRDefault="00884453" w:rsidP="00884453">
      <w:pPr>
        <w:pStyle w:val="Paragrafoelenco"/>
        <w:tabs>
          <w:tab w:val="left" w:pos="7128"/>
        </w:tabs>
        <w:ind w:left="0"/>
      </w:pPr>
    </w:p>
    <w:p w14:paraId="7F4F2816" w14:textId="77777777" w:rsidR="00884453" w:rsidRDefault="00884453" w:rsidP="00F82DE1">
      <w:pPr>
        <w:rPr>
          <w:rFonts w:cstheme="minorHAnsi"/>
          <w:b/>
          <w:bCs/>
          <w:sz w:val="24"/>
          <w:szCs w:val="24"/>
        </w:rPr>
      </w:pPr>
    </w:p>
    <w:p w14:paraId="1707EA28" w14:textId="675E4BE4" w:rsidR="00884453" w:rsidRDefault="00884453" w:rsidP="00884453">
      <w:pPr>
        <w:tabs>
          <w:tab w:val="left" w:pos="657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 xml:space="preserve">FIRMA PER </w:t>
      </w:r>
      <w:r w:rsidR="00A30525">
        <w:rPr>
          <w:rFonts w:cstheme="minorHAnsi"/>
          <w:b/>
          <w:bCs/>
          <w:sz w:val="24"/>
          <w:szCs w:val="24"/>
        </w:rPr>
        <w:t>PRESA VISIONE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7833756E" w14:textId="77777777" w:rsidR="00AC5862" w:rsidRDefault="00884453" w:rsidP="00AC5862">
      <w:pPr>
        <w:tabs>
          <w:tab w:val="left" w:pos="6570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  <w:t>________________________</w:t>
      </w:r>
    </w:p>
    <w:p w14:paraId="08515260" w14:textId="4A74A6E5" w:rsidR="00F82DE1" w:rsidRPr="00E403CD" w:rsidRDefault="00F82DE1" w:rsidP="00AC5862">
      <w:pPr>
        <w:tabs>
          <w:tab w:val="left" w:pos="6570"/>
        </w:tabs>
        <w:rPr>
          <w:rFonts w:cstheme="minorHAnsi"/>
          <w:b/>
          <w:bCs/>
          <w:sz w:val="24"/>
          <w:szCs w:val="24"/>
        </w:rPr>
      </w:pPr>
      <w:r w:rsidRPr="00E403CD">
        <w:rPr>
          <w:rFonts w:cstheme="minorHAnsi"/>
          <w:b/>
          <w:bCs/>
          <w:sz w:val="24"/>
          <w:szCs w:val="24"/>
        </w:rPr>
        <w:lastRenderedPageBreak/>
        <w:t>ALLEGATI</w:t>
      </w:r>
    </w:p>
    <w:p w14:paraId="32D1DDCE" w14:textId="77777777" w:rsidR="00F82DE1" w:rsidRPr="00E403CD" w:rsidRDefault="00F82DE1" w:rsidP="00F82DE1">
      <w:pPr>
        <w:rPr>
          <w:rFonts w:cstheme="minorHAnsi"/>
          <w:sz w:val="24"/>
          <w:szCs w:val="24"/>
        </w:rPr>
      </w:pPr>
      <w:r w:rsidRPr="00E403CD">
        <w:rPr>
          <w:rFonts w:cstheme="minorHAnsi"/>
          <w:sz w:val="24"/>
          <w:szCs w:val="24"/>
        </w:rPr>
        <w:t>(</w:t>
      </w:r>
      <w:r w:rsidRPr="00E403CD">
        <w:rPr>
          <w:rFonts w:cstheme="minorHAnsi"/>
          <w:i/>
          <w:iCs/>
          <w:sz w:val="24"/>
          <w:szCs w:val="24"/>
        </w:rPr>
        <w:t>obbligatori</w:t>
      </w:r>
      <w:r w:rsidRPr="00E403CD">
        <w:rPr>
          <w:rFonts w:cstheme="minorHAnsi"/>
          <w:sz w:val="24"/>
          <w:szCs w:val="24"/>
        </w:rPr>
        <w:t>)</w:t>
      </w:r>
    </w:p>
    <w:p w14:paraId="3836F2C4" w14:textId="77777777" w:rsidR="00F82DE1" w:rsidRPr="00E403CD" w:rsidRDefault="00F82DE1" w:rsidP="00F82DE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E403CD">
        <w:rPr>
          <w:rFonts w:cstheme="minorHAnsi"/>
          <w:sz w:val="24"/>
          <w:szCs w:val="24"/>
        </w:rPr>
        <w:t xml:space="preserve">Marca da bollo da euro 16,00; </w:t>
      </w:r>
    </w:p>
    <w:p w14:paraId="2F0C1542" w14:textId="2F1684EF" w:rsidR="00F82DE1" w:rsidRPr="00E403CD" w:rsidRDefault="00F82DE1" w:rsidP="00F82DE1">
      <w:pPr>
        <w:numPr>
          <w:ilvl w:val="0"/>
          <w:numId w:val="9"/>
        </w:numPr>
        <w:rPr>
          <w:rFonts w:cstheme="minorHAnsi"/>
          <w:sz w:val="24"/>
          <w:szCs w:val="24"/>
        </w:rPr>
      </w:pPr>
      <w:r w:rsidRPr="00E403CD">
        <w:rPr>
          <w:rFonts w:cstheme="minorHAnsi"/>
          <w:sz w:val="24"/>
          <w:szCs w:val="24"/>
        </w:rPr>
        <w:t>Copia fotostatica d</w:t>
      </w:r>
      <w:r w:rsidR="00CC45CB">
        <w:rPr>
          <w:rFonts w:cstheme="minorHAnsi"/>
          <w:sz w:val="24"/>
          <w:szCs w:val="24"/>
        </w:rPr>
        <w:t xml:space="preserve">ei </w:t>
      </w:r>
      <w:r w:rsidRPr="00E403CD">
        <w:rPr>
          <w:rFonts w:cstheme="minorHAnsi"/>
          <w:sz w:val="24"/>
          <w:szCs w:val="24"/>
        </w:rPr>
        <w:t>documenti di identità</w:t>
      </w:r>
      <w:r w:rsidR="004E2001">
        <w:rPr>
          <w:rFonts w:cstheme="minorHAnsi"/>
          <w:sz w:val="24"/>
          <w:szCs w:val="24"/>
        </w:rPr>
        <w:t>,</w:t>
      </w:r>
      <w:r w:rsidR="004E2001" w:rsidRPr="004E2001">
        <w:rPr>
          <w:rFonts w:cstheme="minorHAnsi"/>
          <w:sz w:val="24"/>
          <w:szCs w:val="24"/>
        </w:rPr>
        <w:t xml:space="preserve"> </w:t>
      </w:r>
      <w:r w:rsidR="004E2001" w:rsidRPr="00E403CD">
        <w:rPr>
          <w:rFonts w:cstheme="minorHAnsi"/>
          <w:sz w:val="24"/>
          <w:szCs w:val="24"/>
        </w:rPr>
        <w:t>in corso di validità</w:t>
      </w:r>
      <w:r w:rsidR="004E2001">
        <w:rPr>
          <w:rFonts w:cstheme="minorHAnsi"/>
          <w:sz w:val="24"/>
          <w:szCs w:val="24"/>
        </w:rPr>
        <w:t xml:space="preserve">, </w:t>
      </w:r>
      <w:r w:rsidRPr="00E403CD">
        <w:rPr>
          <w:rFonts w:cstheme="minorHAnsi"/>
          <w:sz w:val="24"/>
          <w:szCs w:val="24"/>
        </w:rPr>
        <w:t>di tutti i sottoscrittori</w:t>
      </w:r>
      <w:r w:rsidR="00611D0D">
        <w:rPr>
          <w:rFonts w:cstheme="minorHAnsi"/>
          <w:sz w:val="24"/>
          <w:szCs w:val="24"/>
        </w:rPr>
        <w:t>.</w:t>
      </w:r>
    </w:p>
    <w:p w14:paraId="48109106" w14:textId="549DB434" w:rsidR="00F82DE1" w:rsidRPr="00B97177" w:rsidRDefault="00B97177" w:rsidP="00766247">
      <w:pPr>
        <w:rPr>
          <w:rFonts w:cstheme="minorHAnsi"/>
          <w:sz w:val="24"/>
          <w:szCs w:val="24"/>
        </w:rPr>
      </w:pPr>
      <w:r w:rsidRPr="00B97177">
        <w:rPr>
          <w:rFonts w:cstheme="minorHAnsi"/>
          <w:b/>
          <w:bCs/>
          <w:sz w:val="24"/>
          <w:szCs w:val="24"/>
        </w:rPr>
        <w:t>ALLEGATI</w:t>
      </w:r>
      <w:r>
        <w:rPr>
          <w:rFonts w:cstheme="minorHAnsi"/>
          <w:sz w:val="24"/>
          <w:szCs w:val="24"/>
        </w:rPr>
        <w:t xml:space="preserve"> </w:t>
      </w:r>
      <w:r w:rsidRPr="00B97177">
        <w:rPr>
          <w:rFonts w:cstheme="minorHAnsi"/>
          <w:i/>
          <w:iCs/>
          <w:sz w:val="24"/>
          <w:szCs w:val="24"/>
        </w:rPr>
        <w:t>(necessari per documentare le situazioni dichiarate)</w:t>
      </w:r>
    </w:p>
    <w:p w14:paraId="767B33A5" w14:textId="77777777" w:rsidR="00E2229C" w:rsidRDefault="00E2229C" w:rsidP="00E2229C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LAVORATORI </w:t>
      </w:r>
    </w:p>
    <w:p w14:paraId="5C3DA903" w14:textId="2B8DB591" w:rsidR="00E2229C" w:rsidRPr="00FE0C9A" w:rsidRDefault="00E2229C" w:rsidP="00FE0C9A">
      <w:pPr>
        <w:pStyle w:val="Paragrafoelenco"/>
        <w:numPr>
          <w:ilvl w:val="0"/>
          <w:numId w:val="21"/>
        </w:numPr>
        <w:jc w:val="both"/>
        <w:rPr>
          <w:rFonts w:cstheme="minorHAnsi"/>
          <w:b/>
          <w:bCs/>
        </w:rPr>
      </w:pPr>
      <w:r w:rsidRPr="00FE0C9A">
        <w:rPr>
          <w:rFonts w:cstheme="minorHAnsi"/>
          <w:shd w:val="clear" w:color="auto" w:fill="FFFFFF"/>
        </w:rPr>
        <w:t>Dichiarazione sostitutiva indicante il reddito annuo complessivo del nucleo familiare relativo all’anno solare precedente la presentazione della domanda che è dato dal reddito imponibile al lordo delle imposte e al netto dei contributi previdenziali e assegni familiari e da tutti gli emolumenti, indennità, pensioni e sussidi a qualsiasi titolo percepiti. Nella dichiarazione indicare, inoltre, se si hanno figli a carico e se a formare il reddito concorrono redditi da lavoro dipendente.</w:t>
      </w:r>
    </w:p>
    <w:p w14:paraId="4489C6D5" w14:textId="77777777" w:rsidR="00E2229C" w:rsidRPr="00FE0C9A" w:rsidRDefault="00E2229C" w:rsidP="00FE0C9A">
      <w:pPr>
        <w:pStyle w:val="Paragrafoelenco"/>
        <w:numPr>
          <w:ilvl w:val="0"/>
          <w:numId w:val="21"/>
        </w:numPr>
        <w:jc w:val="both"/>
        <w:rPr>
          <w:rFonts w:cstheme="minorHAnsi"/>
        </w:rPr>
      </w:pPr>
      <w:r w:rsidRPr="00FE0C9A">
        <w:rPr>
          <w:rFonts w:cstheme="minorHAnsi"/>
          <w:shd w:val="clear" w:color="auto" w:fill="FFFFFF"/>
        </w:rPr>
        <w:t>NB!!! La detrazione di € 516,45 per ogni figlio a carico e un’ulteriore detrazione del 60% qualora alla determinazione del reddito concorrano redditi da lavoro dipendente, verrà fatta dall’ufficio sulla base delle dichiarazioni presentate, partendo dal reddito imponibile del nucleo dichiarato</w:t>
      </w:r>
      <w:r w:rsidRPr="00FE0C9A">
        <w:rPr>
          <w:rFonts w:cstheme="minorHAnsi"/>
        </w:rPr>
        <w:t xml:space="preserve"> al lordo delle imposte e al netto dei contributi previdenziali e assegni familiari e da tutti gli emolumenti, indennità, pensioni e sussidi a qualsiasi titolo percepiti</w:t>
      </w:r>
    </w:p>
    <w:p w14:paraId="5D99DED5" w14:textId="77777777" w:rsidR="00290BFE" w:rsidRDefault="00290BFE" w:rsidP="00290BFE">
      <w:pPr>
        <w:pStyle w:val="Paragrafoelenco"/>
        <w:widowControl w:val="0"/>
        <w:autoSpaceDE w:val="0"/>
        <w:autoSpaceDN w:val="0"/>
        <w:spacing w:after="0" w:line="240" w:lineRule="auto"/>
        <w:jc w:val="both"/>
      </w:pPr>
    </w:p>
    <w:p w14:paraId="7396E64C" w14:textId="77777777" w:rsidR="00890B26" w:rsidRPr="009352C2" w:rsidRDefault="00890B26" w:rsidP="00890B26">
      <w:pPr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PENSIONATI:</w:t>
      </w:r>
    </w:p>
    <w:p w14:paraId="7F0DD63C" w14:textId="443719F6" w:rsidR="00890B26" w:rsidRPr="009352C2" w:rsidRDefault="00FE0C9A" w:rsidP="00890B26">
      <w:pPr>
        <w:pStyle w:val="Paragrafoelenco"/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jc w:val="both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D</w:t>
      </w:r>
      <w:r w:rsidR="00890B26" w:rsidRPr="009352C2">
        <w:rPr>
          <w:rFonts w:cstheme="minorHAnsi"/>
          <w:shd w:val="clear" w:color="auto" w:fill="FFFFFF"/>
        </w:rPr>
        <w:t>ichiarazione sostitutiva di certificazione ai sensi dell’art. 46 del DPR 28 dicembre 2000, n. 445 attestante il reddito relativo all’anno solare precedente la presentazione della domanda;</w:t>
      </w:r>
    </w:p>
    <w:p w14:paraId="50E0B9E7" w14:textId="77777777" w:rsidR="00890B26" w:rsidRPr="009352C2" w:rsidRDefault="00890B26" w:rsidP="00890B26">
      <w:pPr>
        <w:spacing w:line="240" w:lineRule="auto"/>
        <w:jc w:val="both"/>
        <w:rPr>
          <w:rFonts w:cstheme="minorHAnsi"/>
          <w:shd w:val="clear" w:color="auto" w:fill="FFFFFF"/>
        </w:rPr>
      </w:pPr>
    </w:p>
    <w:p w14:paraId="5848A15E" w14:textId="77777777" w:rsidR="00890B26" w:rsidRPr="009352C2" w:rsidRDefault="00890B26" w:rsidP="00890B26">
      <w:pPr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DISOCCUPATI:</w:t>
      </w:r>
    </w:p>
    <w:p w14:paraId="756373CE" w14:textId="77777777" w:rsidR="00890B26" w:rsidRPr="009352C2" w:rsidRDefault="00890B26" w:rsidP="00890B2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352C2">
        <w:rPr>
          <w:rFonts w:cstheme="minorHAnsi"/>
        </w:rPr>
        <w:t>Dichiarazione sostitutiva di certificazione ai sensi dell’art. 46 del DPR 28 dicembre 2000, n. 445.</w:t>
      </w:r>
    </w:p>
    <w:p w14:paraId="035E8BD1" w14:textId="77777777" w:rsidR="00890B26" w:rsidRPr="009352C2" w:rsidRDefault="00890B26" w:rsidP="00890B26">
      <w:pPr>
        <w:jc w:val="both"/>
        <w:rPr>
          <w:rFonts w:cstheme="minorHAnsi"/>
        </w:rPr>
      </w:pPr>
      <w:r w:rsidRPr="009352C2">
        <w:rPr>
          <w:rFonts w:cstheme="minorHAnsi"/>
        </w:rPr>
        <w:t xml:space="preserve">              attestante lo stato di disoccupazione nell’anno solare precedente alla presentazione della domanda.</w:t>
      </w:r>
    </w:p>
    <w:p w14:paraId="5D268CA4" w14:textId="77777777" w:rsidR="00890B26" w:rsidRPr="009352C2" w:rsidRDefault="00890B26" w:rsidP="00890B26">
      <w:pPr>
        <w:spacing w:line="240" w:lineRule="auto"/>
        <w:jc w:val="both"/>
        <w:rPr>
          <w:rFonts w:cstheme="minorHAnsi"/>
          <w:highlight w:val="yellow"/>
        </w:rPr>
      </w:pPr>
    </w:p>
    <w:p w14:paraId="2AEE66DE" w14:textId="77777777" w:rsidR="00890B26" w:rsidRPr="009352C2" w:rsidRDefault="00890B26" w:rsidP="00890B26">
      <w:pPr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STUDENTI:</w:t>
      </w:r>
    </w:p>
    <w:p w14:paraId="16ED0CB8" w14:textId="77777777" w:rsidR="00890B26" w:rsidRPr="009352C2" w:rsidRDefault="00890B26" w:rsidP="00890B2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352C2">
        <w:rPr>
          <w:rFonts w:cstheme="minorHAnsi"/>
        </w:rPr>
        <w:t>Dichiarazione sostitutiva di certificazione ai sensi dell’art. 46 del DPR 28 dicembre 2000, n. 445.</w:t>
      </w:r>
    </w:p>
    <w:p w14:paraId="1F0DBFEB" w14:textId="77777777" w:rsidR="00890B26" w:rsidRPr="009352C2" w:rsidRDefault="00890B26" w:rsidP="00890B26">
      <w:pPr>
        <w:jc w:val="both"/>
        <w:rPr>
          <w:rFonts w:cstheme="minorHAnsi"/>
        </w:rPr>
      </w:pPr>
      <w:r w:rsidRPr="009352C2">
        <w:rPr>
          <w:rFonts w:cstheme="minorHAnsi"/>
        </w:rPr>
        <w:t xml:space="preserve">               attestante l’iscrizione scolastica e la regolare frequenza.</w:t>
      </w:r>
    </w:p>
    <w:p w14:paraId="6D886260" w14:textId="77777777" w:rsidR="00890B26" w:rsidRPr="009352C2" w:rsidRDefault="00890B26" w:rsidP="00890B26">
      <w:pPr>
        <w:spacing w:line="240" w:lineRule="auto"/>
        <w:jc w:val="both"/>
        <w:rPr>
          <w:rFonts w:cstheme="minorHAnsi"/>
          <w:b/>
          <w:bCs/>
        </w:rPr>
      </w:pPr>
    </w:p>
    <w:p w14:paraId="2432EC12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SEPARATI:</w:t>
      </w:r>
    </w:p>
    <w:p w14:paraId="5097374B" w14:textId="77777777" w:rsidR="00890B26" w:rsidRPr="009352C2" w:rsidRDefault="00890B26" w:rsidP="00890B2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352C2">
        <w:rPr>
          <w:rFonts w:cstheme="minorHAnsi"/>
        </w:rPr>
        <w:t>Dichiarazione sostitutiva di certificazione ai sensi dell’art. 46 del DPR 28 dicembre 2000, n. 445 attestante l’avvenuta separazione.</w:t>
      </w:r>
    </w:p>
    <w:p w14:paraId="54312065" w14:textId="77777777" w:rsidR="00890B26" w:rsidRPr="009352C2" w:rsidRDefault="00890B26" w:rsidP="00890B26">
      <w:pPr>
        <w:pStyle w:val="Paragrafoelenco"/>
        <w:jc w:val="both"/>
        <w:rPr>
          <w:rFonts w:cstheme="minorHAnsi"/>
        </w:rPr>
      </w:pPr>
    </w:p>
    <w:p w14:paraId="7BB4AEF6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CONVIVENZA:</w:t>
      </w:r>
    </w:p>
    <w:p w14:paraId="5DA8FF43" w14:textId="77777777" w:rsidR="00890B26" w:rsidRPr="009352C2" w:rsidRDefault="00890B26" w:rsidP="00890B26">
      <w:pPr>
        <w:pStyle w:val="Paragrafoelenco"/>
        <w:numPr>
          <w:ilvl w:val="0"/>
          <w:numId w:val="11"/>
        </w:numPr>
        <w:jc w:val="both"/>
        <w:rPr>
          <w:rFonts w:cstheme="minorHAnsi"/>
        </w:rPr>
      </w:pPr>
      <w:r w:rsidRPr="009352C2">
        <w:rPr>
          <w:rFonts w:cstheme="minorHAnsi"/>
          <w:shd w:val="clear" w:color="auto" w:fill="FFFFFF"/>
        </w:rPr>
        <w:t xml:space="preserve">qualora la convivenza istituita abbia carattere di stabilità e sia finalizzata alla reciproca assistenza morale e materiale. Tale ulteriore forma di convivenza deve, ai fini dell’inclusione economica e giuridica nel nucleo familiare, risultare instaurata da almeno due anni dalla data del bando di </w:t>
      </w:r>
      <w:r w:rsidRPr="009352C2">
        <w:rPr>
          <w:rFonts w:cstheme="minorHAnsi"/>
          <w:shd w:val="clear" w:color="auto" w:fill="FFFFFF"/>
        </w:rPr>
        <w:lastRenderedPageBreak/>
        <w:t xml:space="preserve">concorso ed essere dichiarata in forma pubblica con </w:t>
      </w:r>
      <w:r w:rsidRPr="009352C2">
        <w:rPr>
          <w:rFonts w:cstheme="minorHAnsi"/>
          <w:b/>
          <w:bCs/>
          <w:shd w:val="clear" w:color="auto" w:fill="FFFFFF"/>
        </w:rPr>
        <w:t>atto di notorietà</w:t>
      </w:r>
      <w:r w:rsidRPr="009352C2">
        <w:rPr>
          <w:rFonts w:cstheme="minorHAnsi"/>
          <w:shd w:val="clear" w:color="auto" w:fill="FFFFFF"/>
        </w:rPr>
        <w:t>, sia da parte del concorrente sia da parte dei conviventi interessati.</w:t>
      </w:r>
    </w:p>
    <w:p w14:paraId="37559CC2" w14:textId="77777777" w:rsidR="00890B26" w:rsidRPr="009352C2" w:rsidRDefault="00890B26" w:rsidP="00890B26">
      <w:pPr>
        <w:jc w:val="both"/>
        <w:rPr>
          <w:rFonts w:cstheme="minorHAnsi"/>
        </w:rPr>
      </w:pPr>
    </w:p>
    <w:p w14:paraId="6A6B9C22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</w:rPr>
      </w:pPr>
      <w:r w:rsidRPr="009352C2">
        <w:rPr>
          <w:rFonts w:cstheme="minorHAnsi"/>
        </w:rPr>
        <w:t>Per le categorie speciali, oltre ai documenti richiesti per la generalità dei cittadini, deve essere comprovata l’appartenenza a tale categoria dichiarando in autocertificazione o allegando la seguente documentazione:</w:t>
      </w:r>
    </w:p>
    <w:p w14:paraId="3D51C681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  <w:b/>
          <w:bCs/>
          <w:color w:val="FF0000"/>
          <w:highlight w:val="yellow"/>
        </w:rPr>
      </w:pPr>
    </w:p>
    <w:p w14:paraId="053909E6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NEO FAMIGLIE:</w:t>
      </w:r>
    </w:p>
    <w:p w14:paraId="783D7785" w14:textId="77777777" w:rsidR="00890B26" w:rsidRPr="009352C2" w:rsidRDefault="00890B26" w:rsidP="00890B2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352C2">
        <w:rPr>
          <w:rFonts w:cstheme="minorHAnsi"/>
        </w:rPr>
        <w:t>formatasi non oltre due anni prima dalla data della domanda: dichiarazione sostitutiva con l’indicazione della data del matrimonio-unione civile e, nel caso di non residenti nel Comune di Gadoni, il comune presso il quale è stato celebrato il matrimonio-unione civile;</w:t>
      </w:r>
    </w:p>
    <w:p w14:paraId="691F27A5" w14:textId="77777777" w:rsidR="00890B26" w:rsidRPr="009352C2" w:rsidRDefault="00890B26" w:rsidP="00890B2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352C2">
        <w:rPr>
          <w:rFonts w:cstheme="minorHAnsi"/>
        </w:rPr>
        <w:t>previsione di costituzione entro un anno dalla data della domanda: autocertificazione della volontà di costituire un nuovo nucleo familiare e dichiarazione dei redditi di ciascuno dei dichiaranti;</w:t>
      </w:r>
    </w:p>
    <w:p w14:paraId="6B40C85E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</w:rPr>
      </w:pPr>
      <w:r w:rsidRPr="009352C2">
        <w:rPr>
          <w:rFonts w:cstheme="minorHAnsi"/>
        </w:rPr>
        <w:t xml:space="preserve">In entrambi i casi idonea dichiarazione che il richiedente vive in coabitazione, anche con la famiglia di origine, occupi locali a titolo precario o, comunque dimostri di non possedere alcuna sistemazione abitativa adeguata. </w:t>
      </w:r>
    </w:p>
    <w:p w14:paraId="2F53BFC7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</w:rPr>
      </w:pPr>
      <w:r w:rsidRPr="009352C2">
        <w:rPr>
          <w:rFonts w:cstheme="minorHAnsi"/>
        </w:rPr>
        <w:t xml:space="preserve">Nel caso la costituzione del nucleo familiare non si realizzi nei termini indicati, il punteggio assegnato sarà revocato e si procederà al riesame della domanda al fine di verificare la permanenza dei requisiti di ammissibilità e/o la modifica del punteggio da assegnare. </w:t>
      </w:r>
    </w:p>
    <w:p w14:paraId="3AF0F20F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</w:rPr>
      </w:pPr>
    </w:p>
    <w:p w14:paraId="351CB16D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SOGGETTI CON DISABILITÁ</w:t>
      </w:r>
    </w:p>
    <w:p w14:paraId="28CF8129" w14:textId="77777777" w:rsidR="00890B26" w:rsidRPr="009352C2" w:rsidRDefault="00890B26" w:rsidP="00890B26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352C2">
        <w:rPr>
          <w:rFonts w:cstheme="minorHAnsi"/>
        </w:rPr>
        <w:t>Copia del certificato attestante l’handicap e l’invalidità rilasciato dalla competente autorità sanitaria;</w:t>
      </w:r>
    </w:p>
    <w:p w14:paraId="3B9ABE36" w14:textId="77777777" w:rsidR="00890B26" w:rsidRPr="009352C2" w:rsidRDefault="00890B26" w:rsidP="00890B26">
      <w:pPr>
        <w:pStyle w:val="Paragrafoelenco"/>
        <w:jc w:val="both"/>
        <w:rPr>
          <w:rFonts w:cstheme="minorHAnsi"/>
          <w:b/>
          <w:bCs/>
          <w:highlight w:val="yellow"/>
        </w:rPr>
      </w:pPr>
    </w:p>
    <w:p w14:paraId="3A7FFFEC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CITTADINI EXTRA-COMUNITARI</w:t>
      </w:r>
    </w:p>
    <w:p w14:paraId="545EF662" w14:textId="5C75C422" w:rsidR="00890B26" w:rsidRPr="00FE0C9A" w:rsidRDefault="00FE0C9A" w:rsidP="00FE0C9A">
      <w:pPr>
        <w:pStyle w:val="Paragrafoelenco"/>
        <w:numPr>
          <w:ilvl w:val="0"/>
          <w:numId w:val="12"/>
        </w:numPr>
        <w:jc w:val="both"/>
        <w:rPr>
          <w:rFonts w:cstheme="minorHAnsi"/>
        </w:rPr>
      </w:pPr>
      <w:r w:rsidRPr="00FE0C9A">
        <w:rPr>
          <w:rFonts w:cstheme="minorHAnsi"/>
        </w:rPr>
        <w:t>Dichiarazione sostitutiva attestante la titolarità di permesso di soggiorno per soggiornanti di lungo periodo (ex carta di soggiorno) o di permesso di soggiorno almeno biennale (art. 40, comma 6, D.lgs. 286/98 e ss. mm. ii.) e/o dichiarazione sostitutiva di certificazione ai sensi dell’art. 46 del DPR 28 dicembre 2000, n. 445 attestante di svolgere regolare attività di lavoro subordinato o autonomo</w:t>
      </w:r>
    </w:p>
    <w:p w14:paraId="5A1EDFCC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>SARDO EMIGRATO:</w:t>
      </w:r>
    </w:p>
    <w:p w14:paraId="6D7C78E9" w14:textId="17F00F31" w:rsidR="00890B26" w:rsidRPr="009352C2" w:rsidRDefault="00FE0C9A" w:rsidP="00890B26">
      <w:pPr>
        <w:pStyle w:val="Paragrafoelenco"/>
        <w:widowControl w:val="0"/>
        <w:numPr>
          <w:ilvl w:val="0"/>
          <w:numId w:val="11"/>
        </w:numPr>
        <w:autoSpaceDE w:val="0"/>
        <w:autoSpaceDN w:val="0"/>
        <w:spacing w:after="0" w:line="240" w:lineRule="auto"/>
        <w:ind w:left="357" w:hanging="357"/>
        <w:jc w:val="both"/>
        <w:rPr>
          <w:rFonts w:cstheme="minorHAnsi"/>
        </w:rPr>
      </w:pPr>
      <w:r>
        <w:rPr>
          <w:rFonts w:cstheme="minorHAnsi"/>
        </w:rPr>
        <w:t>D</w:t>
      </w:r>
      <w:r w:rsidR="00890B26" w:rsidRPr="009352C2">
        <w:rPr>
          <w:rFonts w:cstheme="minorHAnsi"/>
        </w:rPr>
        <w:t>ichiarazione sostitutiva di certificazione ai sensi dell’art. 46 del DPR 28 dicembre 2000, n. 445 attestante: i requisiti in base ai quali può essere considerato un sardo emigrato, gli estremi di    iscrizione all’AIRE, la volontà di rientrare a Gadoni per stabilirvi la residenza o di essere già rientrato e la dichiarazione di non aver presentato domanda per ottenere l’alloggio ERP in altro Comune;</w:t>
      </w:r>
    </w:p>
    <w:p w14:paraId="5B3780BF" w14:textId="77777777" w:rsidR="00890B26" w:rsidRPr="009352C2" w:rsidRDefault="00890B26" w:rsidP="00890B26">
      <w:pPr>
        <w:pStyle w:val="Paragrafoelenco"/>
        <w:ind w:left="357" w:hanging="357"/>
        <w:jc w:val="both"/>
        <w:rPr>
          <w:rFonts w:cstheme="minorHAnsi"/>
        </w:rPr>
      </w:pPr>
    </w:p>
    <w:p w14:paraId="7B531432" w14:textId="77777777" w:rsidR="00890B26" w:rsidRPr="009352C2" w:rsidRDefault="00890B26" w:rsidP="00890B26">
      <w:pPr>
        <w:pStyle w:val="Paragrafoelenco"/>
        <w:ind w:left="0"/>
        <w:jc w:val="both"/>
        <w:rPr>
          <w:rFonts w:cstheme="minorHAnsi"/>
          <w:b/>
          <w:bCs/>
        </w:rPr>
      </w:pPr>
      <w:r w:rsidRPr="009352C2">
        <w:rPr>
          <w:rFonts w:cstheme="minorHAnsi"/>
          <w:b/>
          <w:bCs/>
        </w:rPr>
        <w:t xml:space="preserve">PROFUGHI: </w:t>
      </w:r>
    </w:p>
    <w:p w14:paraId="52DC3868" w14:textId="77777777" w:rsidR="00FE0C9A" w:rsidRPr="00FE0C9A" w:rsidRDefault="00FE0C9A" w:rsidP="00FE0C9A">
      <w:pPr>
        <w:pStyle w:val="Paragrafoelenco"/>
        <w:numPr>
          <w:ilvl w:val="0"/>
          <w:numId w:val="14"/>
        </w:numPr>
        <w:rPr>
          <w:rFonts w:cstheme="minorHAnsi"/>
        </w:rPr>
      </w:pPr>
      <w:r w:rsidRPr="00FE0C9A">
        <w:rPr>
          <w:rFonts w:cstheme="minorHAnsi"/>
        </w:rPr>
        <w:t>Dichiarazione sostitutiva attestante la titolarità del certificato rilasciato dalla Prefettura attestante lo stato di profugo;</w:t>
      </w:r>
    </w:p>
    <w:p w14:paraId="017D9642" w14:textId="77777777" w:rsidR="00B97177" w:rsidRDefault="00B97177" w:rsidP="00B97177">
      <w:pPr>
        <w:pStyle w:val="Paragrafoelenco"/>
        <w:jc w:val="both"/>
        <w:rPr>
          <w:highlight w:val="green"/>
        </w:rPr>
      </w:pPr>
    </w:p>
    <w:p w14:paraId="49FA1142" w14:textId="77777777" w:rsidR="00B97177" w:rsidRPr="008902D6" w:rsidRDefault="00B97177" w:rsidP="00B97177">
      <w:pPr>
        <w:jc w:val="both"/>
        <w:rPr>
          <w:b/>
          <w:bCs/>
        </w:rPr>
      </w:pPr>
      <w:r w:rsidRPr="008902D6">
        <w:rPr>
          <w:b/>
          <w:bCs/>
        </w:rPr>
        <w:t>CARATTERISTICHE SITUAZIONE ABITATIVA ATTUALE:</w:t>
      </w:r>
    </w:p>
    <w:p w14:paraId="1974DC0F" w14:textId="77777777" w:rsidR="00B97177" w:rsidRPr="008902D6" w:rsidRDefault="00B97177" w:rsidP="00B97177">
      <w:pPr>
        <w:pStyle w:val="Paragrafoelenco"/>
        <w:jc w:val="both"/>
      </w:pPr>
    </w:p>
    <w:p w14:paraId="332AEA8A" w14:textId="77777777" w:rsidR="00B97177" w:rsidRPr="008902D6" w:rsidRDefault="00B97177" w:rsidP="00B97177">
      <w:pPr>
        <w:pStyle w:val="Paragrafoelenco"/>
        <w:ind w:left="0"/>
        <w:jc w:val="both"/>
      </w:pPr>
      <w:r w:rsidRPr="008902D6">
        <w:rPr>
          <w:b/>
          <w:bCs/>
        </w:rPr>
        <w:t>Alloggio impropriamente adibito ad abitazione</w:t>
      </w:r>
      <w:r w:rsidRPr="008902D6">
        <w:t>:</w:t>
      </w:r>
    </w:p>
    <w:p w14:paraId="107487BA" w14:textId="77777777" w:rsidR="00B97177" w:rsidRPr="008902D6" w:rsidRDefault="00B97177" w:rsidP="00B97177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</w:pPr>
      <w:r w:rsidRPr="008902D6">
        <w:t>alloggio inidoneo per motivi statico-strutturali o igienico- sanitari</w:t>
      </w:r>
      <w:r w:rsidRPr="008902D6">
        <w:sym w:font="Wingdings" w:char="F0E0"/>
      </w:r>
      <w:r w:rsidRPr="008902D6">
        <w:t xml:space="preserve"> copia conforme all’originale del certificato ASSL con la descrizione sommaria degli ambienti di cui si compone l’alloggio e le condizioni igienico- sanitarie e statico strutturali;</w:t>
      </w:r>
    </w:p>
    <w:p w14:paraId="6187AB02" w14:textId="77777777" w:rsidR="00B97177" w:rsidRPr="008902D6" w:rsidRDefault="00B97177" w:rsidP="00B97177">
      <w:pPr>
        <w:pStyle w:val="Paragrafoelenco"/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jc w:val="both"/>
      </w:pPr>
      <w:r w:rsidRPr="008902D6">
        <w:t>alloggio procurato a titolo precario dall’Assistenza Pubblica</w:t>
      </w:r>
      <w:r w:rsidRPr="008902D6">
        <w:sym w:font="Wingdings" w:char="F0E0"/>
      </w:r>
      <w:r w:rsidRPr="008902D6">
        <w:t xml:space="preserve"> Certificato della Pubblica Amministrazione da cui risulti che l’alloggio è stato procurato a titolo precario dall’Assistenza Pubblica.</w:t>
      </w:r>
    </w:p>
    <w:p w14:paraId="2CB84DA9" w14:textId="77777777" w:rsidR="00B97177" w:rsidRPr="008902D6" w:rsidRDefault="00B97177" w:rsidP="00B97177">
      <w:pPr>
        <w:pStyle w:val="Paragrafoelenco"/>
        <w:ind w:left="0"/>
        <w:jc w:val="both"/>
        <w:rPr>
          <w:b/>
          <w:bCs/>
        </w:rPr>
      </w:pPr>
      <w:r w:rsidRPr="008902D6">
        <w:rPr>
          <w:b/>
          <w:bCs/>
        </w:rPr>
        <w:lastRenderedPageBreak/>
        <w:t>Alloggio antigenico:</w:t>
      </w:r>
    </w:p>
    <w:p w14:paraId="35880F62" w14:textId="77777777" w:rsidR="00B97177" w:rsidRPr="008902D6" w:rsidRDefault="00B97177" w:rsidP="00B9717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</w:pPr>
      <w:r w:rsidRPr="008902D6">
        <w:t>copia conforme all’originale della certificazione ASSL con la descrizione delle condizioni dell’alloggio, la presenza o meno di umidità permanente o diffusa, la specificazione se questa sia dovuta a capillarità, condensa o i</w:t>
      </w:r>
      <w:r>
        <w:t>g</w:t>
      </w:r>
      <w:r w:rsidRPr="008902D6">
        <w:t xml:space="preserve">roscopicità se sia eliminabile con normali interventi di manutenzione. </w:t>
      </w:r>
    </w:p>
    <w:p w14:paraId="3FC2E4EA" w14:textId="77777777" w:rsidR="00B97177" w:rsidRPr="008902D6" w:rsidRDefault="00B97177" w:rsidP="00B97177">
      <w:pPr>
        <w:pStyle w:val="Paragrafoelenco"/>
        <w:ind w:left="0"/>
        <w:jc w:val="both"/>
        <w:rPr>
          <w:b/>
          <w:bCs/>
        </w:rPr>
      </w:pPr>
      <w:r w:rsidRPr="008902D6">
        <w:rPr>
          <w:b/>
          <w:bCs/>
        </w:rPr>
        <w:t>Alloggio sovraffollato:</w:t>
      </w:r>
    </w:p>
    <w:p w14:paraId="32D4B555" w14:textId="2DB5E7EE" w:rsidR="00B97177" w:rsidRPr="008902D6" w:rsidRDefault="00B97177" w:rsidP="00B9717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</w:pPr>
      <w:r w:rsidRPr="008902D6">
        <w:t xml:space="preserve">certificato recante la descrizione degli ambienti di cui è composto l’alloggio con relativi mq. </w:t>
      </w:r>
      <w:r w:rsidR="00270928">
        <w:t>p</w:t>
      </w:r>
      <w:r w:rsidRPr="008902D6">
        <w:t xml:space="preserve">er ambiente o vano e dichiarazione di sovraffollamento con copia planimetria alloggio. </w:t>
      </w:r>
    </w:p>
    <w:p w14:paraId="253D4CEE" w14:textId="77777777" w:rsidR="00B97177" w:rsidRPr="008902D6" w:rsidRDefault="00B97177" w:rsidP="00B97177">
      <w:pPr>
        <w:pStyle w:val="Paragrafoelenco"/>
        <w:ind w:left="0"/>
        <w:jc w:val="both"/>
        <w:rPr>
          <w:b/>
          <w:bCs/>
        </w:rPr>
      </w:pPr>
      <w:r w:rsidRPr="008902D6">
        <w:rPr>
          <w:b/>
          <w:bCs/>
        </w:rPr>
        <w:t xml:space="preserve">Sfratto (condizione non autocertificabile): </w:t>
      </w:r>
    </w:p>
    <w:p w14:paraId="3BBD1224" w14:textId="77777777" w:rsidR="00B97177" w:rsidRPr="008902D6" w:rsidRDefault="00B97177" w:rsidP="00B9717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</w:pPr>
      <w:r w:rsidRPr="008902D6">
        <w:t xml:space="preserve">copia del provvedimento esecutivo di sfratto non intimato per inadempienza contrattuale, del verbale di conciliazione giudiziaria che non siano ancora stati eseguiti alla data del bando. </w:t>
      </w:r>
    </w:p>
    <w:p w14:paraId="5F6DB416" w14:textId="77777777" w:rsidR="00B97177" w:rsidRPr="008902D6" w:rsidRDefault="00B97177" w:rsidP="00B97177">
      <w:pPr>
        <w:pStyle w:val="Paragrafoelenco"/>
        <w:ind w:left="0"/>
        <w:jc w:val="both"/>
        <w:rPr>
          <w:b/>
          <w:bCs/>
        </w:rPr>
      </w:pPr>
      <w:r w:rsidRPr="008902D6">
        <w:rPr>
          <w:b/>
          <w:bCs/>
        </w:rPr>
        <w:t>Rilascio dell’alloggio:</w:t>
      </w:r>
    </w:p>
    <w:p w14:paraId="0EA29500" w14:textId="77777777" w:rsidR="00B97177" w:rsidRPr="008902D6" w:rsidRDefault="00B97177" w:rsidP="00B9717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</w:pPr>
      <w:r w:rsidRPr="008902D6">
        <w:t>copia dell’ordinanza di sgombero non ancora eseguito alla data del bando, o del provvedimento del collocamento a riposo e dichiarazione del datore di lavoro di richiesta di rilascio alloggio di servizio.</w:t>
      </w:r>
    </w:p>
    <w:p w14:paraId="0E3ACEC9" w14:textId="77777777" w:rsidR="00B97177" w:rsidRPr="008902D6" w:rsidRDefault="00B97177" w:rsidP="00B97177">
      <w:pPr>
        <w:pStyle w:val="Paragrafoelenco"/>
        <w:ind w:left="0"/>
        <w:jc w:val="both"/>
        <w:rPr>
          <w:b/>
          <w:bCs/>
        </w:rPr>
      </w:pPr>
      <w:r w:rsidRPr="008902D6">
        <w:rPr>
          <w:b/>
          <w:bCs/>
        </w:rPr>
        <w:t>Altro:</w:t>
      </w:r>
    </w:p>
    <w:p w14:paraId="011BA7D3" w14:textId="77777777" w:rsidR="00B97177" w:rsidRPr="008902D6" w:rsidRDefault="00B97177" w:rsidP="00B97177">
      <w:pPr>
        <w:pStyle w:val="Paragrafoelenco"/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jc w:val="both"/>
      </w:pPr>
      <w:r w:rsidRPr="008902D6">
        <w:t xml:space="preserve">ogni altro documento che il richiedente ritenga necessario produrre. </w:t>
      </w:r>
    </w:p>
    <w:p w14:paraId="1D0202FA" w14:textId="77777777" w:rsidR="00B97177" w:rsidRDefault="00B97177" w:rsidP="00B97177">
      <w:pPr>
        <w:pStyle w:val="Paragrafoelenco"/>
        <w:ind w:left="0"/>
        <w:jc w:val="both"/>
      </w:pPr>
    </w:p>
    <w:p w14:paraId="78B37E00" w14:textId="77777777" w:rsidR="00B97177" w:rsidRPr="00B97177" w:rsidRDefault="00B97177" w:rsidP="00B97177">
      <w:pPr>
        <w:rPr>
          <w:rFonts w:cstheme="minorHAnsi"/>
          <w:sz w:val="24"/>
          <w:szCs w:val="24"/>
        </w:rPr>
      </w:pPr>
    </w:p>
    <w:sectPr w:rsidR="00B97177" w:rsidRPr="00B971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2EAEB" w14:textId="77777777" w:rsidR="007C1023" w:rsidRDefault="007C1023" w:rsidP="004E129B">
      <w:pPr>
        <w:spacing w:after="0" w:line="240" w:lineRule="auto"/>
      </w:pPr>
      <w:r>
        <w:separator/>
      </w:r>
    </w:p>
  </w:endnote>
  <w:endnote w:type="continuationSeparator" w:id="0">
    <w:p w14:paraId="1EB4CC57" w14:textId="77777777" w:rsidR="007C1023" w:rsidRDefault="007C1023" w:rsidP="004E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9B9F7" w14:textId="77777777" w:rsidR="007C1023" w:rsidRDefault="007C1023" w:rsidP="004E129B">
      <w:pPr>
        <w:spacing w:after="0" w:line="240" w:lineRule="auto"/>
      </w:pPr>
      <w:r>
        <w:separator/>
      </w:r>
    </w:p>
  </w:footnote>
  <w:footnote w:type="continuationSeparator" w:id="0">
    <w:p w14:paraId="463DE6BA" w14:textId="77777777" w:rsidR="007C1023" w:rsidRDefault="007C1023" w:rsidP="004E1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50D2"/>
    <w:multiLevelType w:val="hybridMultilevel"/>
    <w:tmpl w:val="A9E4040A"/>
    <w:lvl w:ilvl="0" w:tplc="1748A88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246E"/>
    <w:multiLevelType w:val="hybridMultilevel"/>
    <w:tmpl w:val="566A9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0DC2"/>
    <w:multiLevelType w:val="hybridMultilevel"/>
    <w:tmpl w:val="8D823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330A"/>
    <w:multiLevelType w:val="hybridMultilevel"/>
    <w:tmpl w:val="71228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C5883"/>
    <w:multiLevelType w:val="hybridMultilevel"/>
    <w:tmpl w:val="2AFC90A6"/>
    <w:lvl w:ilvl="0" w:tplc="0B68F2D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A4082"/>
    <w:multiLevelType w:val="hybridMultilevel"/>
    <w:tmpl w:val="9028F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5E83"/>
    <w:multiLevelType w:val="hybridMultilevel"/>
    <w:tmpl w:val="45BEDE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0041"/>
    <w:multiLevelType w:val="hybridMultilevel"/>
    <w:tmpl w:val="D14E439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2330"/>
    <w:multiLevelType w:val="hybridMultilevel"/>
    <w:tmpl w:val="30CC6C3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7A22F0"/>
    <w:multiLevelType w:val="hybridMultilevel"/>
    <w:tmpl w:val="36C6C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B49D3"/>
    <w:multiLevelType w:val="hybridMultilevel"/>
    <w:tmpl w:val="8252F5EE"/>
    <w:lvl w:ilvl="0" w:tplc="91C6F946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E52BD"/>
    <w:multiLevelType w:val="hybridMultilevel"/>
    <w:tmpl w:val="D72657D4"/>
    <w:lvl w:ilvl="0" w:tplc="ECB2FC86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b/>
        <w:w w:val="99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F6D9C"/>
    <w:multiLevelType w:val="hybridMultilevel"/>
    <w:tmpl w:val="74BA96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D690A"/>
    <w:multiLevelType w:val="hybridMultilevel"/>
    <w:tmpl w:val="FDC87540"/>
    <w:lvl w:ilvl="0" w:tplc="0212E3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F029A6"/>
    <w:multiLevelType w:val="hybridMultilevel"/>
    <w:tmpl w:val="7BBAE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32116B"/>
    <w:multiLevelType w:val="hybridMultilevel"/>
    <w:tmpl w:val="7728CD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60892"/>
    <w:multiLevelType w:val="hybridMultilevel"/>
    <w:tmpl w:val="3A02D682"/>
    <w:lvl w:ilvl="0" w:tplc="0212E3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935FD"/>
    <w:multiLevelType w:val="hybridMultilevel"/>
    <w:tmpl w:val="E16EB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213A3"/>
    <w:multiLevelType w:val="hybridMultilevel"/>
    <w:tmpl w:val="5BDED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1597D"/>
    <w:multiLevelType w:val="hybridMultilevel"/>
    <w:tmpl w:val="034A7F58"/>
    <w:lvl w:ilvl="0" w:tplc="0212E3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B6444"/>
    <w:multiLevelType w:val="hybridMultilevel"/>
    <w:tmpl w:val="9A30C8BE"/>
    <w:lvl w:ilvl="0" w:tplc="04100011">
      <w:start w:val="1"/>
      <w:numFmt w:val="decimal"/>
      <w:lvlText w:val="%1)"/>
      <w:lvlJc w:val="left"/>
      <w:pPr>
        <w:ind w:left="5682" w:hanging="360"/>
      </w:pPr>
    </w:lvl>
    <w:lvl w:ilvl="1" w:tplc="04100019" w:tentative="1">
      <w:start w:val="1"/>
      <w:numFmt w:val="lowerLetter"/>
      <w:lvlText w:val="%2."/>
      <w:lvlJc w:val="left"/>
      <w:pPr>
        <w:ind w:left="6402" w:hanging="360"/>
      </w:pPr>
    </w:lvl>
    <w:lvl w:ilvl="2" w:tplc="0410001B" w:tentative="1">
      <w:start w:val="1"/>
      <w:numFmt w:val="lowerRoman"/>
      <w:lvlText w:val="%3."/>
      <w:lvlJc w:val="right"/>
      <w:pPr>
        <w:ind w:left="7122" w:hanging="180"/>
      </w:pPr>
    </w:lvl>
    <w:lvl w:ilvl="3" w:tplc="0410000F" w:tentative="1">
      <w:start w:val="1"/>
      <w:numFmt w:val="decimal"/>
      <w:lvlText w:val="%4."/>
      <w:lvlJc w:val="left"/>
      <w:pPr>
        <w:ind w:left="7842" w:hanging="360"/>
      </w:pPr>
    </w:lvl>
    <w:lvl w:ilvl="4" w:tplc="04100019" w:tentative="1">
      <w:start w:val="1"/>
      <w:numFmt w:val="lowerLetter"/>
      <w:lvlText w:val="%5."/>
      <w:lvlJc w:val="left"/>
      <w:pPr>
        <w:ind w:left="8562" w:hanging="360"/>
      </w:pPr>
    </w:lvl>
    <w:lvl w:ilvl="5" w:tplc="0410001B" w:tentative="1">
      <w:start w:val="1"/>
      <w:numFmt w:val="lowerRoman"/>
      <w:lvlText w:val="%6."/>
      <w:lvlJc w:val="right"/>
      <w:pPr>
        <w:ind w:left="9282" w:hanging="180"/>
      </w:pPr>
    </w:lvl>
    <w:lvl w:ilvl="6" w:tplc="0410000F" w:tentative="1">
      <w:start w:val="1"/>
      <w:numFmt w:val="decimal"/>
      <w:lvlText w:val="%7."/>
      <w:lvlJc w:val="left"/>
      <w:pPr>
        <w:ind w:left="10002" w:hanging="360"/>
      </w:pPr>
    </w:lvl>
    <w:lvl w:ilvl="7" w:tplc="04100019" w:tentative="1">
      <w:start w:val="1"/>
      <w:numFmt w:val="lowerLetter"/>
      <w:lvlText w:val="%8."/>
      <w:lvlJc w:val="left"/>
      <w:pPr>
        <w:ind w:left="10722" w:hanging="360"/>
      </w:pPr>
    </w:lvl>
    <w:lvl w:ilvl="8" w:tplc="0410001B" w:tentative="1">
      <w:start w:val="1"/>
      <w:numFmt w:val="lowerRoman"/>
      <w:lvlText w:val="%9."/>
      <w:lvlJc w:val="right"/>
      <w:pPr>
        <w:ind w:left="11442" w:hanging="180"/>
      </w:pPr>
    </w:lvl>
  </w:abstractNum>
  <w:num w:numId="1" w16cid:durableId="1031152922">
    <w:abstractNumId w:val="13"/>
  </w:num>
  <w:num w:numId="2" w16cid:durableId="1593589531">
    <w:abstractNumId w:val="19"/>
  </w:num>
  <w:num w:numId="3" w16cid:durableId="1048257328">
    <w:abstractNumId w:val="0"/>
  </w:num>
  <w:num w:numId="4" w16cid:durableId="1677536788">
    <w:abstractNumId w:val="10"/>
  </w:num>
  <w:num w:numId="5" w16cid:durableId="2015262818">
    <w:abstractNumId w:val="9"/>
  </w:num>
  <w:num w:numId="6" w16cid:durableId="1035232142">
    <w:abstractNumId w:val="17"/>
  </w:num>
  <w:num w:numId="7" w16cid:durableId="960696411">
    <w:abstractNumId w:val="11"/>
  </w:num>
  <w:num w:numId="8" w16cid:durableId="402262839">
    <w:abstractNumId w:val="20"/>
  </w:num>
  <w:num w:numId="9" w16cid:durableId="341589149">
    <w:abstractNumId w:val="7"/>
  </w:num>
  <w:num w:numId="10" w16cid:durableId="603921010">
    <w:abstractNumId w:val="12"/>
  </w:num>
  <w:num w:numId="11" w16cid:durableId="708342584">
    <w:abstractNumId w:val="5"/>
  </w:num>
  <w:num w:numId="12" w16cid:durableId="1298952043">
    <w:abstractNumId w:val="14"/>
  </w:num>
  <w:num w:numId="13" w16cid:durableId="728115618">
    <w:abstractNumId w:val="1"/>
  </w:num>
  <w:num w:numId="14" w16cid:durableId="1194415873">
    <w:abstractNumId w:val="18"/>
  </w:num>
  <w:num w:numId="15" w16cid:durableId="702873824">
    <w:abstractNumId w:val="6"/>
  </w:num>
  <w:num w:numId="16" w16cid:durableId="47073328">
    <w:abstractNumId w:val="8"/>
  </w:num>
  <w:num w:numId="17" w16cid:durableId="1907760264">
    <w:abstractNumId w:val="16"/>
  </w:num>
  <w:num w:numId="18" w16cid:durableId="932932915">
    <w:abstractNumId w:val="2"/>
  </w:num>
  <w:num w:numId="19" w16cid:durableId="660542878">
    <w:abstractNumId w:val="4"/>
  </w:num>
  <w:num w:numId="20" w16cid:durableId="1792043202">
    <w:abstractNumId w:val="3"/>
  </w:num>
  <w:num w:numId="21" w16cid:durableId="12121147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4B"/>
    <w:rsid w:val="000066DD"/>
    <w:rsid w:val="0005697C"/>
    <w:rsid w:val="000B7396"/>
    <w:rsid w:val="000D39B4"/>
    <w:rsid w:val="000F6524"/>
    <w:rsid w:val="00115AC4"/>
    <w:rsid w:val="00127D10"/>
    <w:rsid w:val="00131037"/>
    <w:rsid w:val="001575CA"/>
    <w:rsid w:val="00192038"/>
    <w:rsid w:val="001B5F8F"/>
    <w:rsid w:val="001B664B"/>
    <w:rsid w:val="001C19F5"/>
    <w:rsid w:val="001E32F8"/>
    <w:rsid w:val="001E7191"/>
    <w:rsid w:val="00270928"/>
    <w:rsid w:val="00290BFE"/>
    <w:rsid w:val="0029115C"/>
    <w:rsid w:val="002C1D54"/>
    <w:rsid w:val="002D49EA"/>
    <w:rsid w:val="003055B9"/>
    <w:rsid w:val="0034165A"/>
    <w:rsid w:val="00345E4E"/>
    <w:rsid w:val="00352D82"/>
    <w:rsid w:val="003551D3"/>
    <w:rsid w:val="003765A7"/>
    <w:rsid w:val="003A3CB1"/>
    <w:rsid w:val="003A4B3A"/>
    <w:rsid w:val="003D622C"/>
    <w:rsid w:val="003F4EE8"/>
    <w:rsid w:val="00491518"/>
    <w:rsid w:val="004A3253"/>
    <w:rsid w:val="004B4B3E"/>
    <w:rsid w:val="004B7C73"/>
    <w:rsid w:val="004E129B"/>
    <w:rsid w:val="004E2001"/>
    <w:rsid w:val="00525B59"/>
    <w:rsid w:val="00550CA1"/>
    <w:rsid w:val="005818AA"/>
    <w:rsid w:val="005B6853"/>
    <w:rsid w:val="005F726B"/>
    <w:rsid w:val="00611D0D"/>
    <w:rsid w:val="00633872"/>
    <w:rsid w:val="00636DAD"/>
    <w:rsid w:val="00661709"/>
    <w:rsid w:val="006A4A84"/>
    <w:rsid w:val="006C42E7"/>
    <w:rsid w:val="006D3755"/>
    <w:rsid w:val="006E1CAF"/>
    <w:rsid w:val="00703331"/>
    <w:rsid w:val="00705749"/>
    <w:rsid w:val="007127F0"/>
    <w:rsid w:val="00755163"/>
    <w:rsid w:val="00766247"/>
    <w:rsid w:val="00776393"/>
    <w:rsid w:val="00797760"/>
    <w:rsid w:val="007C1023"/>
    <w:rsid w:val="007E2681"/>
    <w:rsid w:val="007F2868"/>
    <w:rsid w:val="008511A2"/>
    <w:rsid w:val="00884453"/>
    <w:rsid w:val="00890B26"/>
    <w:rsid w:val="008E31FD"/>
    <w:rsid w:val="00902FDF"/>
    <w:rsid w:val="00915EA5"/>
    <w:rsid w:val="009A0AC1"/>
    <w:rsid w:val="00A30525"/>
    <w:rsid w:val="00A550E2"/>
    <w:rsid w:val="00A77058"/>
    <w:rsid w:val="00AC5862"/>
    <w:rsid w:val="00AF2F32"/>
    <w:rsid w:val="00B15C90"/>
    <w:rsid w:val="00B341FB"/>
    <w:rsid w:val="00B43540"/>
    <w:rsid w:val="00B47AC8"/>
    <w:rsid w:val="00B97177"/>
    <w:rsid w:val="00C71E83"/>
    <w:rsid w:val="00CC45CB"/>
    <w:rsid w:val="00CD0172"/>
    <w:rsid w:val="00CD01E3"/>
    <w:rsid w:val="00CD0252"/>
    <w:rsid w:val="00CF1AFF"/>
    <w:rsid w:val="00CF515F"/>
    <w:rsid w:val="00D213F3"/>
    <w:rsid w:val="00D3707E"/>
    <w:rsid w:val="00D73B9F"/>
    <w:rsid w:val="00D92577"/>
    <w:rsid w:val="00DA57CC"/>
    <w:rsid w:val="00DD5E23"/>
    <w:rsid w:val="00DE00BF"/>
    <w:rsid w:val="00DE3A83"/>
    <w:rsid w:val="00DE7CF7"/>
    <w:rsid w:val="00DF01AC"/>
    <w:rsid w:val="00E172F1"/>
    <w:rsid w:val="00E2229C"/>
    <w:rsid w:val="00E30751"/>
    <w:rsid w:val="00E403CD"/>
    <w:rsid w:val="00E8351C"/>
    <w:rsid w:val="00EA3DEE"/>
    <w:rsid w:val="00EF69D5"/>
    <w:rsid w:val="00F82DE1"/>
    <w:rsid w:val="00FB2899"/>
    <w:rsid w:val="00FC1635"/>
    <w:rsid w:val="00FD0FA3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167"/>
  <w15:chartTrackingRefBased/>
  <w15:docId w15:val="{DEB4E4AA-C5BA-4E48-AE85-E2239860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664B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1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3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B43540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1">
    <w:name w:val="Grid Table 1 Light Accent 1"/>
    <w:basedOn w:val="Tabellanormale"/>
    <w:uiPriority w:val="46"/>
    <w:rsid w:val="00B4354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foelenco">
    <w:name w:val="List Paragraph"/>
    <w:basedOn w:val="Normale"/>
    <w:uiPriority w:val="34"/>
    <w:qFormat/>
    <w:rsid w:val="00FC163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1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llegamentoipertestuale">
    <w:name w:val="Hyperlink"/>
    <w:uiPriority w:val="99"/>
    <w:unhideWhenUsed/>
    <w:rsid w:val="0088445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E1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129B"/>
  </w:style>
  <w:style w:type="paragraph" w:styleId="Pidipagina">
    <w:name w:val="footer"/>
    <w:basedOn w:val="Normale"/>
    <w:link w:val="PidipaginaCarattere"/>
    <w:uiPriority w:val="99"/>
    <w:unhideWhenUsed/>
    <w:rsid w:val="004E12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12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une.mogorella.or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comune.mogorella.o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03FD9-7206-4672-BB39-558EF4BD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2967</Words>
  <Characters>16915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Agus</dc:creator>
  <cp:keywords/>
  <dc:description/>
  <cp:lastModifiedBy>Garofali Marina</cp:lastModifiedBy>
  <cp:revision>2</cp:revision>
  <dcterms:created xsi:type="dcterms:W3CDTF">2022-07-13T09:58:00Z</dcterms:created>
  <dcterms:modified xsi:type="dcterms:W3CDTF">2022-07-13T09:58:00Z</dcterms:modified>
</cp:coreProperties>
</file>