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DE957" w14:textId="77777777" w:rsidR="006D59A4" w:rsidRDefault="006D5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</w:p>
    <w:p w14:paraId="1F9DA4FF" w14:textId="6167CE91" w:rsidR="006D59A4" w:rsidRDefault="0067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ENTI DI DIRITTO PRIVATO </w:t>
      </w:r>
      <w:r>
        <w:rPr>
          <w:b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</w:p>
    <w:p w14:paraId="5AEA7697" w14:textId="3E6AFA47" w:rsidR="001D0B5A" w:rsidRPr="001D0B5A" w:rsidRDefault="001D0B5A" w:rsidP="001D0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2021</w:t>
      </w:r>
    </w:p>
    <w:tbl>
      <w:tblPr>
        <w:tblStyle w:val="a0"/>
        <w:tblW w:w="1488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45"/>
        <w:gridCol w:w="1425"/>
        <w:gridCol w:w="2265"/>
        <w:gridCol w:w="1560"/>
        <w:gridCol w:w="1635"/>
        <w:gridCol w:w="1755"/>
        <w:gridCol w:w="1710"/>
        <w:gridCol w:w="1410"/>
      </w:tblGrid>
      <w:tr w:rsidR="00565E91" w14:paraId="22359F84" w14:textId="77777777" w:rsidTr="00624585">
        <w:tc>
          <w:tcPr>
            <w:tcW w:w="1275" w:type="dxa"/>
          </w:tcPr>
          <w:p w14:paraId="06CA47DA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Struttura dirigenziale competente</w:t>
            </w:r>
          </w:p>
        </w:tc>
        <w:tc>
          <w:tcPr>
            <w:tcW w:w="1845" w:type="dxa"/>
          </w:tcPr>
          <w:p w14:paraId="19333776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Ragione Sociale</w:t>
            </w:r>
          </w:p>
        </w:tc>
        <w:tc>
          <w:tcPr>
            <w:tcW w:w="1425" w:type="dxa"/>
          </w:tcPr>
          <w:p w14:paraId="5CE3655C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Nome Ente</w:t>
            </w:r>
          </w:p>
        </w:tc>
        <w:tc>
          <w:tcPr>
            <w:tcW w:w="2265" w:type="dxa"/>
          </w:tcPr>
          <w:p w14:paraId="1AB45CCE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Funzioni Svolte per il MAECI</w:t>
            </w:r>
          </w:p>
        </w:tc>
        <w:tc>
          <w:tcPr>
            <w:tcW w:w="1560" w:type="dxa"/>
          </w:tcPr>
          <w:p w14:paraId="14591146" w14:textId="730AE0AB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Contributo MAECI al Bilancio – Anno 2021 </w:t>
            </w:r>
          </w:p>
          <w:p w14:paraId="37F85404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635" w:type="dxa"/>
          </w:tcPr>
          <w:p w14:paraId="4CBBF006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Eventuali rappresentanti MAECI negli organi statutari e trattamento economico eventualmente loro spettante</w:t>
            </w:r>
          </w:p>
        </w:tc>
        <w:tc>
          <w:tcPr>
            <w:tcW w:w="1755" w:type="dxa"/>
          </w:tcPr>
          <w:p w14:paraId="60F3F676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Risultati di bilancio negli ultimi tre esercizi finanziari</w:t>
            </w:r>
          </w:p>
          <w:p w14:paraId="0A42F65F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710" w:type="dxa"/>
          </w:tcPr>
          <w:p w14:paraId="45F24466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Incarichi di amministratore dell’ente e relativo trattamento economico complessivo</w:t>
            </w:r>
          </w:p>
        </w:tc>
        <w:tc>
          <w:tcPr>
            <w:tcW w:w="1410" w:type="dxa"/>
          </w:tcPr>
          <w:p w14:paraId="7A36C522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Link al sito dell’Ente</w:t>
            </w:r>
          </w:p>
        </w:tc>
      </w:tr>
      <w:tr w:rsidR="00565E91" w14:paraId="6F7554CF" w14:textId="77777777" w:rsidTr="00624585">
        <w:tc>
          <w:tcPr>
            <w:tcW w:w="1275" w:type="dxa"/>
          </w:tcPr>
          <w:p w14:paraId="7E354FA9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DGAP - Unità per i Paesi dell'America Settentrionale</w:t>
            </w:r>
          </w:p>
          <w:p w14:paraId="5E3DF5E3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2546C617" w14:textId="2E23869D" w:rsidR="00583248" w:rsidRPr="00583248" w:rsidRDefault="00583248" w:rsidP="00583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 w:rsidRPr="00583248">
              <w:rPr>
                <w:sz w:val="20"/>
                <w:szCs w:val="20"/>
              </w:rPr>
              <w:t>DGSP – Uff. VII</w:t>
            </w:r>
            <w:r w:rsidR="0089131A">
              <w:rPr>
                <w:sz w:val="20"/>
                <w:szCs w:val="20"/>
              </w:rPr>
              <w:t xml:space="preserve"> </w:t>
            </w:r>
          </w:p>
          <w:p w14:paraId="79377262" w14:textId="77777777" w:rsidR="00565E91" w:rsidRDefault="00565E91" w:rsidP="00F3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  <w:highlight w:val="yellow"/>
              </w:rPr>
            </w:pPr>
          </w:p>
          <w:p w14:paraId="5F2C075F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5" w:type="dxa"/>
          </w:tcPr>
          <w:p w14:paraId="3723A566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 </w:t>
            </w:r>
            <w:proofErr w:type="spellStart"/>
            <w:r>
              <w:rPr>
                <w:sz w:val="20"/>
                <w:szCs w:val="20"/>
              </w:rPr>
              <w:t>Binazionale</w:t>
            </w:r>
            <w:proofErr w:type="spellEnd"/>
            <w:r>
              <w:rPr>
                <w:sz w:val="20"/>
                <w:szCs w:val="20"/>
              </w:rPr>
              <w:t xml:space="preserve"> (Italia e USA). Nell’ordinamento italiano è un ente con personalità giuridica </w:t>
            </w:r>
          </w:p>
          <w:p w14:paraId="6D8D0462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25" w:type="dxa"/>
          </w:tcPr>
          <w:p w14:paraId="55EE04A2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Commissione per gli Scambi Culturali fra l’Italia e gli Stati Uniti – The US </w:t>
            </w:r>
            <w:proofErr w:type="spellStart"/>
            <w:r>
              <w:rPr>
                <w:sz w:val="20"/>
                <w:szCs w:val="20"/>
              </w:rPr>
              <w:t>Italy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Fulbright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Commission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4"/>
                <w:szCs w:val="24"/>
              </w:rPr>
              <w:t> </w:t>
            </w:r>
          </w:p>
          <w:p w14:paraId="27349D62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5" w:type="dxa"/>
          </w:tcPr>
          <w:p w14:paraId="28868CF9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Commissione per gli Scambi Culturali fra l'Italia e gli Stati Uniti (Commissione </w:t>
            </w:r>
            <w:proofErr w:type="spellStart"/>
            <w:r>
              <w:rPr>
                <w:sz w:val="20"/>
                <w:szCs w:val="20"/>
              </w:rPr>
              <w:t>Fulbright</w:t>
            </w:r>
            <w:proofErr w:type="spellEnd"/>
            <w:r>
              <w:rPr>
                <w:sz w:val="20"/>
                <w:szCs w:val="20"/>
              </w:rPr>
              <w:t xml:space="preserve">) è un Ente istituito nel 1948 in forza di un Accordo internazionale tra il Governo italiano e il Governo degli Stati Uniti d'America, ratificato con la legge 12 giugno 1980 n. 292. </w:t>
            </w:r>
          </w:p>
          <w:p w14:paraId="4CDAF42A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relativo programma istituzionale è pertanto co-finanziato dal Ministero degli Affari Esteri e della Cooperazione Internazionale e dal Dipartimento di Stato Americano.</w:t>
            </w:r>
          </w:p>
          <w:p w14:paraId="06D5C295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particolare, per effetto della citata legge statale di ratifica, in Italia la Commissione gode di personalità giuridica conformemente alla legislazione italiana. Negli Stati Uniti, invece, essa gode dello status e del trattamento conforme alla Legge del 1961 sugli scambi reciproci nel campo dell'istruzione e della cultura (</w:t>
            </w:r>
            <w:proofErr w:type="spellStart"/>
            <w:r>
              <w:rPr>
                <w:sz w:val="20"/>
                <w:szCs w:val="20"/>
              </w:rPr>
              <w:t>Mutual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and Cultural Exchange, Act of 1961).</w:t>
            </w:r>
          </w:p>
          <w:p w14:paraId="51968101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scopo principale della Commissione è la promozione di uno scambio di conoscenze ed attività fra Italia e Stati Uniti nell'ambito della cultura e dell'istruzione (il tutto maggiormente dettagliato nella Nota Informativa allegata).</w:t>
            </w:r>
          </w:p>
          <w:p w14:paraId="15DFEA05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Ministero degli Affari Esteri e della Cooperazione Internazionale riconosce il ruolo della Commissione nella promozione in Italia degli scambi culturali con gli Stati Uniti e sostiene costantemente e in molteplici modi il suo programma.</w:t>
            </w:r>
          </w:p>
          <w:p w14:paraId="4A216F73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8"/>
                <w:szCs w:val="28"/>
                <w:highlight w:val="yellow"/>
              </w:rPr>
            </w:pPr>
            <w:r>
              <w:rPr>
                <w:sz w:val="20"/>
                <w:szCs w:val="20"/>
              </w:rPr>
              <w:t xml:space="preserve">Gli scambi culturali in questione sono perseguiti attraverso due attività principali: l'elargizione di borse di studio, interamente </w:t>
            </w:r>
            <w:proofErr w:type="spellStart"/>
            <w:r>
              <w:rPr>
                <w:sz w:val="20"/>
                <w:szCs w:val="20"/>
              </w:rPr>
              <w:t>finanziate</w:t>
            </w:r>
            <w:proofErr w:type="spellEnd"/>
            <w:r>
              <w:rPr>
                <w:sz w:val="20"/>
                <w:szCs w:val="20"/>
              </w:rPr>
              <w:t xml:space="preserve"> dai due Governi, per lo studio e la ricerca negli Usa e in Italia; la promozione e l'informazione, sempre attraverso "fondi pubblici", sullo studio negli Stati Uniti d'America</w:t>
            </w:r>
          </w:p>
        </w:tc>
        <w:tc>
          <w:tcPr>
            <w:tcW w:w="1560" w:type="dxa"/>
          </w:tcPr>
          <w:p w14:paraId="23165B18" w14:textId="79187D7D" w:rsidR="008C38C1" w:rsidRPr="008C38C1" w:rsidRDefault="00565E91" w:rsidP="008C3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2021:</w:t>
            </w:r>
            <w:r w:rsidR="008C38C1">
              <w:rPr>
                <w:sz w:val="20"/>
                <w:szCs w:val="20"/>
              </w:rPr>
              <w:t xml:space="preserve"> € 468.324</w:t>
            </w:r>
          </w:p>
          <w:p w14:paraId="1C07AE54" w14:textId="349DC188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04FAE593" w14:textId="6550CF67" w:rsidR="00565E91" w:rsidRPr="001D0B5A" w:rsidRDefault="00565E91" w:rsidP="000D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ROBERTO VELLANO</w:t>
            </w:r>
            <w:r w:rsidR="000D1914" w:rsidRPr="001D0B5A">
              <w:rPr>
                <w:sz w:val="20"/>
                <w:szCs w:val="20"/>
              </w:rPr>
              <w:t xml:space="preserve"> (</w:t>
            </w:r>
            <w:r w:rsidR="00806F57" w:rsidRPr="00806F57">
              <w:rPr>
                <w:b/>
                <w:sz w:val="20"/>
                <w:szCs w:val="20"/>
              </w:rPr>
              <w:t>gennaio-</w:t>
            </w:r>
            <w:r w:rsidR="000D1914" w:rsidRPr="00806F57">
              <w:rPr>
                <w:b/>
                <w:sz w:val="20"/>
                <w:szCs w:val="20"/>
              </w:rPr>
              <w:t>marzo</w:t>
            </w:r>
            <w:r w:rsidR="000D1914" w:rsidRPr="001D0B5A">
              <w:rPr>
                <w:sz w:val="20"/>
                <w:szCs w:val="20"/>
              </w:rPr>
              <w:t>)</w:t>
            </w:r>
          </w:p>
          <w:p w14:paraId="2845FD90" w14:textId="77777777" w:rsidR="00565E91" w:rsidRPr="001D0B5A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1D0B5A">
              <w:rPr>
                <w:sz w:val="20"/>
                <w:szCs w:val="20"/>
              </w:rPr>
              <w:t>Ministro Plenipotenziario</w:t>
            </w:r>
          </w:p>
          <w:p w14:paraId="201D49E4" w14:textId="77777777" w:rsidR="00565E91" w:rsidRPr="001D0B5A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1D0B5A">
              <w:rPr>
                <w:sz w:val="20"/>
                <w:szCs w:val="20"/>
              </w:rPr>
              <w:t>Direttore Centrale per la promozione della cultura e della lingua italiana</w:t>
            </w:r>
          </w:p>
          <w:p w14:paraId="1EA87BBC" w14:textId="77777777" w:rsidR="00565E91" w:rsidRPr="001D0B5A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1D0B5A">
              <w:rPr>
                <w:sz w:val="20"/>
                <w:szCs w:val="20"/>
              </w:rPr>
              <w:t xml:space="preserve">Direzione Generale per la Promozione Sistema Paese. </w:t>
            </w:r>
            <w:r w:rsidRPr="00806F57">
              <w:rPr>
                <w:b/>
                <w:sz w:val="20"/>
                <w:szCs w:val="20"/>
              </w:rPr>
              <w:t>Senza Compenso</w:t>
            </w:r>
          </w:p>
          <w:p w14:paraId="409F8ED9" w14:textId="77777777" w:rsidR="00565E91" w:rsidRP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yellow"/>
              </w:rPr>
            </w:pPr>
          </w:p>
          <w:p w14:paraId="76E6CD36" w14:textId="5890CCAC" w:rsidR="00565E91" w:rsidRDefault="00806F57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CECILIA PICCIONI</w:t>
            </w:r>
            <w:r>
              <w:rPr>
                <w:sz w:val="20"/>
                <w:szCs w:val="20"/>
              </w:rPr>
              <w:t xml:space="preserve"> (</w:t>
            </w:r>
            <w:r w:rsidRPr="00806F57">
              <w:rPr>
                <w:b/>
                <w:sz w:val="20"/>
                <w:szCs w:val="20"/>
              </w:rPr>
              <w:t>aprile-</w:t>
            </w:r>
            <w:r w:rsidR="000D1914" w:rsidRPr="00806F57">
              <w:rPr>
                <w:b/>
                <w:sz w:val="20"/>
                <w:szCs w:val="20"/>
              </w:rPr>
              <w:t>dicembre</w:t>
            </w:r>
            <w:r w:rsidR="000D1914">
              <w:rPr>
                <w:sz w:val="20"/>
                <w:szCs w:val="20"/>
              </w:rPr>
              <w:t>)</w:t>
            </w:r>
          </w:p>
          <w:p w14:paraId="0A4893E3" w14:textId="1049F336" w:rsidR="000D1914" w:rsidRDefault="000D1914" w:rsidP="000D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Ministro Plenipotenziario</w:t>
            </w:r>
          </w:p>
          <w:p w14:paraId="00040DD4" w14:textId="41EFBFDF" w:rsidR="000D1914" w:rsidRDefault="000D1914" w:rsidP="000D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 w:rsidRPr="000D1914">
              <w:rPr>
                <w:sz w:val="20"/>
                <w:szCs w:val="20"/>
              </w:rPr>
              <w:t>Vice Direttore Generale/Direttore Centrale per la promozione integrata e l'innovazione</w:t>
            </w:r>
          </w:p>
          <w:p w14:paraId="71BD6C2B" w14:textId="77777777" w:rsidR="001D0B5A" w:rsidRPr="001D0B5A" w:rsidRDefault="001D0B5A" w:rsidP="001D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 w:rsidRPr="001D0B5A">
              <w:rPr>
                <w:sz w:val="20"/>
                <w:szCs w:val="20"/>
              </w:rPr>
              <w:t xml:space="preserve">Direzione Generale per la Promozione Sistema Paese. </w:t>
            </w:r>
            <w:r w:rsidRPr="00806F57">
              <w:rPr>
                <w:b/>
                <w:sz w:val="20"/>
                <w:szCs w:val="20"/>
              </w:rPr>
              <w:t>Senza Compenso</w:t>
            </w:r>
          </w:p>
          <w:p w14:paraId="40A4A067" w14:textId="0BBDC8C1" w:rsidR="000D1914" w:rsidRDefault="000D1914" w:rsidP="000D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</w:p>
          <w:p w14:paraId="0F5B99BD" w14:textId="2EABA794" w:rsidR="00565E91" w:rsidRPr="00806F57" w:rsidRDefault="00565E91" w:rsidP="000D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MARIA LETIZIA SANTANGELO</w:t>
            </w:r>
          </w:p>
          <w:p w14:paraId="4825AAB9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Consigliere d'Ambasciata</w:t>
            </w:r>
          </w:p>
          <w:p w14:paraId="6813447C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Capo Unità per l'America Settentrionale</w:t>
            </w:r>
          </w:p>
          <w:p w14:paraId="46373B9D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Direzione Generale per gli Affari Politici e di Sicurezza.</w:t>
            </w:r>
          </w:p>
          <w:p w14:paraId="4FF6C575" w14:textId="77777777" w:rsidR="00565E91" w:rsidRPr="00806F57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Senza Compenso</w:t>
            </w:r>
          </w:p>
        </w:tc>
        <w:tc>
          <w:tcPr>
            <w:tcW w:w="1755" w:type="dxa"/>
          </w:tcPr>
          <w:p w14:paraId="0922345C" w14:textId="5A6382CD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2021:</w:t>
            </w:r>
            <w:r w:rsidR="007535D4">
              <w:rPr>
                <w:sz w:val="20"/>
                <w:szCs w:val="20"/>
              </w:rPr>
              <w:t xml:space="preserve"> </w:t>
            </w:r>
            <w:r w:rsidR="007535D4" w:rsidRPr="007535D4">
              <w:rPr>
                <w:sz w:val="20"/>
                <w:szCs w:val="20"/>
              </w:rPr>
              <w:t>+ €423.198</w:t>
            </w:r>
          </w:p>
          <w:p w14:paraId="003F7342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yellow"/>
              </w:rPr>
            </w:pPr>
          </w:p>
          <w:p w14:paraId="1D35698B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051FFD92" w14:textId="0FB349AF" w:rsidR="001D0B5A" w:rsidRPr="001D0B5A" w:rsidRDefault="001D0B5A" w:rsidP="001D0B5A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 xml:space="preserve">Rappresentanti legali della Commissione 2021: </w:t>
            </w:r>
            <w:r w:rsidRPr="00806F57">
              <w:rPr>
                <w:b/>
                <w:color w:val="000000"/>
                <w:sz w:val="20"/>
                <w:szCs w:val="20"/>
              </w:rPr>
              <w:t>Rodney Ford</w:t>
            </w:r>
            <w:r w:rsidRPr="001D0B5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806F57">
              <w:rPr>
                <w:b/>
                <w:color w:val="000000"/>
                <w:sz w:val="20"/>
                <w:szCs w:val="20"/>
              </w:rPr>
              <w:t>gennaio-agosto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74F88E8" w14:textId="78AF866A" w:rsidR="001D0B5A" w:rsidRPr="00806F57" w:rsidRDefault="001D0B5A" w:rsidP="001D0B5A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0"/>
                <w:szCs w:val="20"/>
              </w:rPr>
            </w:pPr>
            <w:r w:rsidRPr="00806F57">
              <w:rPr>
                <w:b/>
                <w:color w:val="000000"/>
                <w:sz w:val="20"/>
                <w:szCs w:val="20"/>
              </w:rPr>
              <w:t>Senza compenso</w:t>
            </w:r>
          </w:p>
          <w:p w14:paraId="0143EEF9" w14:textId="6CE2E3AE" w:rsidR="001D0B5A" w:rsidRPr="001D0B5A" w:rsidRDefault="001D0B5A" w:rsidP="001D0B5A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  <w:sz w:val="20"/>
                <w:szCs w:val="20"/>
              </w:rPr>
            </w:pPr>
          </w:p>
          <w:p w14:paraId="26336CE6" w14:textId="0DF1930F" w:rsidR="001D0B5A" w:rsidRPr="001D0B5A" w:rsidRDefault="001D0B5A" w:rsidP="001D0B5A">
            <w:pPr>
              <w:spacing w:after="0" w:line="240" w:lineRule="auto"/>
              <w:ind w:left="0" w:hanging="2"/>
              <w:textDirection w:val="lrTb"/>
              <w:rPr>
                <w:color w:val="000000"/>
                <w:sz w:val="20"/>
                <w:szCs w:val="20"/>
              </w:rPr>
            </w:pPr>
            <w:proofErr w:type="spellStart"/>
            <w:r w:rsidRPr="001D0B5A">
              <w:rPr>
                <w:b/>
                <w:color w:val="000000"/>
                <w:sz w:val="20"/>
                <w:szCs w:val="20"/>
              </w:rPr>
              <w:t>Rakesh</w:t>
            </w:r>
            <w:proofErr w:type="spellEnd"/>
            <w:r w:rsidRPr="001D0B5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B5A">
              <w:rPr>
                <w:b/>
                <w:color w:val="000000"/>
                <w:sz w:val="20"/>
                <w:szCs w:val="20"/>
              </w:rPr>
              <w:t>Surampudi</w:t>
            </w:r>
            <w:proofErr w:type="spellEnd"/>
            <w:r w:rsidRPr="001D0B5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806F57">
              <w:rPr>
                <w:b/>
                <w:color w:val="000000"/>
                <w:sz w:val="20"/>
                <w:szCs w:val="20"/>
              </w:rPr>
              <w:t>settembre-dicembre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07733358" w14:textId="1D32EFFB" w:rsidR="00565E91" w:rsidRPr="00806F57" w:rsidRDefault="001D0B5A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Senza compenso</w:t>
            </w:r>
          </w:p>
          <w:p w14:paraId="698577DB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0" w:type="dxa"/>
          </w:tcPr>
          <w:p w14:paraId="4053F1F0" w14:textId="77777777" w:rsidR="00565E91" w:rsidRDefault="00061947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8"/>
                <w:szCs w:val="28"/>
                <w:highlight w:val="yellow"/>
              </w:rPr>
            </w:pPr>
            <w:hyperlink r:id="rId6">
              <w:r w:rsidR="00565E91">
                <w:rPr>
                  <w:sz w:val="20"/>
                  <w:szCs w:val="20"/>
                  <w:u w:val="single"/>
                </w:rPr>
                <w:t>http://www.fulbright.it/</w:t>
              </w:r>
            </w:hyperlink>
          </w:p>
        </w:tc>
      </w:tr>
    </w:tbl>
    <w:p w14:paraId="3904C36F" w14:textId="4BD9463B" w:rsidR="00565E91" w:rsidRDefault="00565E9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bookmarkStart w:id="0" w:name="_GoBack"/>
      <w:bookmarkEnd w:id="0"/>
    </w:p>
    <w:sectPr w:rsidR="00565E91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7BA"/>
    <w:multiLevelType w:val="multilevel"/>
    <w:tmpl w:val="4D8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D70BB"/>
    <w:multiLevelType w:val="hybridMultilevel"/>
    <w:tmpl w:val="B5169A30"/>
    <w:lvl w:ilvl="0" w:tplc="368ACDEE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7C273B6B"/>
    <w:multiLevelType w:val="hybridMultilevel"/>
    <w:tmpl w:val="5C161DA8"/>
    <w:lvl w:ilvl="0" w:tplc="DDBC3688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A4"/>
    <w:rsid w:val="00026B11"/>
    <w:rsid w:val="00061947"/>
    <w:rsid w:val="000749B9"/>
    <w:rsid w:val="000D1914"/>
    <w:rsid w:val="0015421F"/>
    <w:rsid w:val="00157E88"/>
    <w:rsid w:val="001D0B5A"/>
    <w:rsid w:val="002222D0"/>
    <w:rsid w:val="002B0929"/>
    <w:rsid w:val="002F735E"/>
    <w:rsid w:val="00336AFD"/>
    <w:rsid w:val="003B0E04"/>
    <w:rsid w:val="004E1025"/>
    <w:rsid w:val="004E32B1"/>
    <w:rsid w:val="00565E91"/>
    <w:rsid w:val="00583248"/>
    <w:rsid w:val="00586706"/>
    <w:rsid w:val="00596568"/>
    <w:rsid w:val="005F576E"/>
    <w:rsid w:val="00671142"/>
    <w:rsid w:val="00686178"/>
    <w:rsid w:val="006D59A4"/>
    <w:rsid w:val="00741E46"/>
    <w:rsid w:val="007535D4"/>
    <w:rsid w:val="00764E8E"/>
    <w:rsid w:val="00765790"/>
    <w:rsid w:val="00806F57"/>
    <w:rsid w:val="0089131A"/>
    <w:rsid w:val="008C38C1"/>
    <w:rsid w:val="00905CE2"/>
    <w:rsid w:val="00913484"/>
    <w:rsid w:val="00AA5097"/>
    <w:rsid w:val="00AF62CF"/>
    <w:rsid w:val="00C61945"/>
    <w:rsid w:val="00DA28F5"/>
    <w:rsid w:val="00E010BD"/>
    <w:rsid w:val="00F32DE7"/>
    <w:rsid w:val="00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77F2"/>
  <w15:docId w15:val="{2F16BB28-45B4-4671-9273-B7278E01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142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lbright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Y/OP21PxxxN62Av4IP6zdvZqtg==">AMUW2mU5rG9gJ48eMVMQfFUlRS1WGaCGGSmX+phSbk6VY/IX2OKjDWnciMrPofjy/z64stHHnYxCtOc5ufKnEwYgeZzDlcJo+x0cR3Quj3lnBy+orXRHIoHO/eHHDfZGQilfEuwcrw7+K6fN6FTmPpgKls0MGO53IzpzOCE4EZi+lqQkkxwVm1A=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Meucci Francesco</dc:creator>
  <cp:lastModifiedBy>De Gasperis Francesca</cp:lastModifiedBy>
  <cp:revision>24</cp:revision>
  <cp:lastPrinted>2021-03-10T12:47:00Z</cp:lastPrinted>
  <dcterms:created xsi:type="dcterms:W3CDTF">2021-03-11T14:20:00Z</dcterms:created>
  <dcterms:modified xsi:type="dcterms:W3CDTF">2022-12-28T09:13:00Z</dcterms:modified>
</cp:coreProperties>
</file>