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DEDED" w:themeFill="accent3" w:themeFillTint="33"/>
        <w:tblLook w:val="04A0" w:firstRow="1" w:lastRow="0" w:firstColumn="1" w:lastColumn="0" w:noHBand="0" w:noVBand="1"/>
      </w:tblPr>
      <w:tblGrid>
        <w:gridCol w:w="9628"/>
      </w:tblGrid>
      <w:tr w:rsidR="00C64793" w:rsidRPr="000D31A2" w14:paraId="271E6DC6" w14:textId="77777777" w:rsidTr="00BC7C2D">
        <w:tc>
          <w:tcPr>
            <w:tcW w:w="9628"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498CF428" w14:textId="3129F9E0" w:rsidR="00FF20E6" w:rsidRDefault="00702A54">
            <w:pPr>
              <w:shd w:val="clear" w:color="auto" w:fill="EDEDED" w:themeFill="accent3" w:themeFillTint="33"/>
              <w:spacing w:after="0" w:line="240" w:lineRule="auto"/>
              <w:jc w:val="center"/>
              <w:rPr>
                <w:rFonts w:ascii="Calibri" w:eastAsia="Times New Roman" w:hAnsi="Calibri" w:cs="Calibri"/>
                <w:b/>
                <w:bCs/>
                <w:webHidden/>
                <w:sz w:val="28"/>
                <w:szCs w:val="28"/>
              </w:rPr>
            </w:pPr>
            <w:r>
              <w:rPr>
                <w:rFonts w:ascii="Calibri" w:hAnsi="Calibri"/>
                <w:b/>
                <w:sz w:val="28"/>
              </w:rPr>
              <w:t>TENDER BOND FORM</w:t>
            </w:r>
          </w:p>
          <w:p w14:paraId="4861AF18" w14:textId="77777777" w:rsidR="00714178" w:rsidRDefault="00714178" w:rsidP="00391910">
            <w:pPr>
              <w:spacing w:after="0" w:line="240" w:lineRule="auto"/>
              <w:ind w:left="162"/>
              <w:jc w:val="center"/>
              <w:rPr>
                <w:rFonts w:ascii="Calibri" w:eastAsia="Calibri" w:hAnsi="Calibri" w:cs="Calibri"/>
                <w:sz w:val="20"/>
              </w:rPr>
            </w:pPr>
          </w:p>
          <w:p w14:paraId="50B82D8B" w14:textId="25F3C973" w:rsidR="00714178" w:rsidRDefault="00714178" w:rsidP="00391910">
            <w:pPr>
              <w:spacing w:after="0" w:line="240" w:lineRule="auto"/>
              <w:ind w:left="162"/>
              <w:jc w:val="center"/>
              <w:rPr>
                <w:rFonts w:ascii="Calibri" w:eastAsia="Calibri" w:hAnsi="Calibri" w:cs="Calibri"/>
                <w:sz w:val="20"/>
              </w:rPr>
            </w:pPr>
            <w:r>
              <w:rPr>
                <w:rFonts w:ascii="Calibri" w:hAnsi="Calibri"/>
                <w:sz w:val="20"/>
              </w:rPr>
              <w:t>DESIGN, EXECUTION OF WORKS AND MAINTENANCE OF THE ITALY PAVILION AT THE SITE OF EXPO OSAKA - KANSAI 2025</w:t>
            </w:r>
          </w:p>
          <w:p w14:paraId="1740AC4B" w14:textId="77777777" w:rsidR="00C64793" w:rsidRDefault="00C64793" w:rsidP="004048F5">
            <w:pPr>
              <w:spacing w:after="0" w:line="240" w:lineRule="auto"/>
              <w:rPr>
                <w:rFonts w:ascii="Calibri" w:eastAsia="Times New Roman" w:hAnsi="Calibri" w:cs="Calibri"/>
                <w:sz w:val="24"/>
                <w:szCs w:val="24"/>
              </w:rPr>
            </w:pPr>
          </w:p>
        </w:tc>
      </w:tr>
    </w:tbl>
    <w:p w14:paraId="55660511" w14:textId="77777777" w:rsidR="00C64793" w:rsidRDefault="00C64793" w:rsidP="00C64793">
      <w:pPr>
        <w:spacing w:after="0" w:line="240" w:lineRule="auto"/>
        <w:jc w:val="center"/>
        <w:rPr>
          <w:rFonts w:ascii="Calibri" w:eastAsia="Times New Roman" w:hAnsi="Calibri" w:cs="Calibri"/>
          <w:sz w:val="28"/>
          <w:szCs w:val="28"/>
          <w:u w:val="single"/>
        </w:rPr>
      </w:pPr>
    </w:p>
    <w:p w14:paraId="45DD4999" w14:textId="77777777" w:rsidR="00C64793" w:rsidRDefault="00C64793" w:rsidP="00C64793">
      <w:pPr>
        <w:spacing w:after="0" w:line="240" w:lineRule="auto"/>
        <w:jc w:val="center"/>
        <w:rPr>
          <w:rFonts w:ascii="Calibri" w:eastAsia="Times New Roman" w:hAnsi="Calibri" w:cs="Calibri"/>
          <w:sz w:val="28"/>
          <w:szCs w:val="28"/>
          <w:u w:val="single"/>
        </w:rPr>
      </w:pPr>
    </w:p>
    <w:p w14:paraId="555D460D" w14:textId="77777777" w:rsidR="00C64793" w:rsidRDefault="00C64793" w:rsidP="00C64793">
      <w:pPr>
        <w:spacing w:after="0" w:line="240" w:lineRule="auto"/>
        <w:jc w:val="center"/>
        <w:rPr>
          <w:rFonts w:ascii="Calibri" w:eastAsia="Times New Roman" w:hAnsi="Calibri" w:cs="Calibri"/>
          <w:sz w:val="28"/>
          <w:szCs w:val="28"/>
          <w:u w:val="single"/>
        </w:rPr>
      </w:pPr>
    </w:p>
    <w:p w14:paraId="765547E5" w14:textId="77777777" w:rsidR="00FF20E6" w:rsidRDefault="0037797E">
      <w:pPr>
        <w:spacing w:after="0" w:line="240" w:lineRule="auto"/>
        <w:rPr>
          <w:rFonts w:ascii="Calibri" w:eastAsia="Times New Roman" w:hAnsi="Calibri" w:cs="Calibri"/>
          <w:sz w:val="24"/>
          <w:szCs w:val="24"/>
        </w:rPr>
      </w:pPr>
      <w:r>
        <w:rPr>
          <w:rFonts w:ascii="Calibri" w:hAnsi="Calibri"/>
          <w:sz w:val="24"/>
        </w:rPr>
        <w:t>Italian Commissioner</w:t>
      </w:r>
    </w:p>
    <w:p w14:paraId="40B420F7" w14:textId="77777777" w:rsidR="00FF20E6" w:rsidRDefault="0037797E">
      <w:pPr>
        <w:spacing w:after="0" w:line="240" w:lineRule="auto"/>
        <w:rPr>
          <w:rFonts w:ascii="Calibri" w:eastAsia="Times New Roman" w:hAnsi="Calibri" w:cs="Calibri"/>
          <w:sz w:val="24"/>
          <w:szCs w:val="24"/>
        </w:rPr>
      </w:pPr>
      <w:r>
        <w:rPr>
          <w:rFonts w:ascii="Calibri" w:hAnsi="Calibri"/>
          <w:sz w:val="24"/>
        </w:rPr>
        <w:t>INVITALIA</w:t>
      </w:r>
    </w:p>
    <w:p w14:paraId="59617879" w14:textId="77777777" w:rsidR="00FF20E6" w:rsidRDefault="0037797E">
      <w:pPr>
        <w:spacing w:after="0" w:line="240" w:lineRule="auto"/>
        <w:rPr>
          <w:rFonts w:ascii="Calibri" w:eastAsia="Times New Roman" w:hAnsi="Calibri" w:cs="Calibri"/>
          <w:sz w:val="24"/>
          <w:szCs w:val="24"/>
        </w:rPr>
      </w:pPr>
      <w:r>
        <w:rPr>
          <w:rFonts w:ascii="Calibri" w:hAnsi="Calibri"/>
          <w:sz w:val="24"/>
        </w:rPr>
        <w:t>Rome</w:t>
      </w:r>
    </w:p>
    <w:p w14:paraId="0B57A482" w14:textId="77777777" w:rsidR="00FF20E6" w:rsidRDefault="0037797E">
      <w:pPr>
        <w:spacing w:after="0" w:line="240" w:lineRule="auto"/>
        <w:rPr>
          <w:rFonts w:ascii="Calibri" w:eastAsia="Times New Roman" w:hAnsi="Calibri" w:cs="Calibri"/>
          <w:sz w:val="24"/>
          <w:szCs w:val="24"/>
        </w:rPr>
      </w:pPr>
      <w:r>
        <w:rPr>
          <w:rFonts w:ascii="Calibri" w:hAnsi="Calibri"/>
          <w:sz w:val="24"/>
        </w:rPr>
        <w:t>ITALY</w:t>
      </w:r>
    </w:p>
    <w:p w14:paraId="3C4ECDF1" w14:textId="77777777" w:rsidR="00C64793" w:rsidRDefault="00C64793" w:rsidP="00C64793">
      <w:pPr>
        <w:spacing w:after="0" w:line="240" w:lineRule="auto"/>
        <w:rPr>
          <w:rFonts w:ascii="Calibri" w:eastAsia="Times New Roman" w:hAnsi="Calibri" w:cs="Calibri"/>
          <w:sz w:val="24"/>
          <w:szCs w:val="24"/>
        </w:rPr>
      </w:pPr>
    </w:p>
    <w:p w14:paraId="363F71AA" w14:textId="77777777" w:rsidR="00C64793" w:rsidRDefault="00C64793" w:rsidP="00C64793">
      <w:pPr>
        <w:spacing w:after="0" w:line="240" w:lineRule="auto"/>
        <w:rPr>
          <w:rFonts w:ascii="Calibri" w:eastAsia="Times New Roman" w:hAnsi="Calibri" w:cs="Calibri"/>
          <w:sz w:val="24"/>
          <w:szCs w:val="24"/>
        </w:rPr>
      </w:pPr>
    </w:p>
    <w:p w14:paraId="3AF85BCD" w14:textId="3227FF8C" w:rsidR="00FF20E6" w:rsidRDefault="00702A54">
      <w:pPr>
        <w:spacing w:after="0" w:line="240" w:lineRule="auto"/>
        <w:jc w:val="center"/>
        <w:rPr>
          <w:rFonts w:ascii="Calibri" w:eastAsia="Times New Roman" w:hAnsi="Calibri" w:cs="Calibri"/>
          <w:sz w:val="24"/>
          <w:szCs w:val="24"/>
          <w:u w:val="single"/>
        </w:rPr>
      </w:pPr>
      <w:r>
        <w:rPr>
          <w:rFonts w:ascii="Calibri" w:hAnsi="Calibri"/>
          <w:sz w:val="24"/>
          <w:u w:val="single"/>
        </w:rPr>
        <w:t>Tender Bond No. ..............</w:t>
      </w:r>
    </w:p>
    <w:p w14:paraId="64E6A787" w14:textId="77777777" w:rsidR="00C64793" w:rsidRDefault="00C64793" w:rsidP="00C64793">
      <w:pPr>
        <w:spacing w:after="0" w:line="240" w:lineRule="auto"/>
        <w:rPr>
          <w:rFonts w:ascii="Calibri" w:eastAsia="Times New Roman" w:hAnsi="Calibri" w:cs="Calibri"/>
          <w:sz w:val="24"/>
          <w:szCs w:val="24"/>
        </w:rPr>
      </w:pPr>
    </w:p>
    <w:p w14:paraId="4362E2FE" w14:textId="1AEA1CCC" w:rsidR="00FF20E6" w:rsidRDefault="00702A54" w:rsidP="00702A54">
      <w:pPr>
        <w:spacing w:after="0" w:line="240" w:lineRule="auto"/>
        <w:jc w:val="both"/>
        <w:rPr>
          <w:rFonts w:ascii="Calibri" w:eastAsia="Times New Roman" w:hAnsi="Calibri" w:cs="Calibri"/>
          <w:sz w:val="24"/>
          <w:szCs w:val="24"/>
        </w:rPr>
      </w:pPr>
      <w:r>
        <w:rPr>
          <w:rFonts w:ascii="Calibri" w:hAnsi="Calibri"/>
          <w:sz w:val="24"/>
        </w:rPr>
        <w:t xml:space="preserve">The undersigned .......................................................................................................... with registered office in ............................................................................................................ guarantees, upon your first written request, and without prior consultation or dispute by the Contractor, the payment of a sum not exceeding EUR ................................... equal to </w:t>
      </w:r>
      <w:r w:rsidR="009D7313">
        <w:rPr>
          <w:rFonts w:ascii="Calibri" w:hAnsi="Calibri"/>
          <w:sz w:val="24"/>
        </w:rPr>
        <w:t>2</w:t>
      </w:r>
      <w:r>
        <w:rPr>
          <w:rFonts w:ascii="Calibri" w:hAnsi="Calibri"/>
          <w:sz w:val="24"/>
        </w:rPr>
        <w:t xml:space="preserve"> % of the Estimated Maximum Value of the Contract</w:t>
      </w:r>
      <w:r>
        <w:rPr>
          <w:sz w:val="20"/>
        </w:rPr>
        <w:t xml:space="preserve"> </w:t>
      </w:r>
      <w:r>
        <w:rPr>
          <w:rFonts w:ascii="Calibri" w:hAnsi="Calibri"/>
          <w:sz w:val="24"/>
        </w:rPr>
        <w:t>indicated in table 1 of article 5 of the Tender Provisions, for a total period of one hundred and eighty (180) calendar days.</w:t>
      </w:r>
    </w:p>
    <w:p w14:paraId="43AB04B6" w14:textId="77777777" w:rsidR="00C64793" w:rsidRDefault="00C64793" w:rsidP="00C64793">
      <w:pPr>
        <w:spacing w:after="0" w:line="240" w:lineRule="auto"/>
        <w:jc w:val="both"/>
        <w:rPr>
          <w:rFonts w:ascii="Calibri" w:eastAsia="Times New Roman" w:hAnsi="Calibri" w:cs="Calibri"/>
          <w:sz w:val="24"/>
          <w:szCs w:val="24"/>
        </w:rPr>
      </w:pPr>
    </w:p>
    <w:p w14:paraId="12E09D2D" w14:textId="1F27C870" w:rsidR="00FF20E6" w:rsidRDefault="0037797E">
      <w:pPr>
        <w:spacing w:after="0" w:line="240" w:lineRule="auto"/>
        <w:jc w:val="both"/>
        <w:rPr>
          <w:rFonts w:ascii="Calibri" w:eastAsia="Times New Roman" w:hAnsi="Calibri" w:cs="Calibri"/>
          <w:sz w:val="24"/>
          <w:szCs w:val="24"/>
        </w:rPr>
      </w:pPr>
      <w:r>
        <w:rPr>
          <w:rFonts w:ascii="Calibri" w:hAnsi="Calibri"/>
          <w:sz w:val="24"/>
        </w:rPr>
        <w:t xml:space="preserve">The bond shall be interest free and payable in cash upon its first written demand, and without prior reference or objection, in the event that the Tenderer withdraws its Bid within a period of less than one hundred and eighty (180) calendar days from the date of the Bid submission or fails to provide the </w:t>
      </w:r>
      <w:r>
        <w:rPr>
          <w:rFonts w:ascii="Calibri" w:hAnsi="Calibri"/>
          <w:i/>
          <w:sz w:val="24"/>
        </w:rPr>
        <w:t>Performance Bond</w:t>
      </w:r>
      <w:r>
        <w:rPr>
          <w:rFonts w:ascii="Calibri" w:hAnsi="Calibri"/>
          <w:sz w:val="24"/>
        </w:rPr>
        <w:t xml:space="preserve"> within (10) ten business days for local companies and (20) twenty business days for international companies from the acceptance of the Bid, whichever is earlier, without any reference or objection by the Contractor.</w:t>
      </w:r>
    </w:p>
    <w:p w14:paraId="4DFA7FC5" w14:textId="77777777" w:rsidR="00C64793" w:rsidRDefault="00C64793" w:rsidP="00C64793">
      <w:pPr>
        <w:spacing w:after="0" w:line="240" w:lineRule="auto"/>
        <w:jc w:val="both"/>
        <w:rPr>
          <w:rFonts w:ascii="Calibri" w:eastAsia="Times New Roman" w:hAnsi="Calibri" w:cs="Calibri"/>
          <w:sz w:val="24"/>
          <w:szCs w:val="24"/>
        </w:rPr>
      </w:pPr>
    </w:p>
    <w:p w14:paraId="1E0479CB" w14:textId="23EC2946" w:rsidR="00FF20E6" w:rsidRDefault="00A4482B">
      <w:pPr>
        <w:spacing w:after="0" w:line="240" w:lineRule="auto"/>
        <w:jc w:val="both"/>
        <w:rPr>
          <w:rFonts w:ascii="Calibri" w:eastAsia="Times New Roman" w:hAnsi="Calibri" w:cs="Calibri"/>
          <w:sz w:val="24"/>
          <w:szCs w:val="24"/>
        </w:rPr>
      </w:pPr>
      <w:r>
        <w:rPr>
          <w:rFonts w:ascii="Calibri" w:hAnsi="Calibri"/>
          <w:sz w:val="24"/>
        </w:rPr>
        <w:t>This bond shall be returned upon its due date or upon its enforcement, whichever occurs first.</w:t>
      </w:r>
    </w:p>
    <w:p w14:paraId="2CC11054" w14:textId="77777777" w:rsidR="00C64793" w:rsidRDefault="00C64793" w:rsidP="00C64793">
      <w:pPr>
        <w:spacing w:after="0" w:line="240" w:lineRule="auto"/>
        <w:jc w:val="both"/>
        <w:rPr>
          <w:rFonts w:ascii="Calibri" w:eastAsia="Times New Roman" w:hAnsi="Calibri" w:cs="Calibri"/>
          <w:sz w:val="24"/>
          <w:szCs w:val="24"/>
        </w:rPr>
      </w:pPr>
    </w:p>
    <w:p w14:paraId="059C271C" w14:textId="77777777" w:rsidR="00C64793" w:rsidRDefault="00C64793" w:rsidP="00C64793">
      <w:pPr>
        <w:spacing w:after="0" w:line="240" w:lineRule="auto"/>
        <w:jc w:val="both"/>
        <w:rPr>
          <w:rFonts w:ascii="Calibri" w:eastAsia="Times New Roman" w:hAnsi="Calibri" w:cs="Calibri"/>
          <w:sz w:val="24"/>
          <w:szCs w:val="24"/>
        </w:rPr>
      </w:pPr>
    </w:p>
    <w:p w14:paraId="52950050" w14:textId="77777777" w:rsidR="00FF20E6" w:rsidRDefault="0037797E" w:rsidP="00F23FF6">
      <w:pPr>
        <w:spacing w:after="0" w:line="240" w:lineRule="auto"/>
        <w:ind w:left="7230"/>
        <w:jc w:val="center"/>
        <w:rPr>
          <w:rFonts w:ascii="Calibri" w:eastAsia="Times New Roman" w:hAnsi="Calibri" w:cs="Calibri"/>
          <w:sz w:val="24"/>
          <w:szCs w:val="24"/>
        </w:rPr>
      </w:pPr>
      <w:r>
        <w:rPr>
          <w:rFonts w:ascii="Calibri" w:hAnsi="Calibri"/>
          <w:sz w:val="24"/>
        </w:rPr>
        <w:t>Authorised signatories</w:t>
      </w:r>
    </w:p>
    <w:p w14:paraId="3939DE2C" w14:textId="77777777" w:rsidR="00C64793" w:rsidRDefault="00C64793" w:rsidP="00C64793">
      <w:pPr>
        <w:spacing w:after="0" w:line="240" w:lineRule="auto"/>
        <w:ind w:left="7513"/>
        <w:jc w:val="right"/>
        <w:rPr>
          <w:rFonts w:ascii="Calibri" w:eastAsia="Times New Roman" w:hAnsi="Calibri" w:cs="Calibri"/>
          <w:sz w:val="24"/>
          <w:szCs w:val="24"/>
        </w:rPr>
      </w:pPr>
    </w:p>
    <w:p w14:paraId="7C0D010B" w14:textId="77777777" w:rsidR="00C64793" w:rsidRDefault="00C64793" w:rsidP="00C64793">
      <w:pPr>
        <w:spacing w:after="0" w:line="240" w:lineRule="auto"/>
        <w:ind w:left="7513"/>
        <w:jc w:val="right"/>
        <w:rPr>
          <w:rFonts w:ascii="Calibri" w:eastAsia="Times New Roman" w:hAnsi="Calibri" w:cs="Calibri"/>
          <w:sz w:val="24"/>
          <w:szCs w:val="24"/>
        </w:rPr>
      </w:pPr>
    </w:p>
    <w:p w14:paraId="19EDF2A4" w14:textId="77777777" w:rsidR="00C64793" w:rsidRDefault="00C64793" w:rsidP="00C64793">
      <w:pPr>
        <w:spacing w:after="0" w:line="240" w:lineRule="auto"/>
        <w:ind w:left="7513"/>
        <w:jc w:val="right"/>
        <w:rPr>
          <w:rFonts w:ascii="Calibri" w:eastAsia="Times New Roman" w:hAnsi="Calibri" w:cs="Calibri"/>
          <w:sz w:val="24"/>
          <w:szCs w:val="24"/>
        </w:rPr>
      </w:pPr>
    </w:p>
    <w:p w14:paraId="588249EE" w14:textId="77777777" w:rsidR="00FF20E6" w:rsidRDefault="0037797E">
      <w:pPr>
        <w:spacing w:after="0" w:line="240" w:lineRule="auto"/>
        <w:ind w:left="7513"/>
        <w:jc w:val="center"/>
        <w:rPr>
          <w:rFonts w:ascii="Calibri" w:eastAsia="Times New Roman" w:hAnsi="Calibri" w:cs="Calibri"/>
          <w:sz w:val="24"/>
          <w:szCs w:val="24"/>
        </w:rPr>
      </w:pPr>
      <w:r>
        <w:rPr>
          <w:rFonts w:ascii="Calibri" w:hAnsi="Calibri"/>
          <w:sz w:val="24"/>
        </w:rPr>
        <w:t>(To be issued by a local authority</w:t>
      </w:r>
    </w:p>
    <w:p w14:paraId="195B0CD3" w14:textId="77777777" w:rsidR="00FF20E6" w:rsidRDefault="0037797E">
      <w:pPr>
        <w:ind w:left="7513"/>
        <w:jc w:val="center"/>
        <w:rPr>
          <w:rFonts w:ascii="Calibri" w:eastAsia="Times New Roman" w:hAnsi="Calibri" w:cs="Calibri"/>
          <w:sz w:val="24"/>
          <w:szCs w:val="24"/>
        </w:rPr>
      </w:pPr>
      <w:r>
        <w:rPr>
          <w:rFonts w:ascii="Calibri" w:hAnsi="Calibri"/>
          <w:sz w:val="24"/>
        </w:rPr>
        <w:t>registered bank)</w:t>
      </w:r>
    </w:p>
    <w:p w14:paraId="5507BA91" w14:textId="77777777" w:rsidR="00C64793" w:rsidRDefault="00C64793"/>
    <w:p w14:paraId="248D2432" w14:textId="77777777" w:rsidR="00C64793" w:rsidRDefault="00C64793"/>
    <w:sectPr w:rsidR="00C64793">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E4462" w14:textId="77777777" w:rsidR="00C17BDB" w:rsidRDefault="00C17BDB" w:rsidP="00C17BDB">
      <w:pPr>
        <w:spacing w:after="0" w:line="240" w:lineRule="auto"/>
      </w:pPr>
      <w:r>
        <w:separator/>
      </w:r>
    </w:p>
  </w:endnote>
  <w:endnote w:type="continuationSeparator" w:id="0">
    <w:p w14:paraId="32C4BBDC" w14:textId="77777777" w:rsidR="00C17BDB" w:rsidRDefault="00C17BDB" w:rsidP="00C17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69310" w14:textId="77777777" w:rsidR="00C17BDB" w:rsidRDefault="00C17BDB" w:rsidP="00C17BDB">
      <w:pPr>
        <w:spacing w:after="0" w:line="240" w:lineRule="auto"/>
      </w:pPr>
      <w:r>
        <w:separator/>
      </w:r>
    </w:p>
  </w:footnote>
  <w:footnote w:type="continuationSeparator" w:id="0">
    <w:p w14:paraId="60AEEF5E" w14:textId="77777777" w:rsidR="00C17BDB" w:rsidRDefault="00C17BDB" w:rsidP="00C17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A44A" w14:textId="4581F3D1" w:rsidR="00C17BDB" w:rsidRDefault="00C17BDB" w:rsidP="00C77836">
    <w:pPr>
      <w:pStyle w:val="Intestazione"/>
      <w:jc w:val="right"/>
    </w:pPr>
    <w:r>
      <w:t>ANNEX 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0" w:nlCheck="1" w:checkStyle="0"/>
  <w:activeWritingStyle w:appName="MSWord" w:lang="en-GB" w:vendorID="64" w:dllVersion="0" w:nlCheck="1" w:checkStyle="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93"/>
    <w:rsid w:val="0005400E"/>
    <w:rsid w:val="00157862"/>
    <w:rsid w:val="001C1E96"/>
    <w:rsid w:val="00237816"/>
    <w:rsid w:val="0026411A"/>
    <w:rsid w:val="002B0717"/>
    <w:rsid w:val="00330381"/>
    <w:rsid w:val="00340E5A"/>
    <w:rsid w:val="003624A7"/>
    <w:rsid w:val="0037797E"/>
    <w:rsid w:val="00391910"/>
    <w:rsid w:val="00483553"/>
    <w:rsid w:val="00616778"/>
    <w:rsid w:val="00616BBB"/>
    <w:rsid w:val="006B10FC"/>
    <w:rsid w:val="00702A54"/>
    <w:rsid w:val="00714178"/>
    <w:rsid w:val="00783BA1"/>
    <w:rsid w:val="007C360A"/>
    <w:rsid w:val="007E4428"/>
    <w:rsid w:val="009D7313"/>
    <w:rsid w:val="00A02B62"/>
    <w:rsid w:val="00A4482B"/>
    <w:rsid w:val="00A879E4"/>
    <w:rsid w:val="00BB503D"/>
    <w:rsid w:val="00BC7C2D"/>
    <w:rsid w:val="00BE7725"/>
    <w:rsid w:val="00BF7F64"/>
    <w:rsid w:val="00C17BDB"/>
    <w:rsid w:val="00C5716B"/>
    <w:rsid w:val="00C64793"/>
    <w:rsid w:val="00C77836"/>
    <w:rsid w:val="00D03AC2"/>
    <w:rsid w:val="00E907C4"/>
    <w:rsid w:val="00EA3C48"/>
    <w:rsid w:val="00EE062A"/>
    <w:rsid w:val="00F23FF6"/>
    <w:rsid w:val="00FF20E6"/>
  </w:rsids>
  <m:mathPr>
    <m:mathFont m:val="Cambria Math"/>
    <m:brkBin m:val="before"/>
    <m:brkBinSub m:val="--"/>
    <m:smallFrac m:val="0"/>
    <m:dispDef/>
    <m:lMargin m:val="0"/>
    <m:rMargin m:val="0"/>
    <m:defJc m:val="centerGroup"/>
    <m:wrapIndent m:val="1440"/>
    <m:intLim m:val="subSup"/>
    <m:naryLim m:val="undOvr"/>
  </m:mathPr>
  <w:themeFontLang w:val="it-IT"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C6BE8"/>
  <w15:chartTrackingRefBased/>
  <w15:docId w15:val="{F9E143D9-5F44-4419-A1BE-B7B46798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evisione">
    <w:name w:val="Revision"/>
    <w:hidden/>
    <w:uiPriority w:val="99"/>
    <w:semiHidden/>
    <w:rsid w:val="006B10FC"/>
    <w:pPr>
      <w:spacing w:after="0" w:line="240" w:lineRule="auto"/>
    </w:pPr>
  </w:style>
  <w:style w:type="paragraph" w:styleId="Testocommento">
    <w:name w:val="annotation text"/>
    <w:basedOn w:val="Normale"/>
    <w:link w:val="TestocommentoCarattere"/>
    <w:uiPriority w:val="99"/>
    <w:semiHidden/>
    <w:unhideWhenUsed/>
    <w:rsid w:val="0005400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5400E"/>
    <w:rPr>
      <w:sz w:val="20"/>
      <w:szCs w:val="20"/>
    </w:rPr>
  </w:style>
  <w:style w:type="character" w:styleId="Rimandocommento">
    <w:name w:val="annotation reference"/>
    <w:uiPriority w:val="99"/>
    <w:rsid w:val="0005400E"/>
    <w:rPr>
      <w:rFonts w:cs="Times New Roman"/>
      <w:sz w:val="16"/>
    </w:rPr>
  </w:style>
  <w:style w:type="paragraph" w:styleId="Intestazione">
    <w:name w:val="header"/>
    <w:basedOn w:val="Normale"/>
    <w:link w:val="IntestazioneCarattere"/>
    <w:uiPriority w:val="99"/>
    <w:unhideWhenUsed/>
    <w:rsid w:val="00C17B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7BDB"/>
  </w:style>
  <w:style w:type="paragraph" w:styleId="Pidipagina">
    <w:name w:val="footer"/>
    <w:basedOn w:val="Normale"/>
    <w:link w:val="PidipaginaCarattere"/>
    <w:uiPriority w:val="99"/>
    <w:unhideWhenUsed/>
    <w:rsid w:val="00C17B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7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A8A97FE0EBAA141B15C0B63EE0826B7" ma:contentTypeVersion="9" ma:contentTypeDescription="Creare un nuovo documento." ma:contentTypeScope="" ma:versionID="76165c3319696c32423ee29fb6f14417">
  <xsd:schema xmlns:xsd="http://www.w3.org/2001/XMLSchema" xmlns:xs="http://www.w3.org/2001/XMLSchema" xmlns:p="http://schemas.microsoft.com/office/2006/metadata/properties" xmlns:ns2="97597767-5440-4992-8d3d-8f39f3d73c0d" xmlns:ns3="9533d134-55af-4fc6-a950-2bfe675aa728" targetNamespace="http://schemas.microsoft.com/office/2006/metadata/properties" ma:root="true" ma:fieldsID="0bea1fc225e59a11245c9e1e66886621" ns2:_="" ns3:_="">
    <xsd:import namespace="97597767-5440-4992-8d3d-8f39f3d73c0d"/>
    <xsd:import namespace="9533d134-55af-4fc6-a950-2bfe675aa72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97767-5440-4992-8d3d-8f39f3d73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7286b6b2-c72c-46b9-90f5-a8990622a00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33d134-55af-4fc6-a950-2bfe675aa72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189cf63-33c7-4f8e-8431-250235dde060}" ma:internalName="TaxCatchAll" ma:showField="CatchAllData" ma:web="9533d134-55af-4fc6-a950-2bfe675aa7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F2FA42-1DEB-42A9-8FC3-94A8B9D4B92A}">
  <ds:schemaRefs>
    <ds:schemaRef ds:uri="http://schemas.microsoft.com/sharepoint/v3/contenttype/forms"/>
  </ds:schemaRefs>
</ds:datastoreItem>
</file>

<file path=customXml/itemProps2.xml><?xml version="1.0" encoding="utf-8"?>
<ds:datastoreItem xmlns:ds="http://schemas.openxmlformats.org/officeDocument/2006/customXml" ds:itemID="{99D325A5-DA3F-41F6-BCCE-FD48547F8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97767-5440-4992-8d3d-8f39f3d73c0d"/>
    <ds:schemaRef ds:uri="9533d134-55af-4fc6-a950-2bfe675aa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230</Words>
  <Characters>1317</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INVITALIA S.p.A.</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Rosati Pierluigi</dc:creator>
  <cp:keywords>, docId:8EF3591BD855B01B51F198B3C833D9E3</cp:keywords>
  <dc:description/>
  <cp:lastModifiedBy>SCDC Invitalia</cp:lastModifiedBy>
  <cp:revision>32</cp:revision>
  <dcterms:created xsi:type="dcterms:W3CDTF">2023-03-06T09:42:00Z</dcterms:created>
  <dcterms:modified xsi:type="dcterms:W3CDTF">2023-04-05T12:59:00Z</dcterms:modified>
</cp:coreProperties>
</file>