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072" w:rsidRPr="00DC4FA9" w:rsidRDefault="002F7072" w:rsidP="002F7072">
      <w:pPr>
        <w:spacing w:after="200" w:line="276" w:lineRule="auto"/>
        <w:jc w:val="center"/>
        <w:rPr>
          <w:sz w:val="28"/>
          <w:szCs w:val="28"/>
        </w:rPr>
      </w:pPr>
      <w:bookmarkStart w:id="0" w:name="_GoBack"/>
      <w:bookmarkEnd w:id="0"/>
      <w:r w:rsidRPr="00DC4FA9">
        <w:rPr>
          <w:sz w:val="28"/>
          <w:szCs w:val="28"/>
        </w:rPr>
        <w:t xml:space="preserve">ALLEGATO </w:t>
      </w:r>
      <w:r w:rsidR="00E0007D">
        <w:rPr>
          <w:sz w:val="28"/>
          <w:szCs w:val="28"/>
        </w:rPr>
        <w:t>1</w:t>
      </w:r>
    </w:p>
    <w:p w:rsidR="002F7072" w:rsidRPr="00B52E1C" w:rsidRDefault="002F7072" w:rsidP="002F7072">
      <w:pPr>
        <w:jc w:val="center"/>
        <w:rPr>
          <w:sz w:val="24"/>
          <w:szCs w:val="24"/>
        </w:rPr>
      </w:pPr>
    </w:p>
    <w:p w:rsidR="002F7072" w:rsidRPr="00B52E1C" w:rsidRDefault="002F7072" w:rsidP="002F7072">
      <w:pPr>
        <w:jc w:val="center"/>
        <w:rPr>
          <w:sz w:val="24"/>
          <w:szCs w:val="24"/>
        </w:rPr>
      </w:pPr>
      <w:r w:rsidRPr="00B52E1C">
        <w:rPr>
          <w:sz w:val="24"/>
          <w:szCs w:val="24"/>
        </w:rPr>
        <w:t xml:space="preserve">TABELLA DI VALUTAZIONE DEI TITOLI AI FINI DEI TRASFERIMENTI A DOMANDA DEL PERSONALE </w:t>
      </w:r>
      <w:r w:rsidRPr="00E221DB">
        <w:rPr>
          <w:sz w:val="24"/>
          <w:szCs w:val="24"/>
        </w:rPr>
        <w:t>SCOLASTICO IN SERVIZIO NELLE SCUOLE EUROPEE</w:t>
      </w:r>
    </w:p>
    <w:p w:rsidR="002F7072" w:rsidRPr="00B52E1C" w:rsidRDefault="002F7072" w:rsidP="002F7072">
      <w:pPr>
        <w:jc w:val="center"/>
        <w:rPr>
          <w:sz w:val="24"/>
          <w:szCs w:val="24"/>
        </w:rPr>
      </w:pPr>
    </w:p>
    <w:p w:rsidR="002F7072" w:rsidRPr="00B52E1C" w:rsidRDefault="002F7072" w:rsidP="002F7072">
      <w:pPr>
        <w:jc w:val="center"/>
        <w:rPr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9"/>
        <w:gridCol w:w="1109"/>
      </w:tblGrid>
      <w:tr w:rsidR="002F7072" w:rsidRPr="00B52E1C" w:rsidTr="00240A9B">
        <w:trPr>
          <w:trHeight w:val="4738"/>
        </w:trPr>
        <w:tc>
          <w:tcPr>
            <w:tcW w:w="9001" w:type="dxa"/>
          </w:tcPr>
          <w:p w:rsidR="002F7072" w:rsidRPr="00B52E1C" w:rsidRDefault="002F7072" w:rsidP="00C02978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B52E1C">
              <w:rPr>
                <w:sz w:val="24"/>
                <w:szCs w:val="24"/>
              </w:rPr>
              <w:t>ANZIANITÀ DI SERVIZIO</w:t>
            </w:r>
          </w:p>
          <w:p w:rsidR="002F7072" w:rsidRPr="00B52E1C" w:rsidRDefault="002F7072" w:rsidP="00C02978">
            <w:pPr>
              <w:jc w:val="both"/>
              <w:rPr>
                <w:sz w:val="24"/>
                <w:szCs w:val="24"/>
              </w:rPr>
            </w:pPr>
          </w:p>
          <w:p w:rsidR="002F7072" w:rsidRPr="00B52E1C" w:rsidRDefault="002F7072" w:rsidP="00C02978">
            <w:pPr>
              <w:jc w:val="both"/>
              <w:outlineLvl w:val="0"/>
              <w:rPr>
                <w:sz w:val="24"/>
                <w:szCs w:val="24"/>
              </w:rPr>
            </w:pPr>
            <w:r w:rsidRPr="00B52E1C">
              <w:rPr>
                <w:sz w:val="24"/>
                <w:szCs w:val="24"/>
              </w:rPr>
              <w:t>a) Per ogni anno di servizio di ruolo all’estero, escluso l’anno in corso</w:t>
            </w:r>
            <w:r>
              <w:rPr>
                <w:sz w:val="24"/>
                <w:szCs w:val="24"/>
              </w:rPr>
              <w:tab/>
            </w:r>
          </w:p>
          <w:p w:rsidR="002F7072" w:rsidRPr="00B52E1C" w:rsidRDefault="002F7072" w:rsidP="00C02978">
            <w:pPr>
              <w:jc w:val="both"/>
              <w:rPr>
                <w:sz w:val="24"/>
                <w:szCs w:val="24"/>
              </w:rPr>
            </w:pPr>
          </w:p>
          <w:p w:rsidR="002F7072" w:rsidRPr="00B52E1C" w:rsidRDefault="002F7072" w:rsidP="00C02978">
            <w:pPr>
              <w:ind w:left="284" w:hanging="284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Per ogni anno di </w:t>
            </w:r>
            <w:r w:rsidRPr="00B52E1C">
              <w:rPr>
                <w:sz w:val="24"/>
                <w:szCs w:val="24"/>
              </w:rPr>
              <w:t xml:space="preserve">servizio di ruolo </w:t>
            </w:r>
            <w:r>
              <w:rPr>
                <w:sz w:val="24"/>
                <w:szCs w:val="24"/>
              </w:rPr>
              <w:t xml:space="preserve">all’estero </w:t>
            </w:r>
            <w:r w:rsidRPr="00B52E1C">
              <w:rPr>
                <w:sz w:val="24"/>
                <w:szCs w:val="24"/>
              </w:rPr>
              <w:t>nella stessa sede di attuale servizio oltre il triennio</w:t>
            </w:r>
            <w:r>
              <w:rPr>
                <w:sz w:val="24"/>
                <w:szCs w:val="24"/>
              </w:rPr>
              <w:tab/>
            </w:r>
          </w:p>
          <w:p w:rsidR="002F7072" w:rsidRPr="00B52E1C" w:rsidRDefault="002F7072" w:rsidP="00C02978">
            <w:pPr>
              <w:jc w:val="both"/>
              <w:rPr>
                <w:sz w:val="24"/>
                <w:szCs w:val="24"/>
              </w:rPr>
            </w:pPr>
          </w:p>
          <w:p w:rsidR="002F7072" w:rsidRPr="00B52E1C" w:rsidRDefault="002F7072" w:rsidP="00C02978">
            <w:pPr>
              <w:jc w:val="both"/>
              <w:rPr>
                <w:sz w:val="24"/>
                <w:szCs w:val="24"/>
              </w:rPr>
            </w:pPr>
          </w:p>
          <w:p w:rsidR="002F7072" w:rsidRPr="00B52E1C" w:rsidRDefault="00C15C6C" w:rsidP="00C029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2F7072" w:rsidRPr="00B52E1C">
              <w:rPr>
                <w:sz w:val="24"/>
                <w:szCs w:val="24"/>
              </w:rPr>
              <w:t xml:space="preserve">) Per ogni anno di servizio di ruolo in Italia </w:t>
            </w:r>
          </w:p>
          <w:p w:rsidR="002F7072" w:rsidRPr="00B52E1C" w:rsidRDefault="002F7072" w:rsidP="00C02978">
            <w:pPr>
              <w:jc w:val="both"/>
              <w:rPr>
                <w:sz w:val="24"/>
                <w:szCs w:val="24"/>
              </w:rPr>
            </w:pPr>
          </w:p>
          <w:p w:rsidR="002F7072" w:rsidRPr="00B52E1C" w:rsidRDefault="00C15C6C" w:rsidP="00C02978">
            <w:pPr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2F7072">
              <w:rPr>
                <w:sz w:val="24"/>
                <w:szCs w:val="24"/>
              </w:rPr>
              <w:t xml:space="preserve">) Per ogni anno di servizio </w:t>
            </w:r>
            <w:proofErr w:type="spellStart"/>
            <w:r w:rsidR="002F7072">
              <w:rPr>
                <w:sz w:val="24"/>
                <w:szCs w:val="24"/>
              </w:rPr>
              <w:t>pre</w:t>
            </w:r>
            <w:proofErr w:type="spellEnd"/>
            <w:r w:rsidR="002F7072">
              <w:rPr>
                <w:sz w:val="24"/>
                <w:szCs w:val="24"/>
              </w:rPr>
              <w:t>-ruolo</w:t>
            </w:r>
            <w:r w:rsidR="002F7072" w:rsidRPr="00B52E1C">
              <w:rPr>
                <w:sz w:val="24"/>
                <w:szCs w:val="24"/>
              </w:rPr>
              <w:t xml:space="preserve"> all’estero, riconosciuto e valu</w:t>
            </w:r>
            <w:r w:rsidR="002F7072">
              <w:rPr>
                <w:sz w:val="24"/>
                <w:szCs w:val="24"/>
              </w:rPr>
              <w:t>tato ai fini della carriera</w:t>
            </w:r>
          </w:p>
          <w:p w:rsidR="002F7072" w:rsidRPr="00B52E1C" w:rsidRDefault="002F7072" w:rsidP="00C02978">
            <w:pPr>
              <w:jc w:val="both"/>
              <w:rPr>
                <w:sz w:val="24"/>
                <w:szCs w:val="24"/>
              </w:rPr>
            </w:pPr>
          </w:p>
          <w:p w:rsidR="002F7072" w:rsidRPr="00B52E1C" w:rsidRDefault="00C15C6C" w:rsidP="00C02978">
            <w:pPr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2F7072" w:rsidRPr="00B52E1C">
              <w:rPr>
                <w:sz w:val="24"/>
                <w:szCs w:val="24"/>
              </w:rPr>
              <w:t xml:space="preserve">) Per ogni anno di servizio </w:t>
            </w:r>
            <w:proofErr w:type="spellStart"/>
            <w:r w:rsidR="002F7072" w:rsidRPr="00B52E1C">
              <w:rPr>
                <w:sz w:val="24"/>
                <w:szCs w:val="24"/>
              </w:rPr>
              <w:t>pre</w:t>
            </w:r>
            <w:proofErr w:type="spellEnd"/>
            <w:r w:rsidR="002F7072" w:rsidRPr="00B52E1C">
              <w:rPr>
                <w:sz w:val="24"/>
                <w:szCs w:val="24"/>
              </w:rPr>
              <w:t>-ruolo in Italia riconosciuto e valutato ai fin</w:t>
            </w:r>
            <w:r w:rsidR="002F7072">
              <w:rPr>
                <w:sz w:val="24"/>
                <w:szCs w:val="24"/>
              </w:rPr>
              <w:t>i della carriera</w:t>
            </w:r>
          </w:p>
          <w:p w:rsidR="002F7072" w:rsidRPr="00B52E1C" w:rsidRDefault="002F7072" w:rsidP="00C029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F7072" w:rsidRPr="00B52E1C" w:rsidRDefault="00240A9B" w:rsidP="00C029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F7072" w:rsidRPr="00B52E1C">
              <w:rPr>
                <w:sz w:val="24"/>
                <w:szCs w:val="24"/>
              </w:rPr>
              <w:t>PUNTI</w:t>
            </w:r>
          </w:p>
          <w:p w:rsidR="002F7072" w:rsidRPr="00B52E1C" w:rsidRDefault="002F7072" w:rsidP="00C02978">
            <w:pPr>
              <w:rPr>
                <w:sz w:val="24"/>
                <w:szCs w:val="24"/>
              </w:rPr>
            </w:pPr>
          </w:p>
          <w:p w:rsidR="002F7072" w:rsidRPr="00B52E1C" w:rsidRDefault="002F7072" w:rsidP="00C02978">
            <w:pPr>
              <w:jc w:val="right"/>
              <w:rPr>
                <w:sz w:val="24"/>
                <w:szCs w:val="24"/>
              </w:rPr>
            </w:pPr>
            <w:r w:rsidRPr="00B52E1C">
              <w:rPr>
                <w:sz w:val="24"/>
                <w:szCs w:val="24"/>
              </w:rPr>
              <w:t>4</w:t>
            </w:r>
          </w:p>
          <w:p w:rsidR="002F7072" w:rsidRPr="00B52E1C" w:rsidRDefault="002F7072" w:rsidP="00C02978">
            <w:pPr>
              <w:jc w:val="right"/>
              <w:rPr>
                <w:sz w:val="24"/>
                <w:szCs w:val="24"/>
              </w:rPr>
            </w:pPr>
          </w:p>
          <w:p w:rsidR="002F7072" w:rsidRPr="00B52E1C" w:rsidRDefault="002F7072" w:rsidP="00C02978">
            <w:pPr>
              <w:jc w:val="right"/>
              <w:rPr>
                <w:sz w:val="24"/>
                <w:szCs w:val="24"/>
              </w:rPr>
            </w:pPr>
          </w:p>
          <w:p w:rsidR="002F7072" w:rsidRPr="00B52E1C" w:rsidRDefault="002F7072" w:rsidP="00C029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F7072" w:rsidRPr="00B52E1C" w:rsidRDefault="002F7072" w:rsidP="00C02978">
            <w:pPr>
              <w:jc w:val="right"/>
              <w:rPr>
                <w:sz w:val="24"/>
                <w:szCs w:val="24"/>
              </w:rPr>
            </w:pPr>
          </w:p>
          <w:p w:rsidR="002F7072" w:rsidRPr="00B52E1C" w:rsidRDefault="002F7072" w:rsidP="00C02978">
            <w:pPr>
              <w:jc w:val="right"/>
              <w:rPr>
                <w:sz w:val="24"/>
                <w:szCs w:val="24"/>
              </w:rPr>
            </w:pPr>
          </w:p>
          <w:p w:rsidR="002F7072" w:rsidRPr="00B52E1C" w:rsidRDefault="00240A9B" w:rsidP="00C029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F7072" w:rsidRPr="00B52E1C" w:rsidRDefault="002F7072" w:rsidP="00C02978">
            <w:pPr>
              <w:jc w:val="right"/>
              <w:rPr>
                <w:sz w:val="24"/>
                <w:szCs w:val="24"/>
              </w:rPr>
            </w:pPr>
          </w:p>
          <w:p w:rsidR="002F7072" w:rsidRPr="00B52E1C" w:rsidRDefault="00C15C6C" w:rsidP="00C029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7072" w:rsidRPr="00B52E1C">
              <w:rPr>
                <w:sz w:val="24"/>
                <w:szCs w:val="24"/>
              </w:rPr>
              <w:t xml:space="preserve"> </w:t>
            </w:r>
          </w:p>
          <w:p w:rsidR="002F7072" w:rsidRPr="00B52E1C" w:rsidRDefault="002F7072" w:rsidP="00C02978">
            <w:pPr>
              <w:jc w:val="right"/>
              <w:rPr>
                <w:sz w:val="24"/>
                <w:szCs w:val="24"/>
              </w:rPr>
            </w:pPr>
            <w:r w:rsidRPr="00B52E1C">
              <w:rPr>
                <w:sz w:val="24"/>
                <w:szCs w:val="24"/>
              </w:rPr>
              <w:t xml:space="preserve">       </w:t>
            </w:r>
          </w:p>
          <w:p w:rsidR="002F7072" w:rsidRPr="00B52E1C" w:rsidRDefault="002F7072" w:rsidP="00C02978">
            <w:pPr>
              <w:rPr>
                <w:sz w:val="24"/>
                <w:szCs w:val="24"/>
              </w:rPr>
            </w:pPr>
          </w:p>
          <w:p w:rsidR="002F7072" w:rsidRPr="00B52E1C" w:rsidRDefault="002F7072" w:rsidP="00C02978">
            <w:pPr>
              <w:rPr>
                <w:sz w:val="24"/>
                <w:szCs w:val="24"/>
              </w:rPr>
            </w:pPr>
          </w:p>
          <w:p w:rsidR="002F7072" w:rsidRPr="00B52E1C" w:rsidRDefault="00C15C6C" w:rsidP="00240A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</w:tr>
    </w:tbl>
    <w:p w:rsidR="002F7072" w:rsidRPr="00C15C6C" w:rsidRDefault="002F7072" w:rsidP="00C15C6C">
      <w:pPr>
        <w:jc w:val="both"/>
        <w:outlineLvl w:val="0"/>
        <w:rPr>
          <w:i/>
          <w:sz w:val="24"/>
          <w:szCs w:val="24"/>
        </w:rPr>
      </w:pPr>
      <w:r w:rsidRPr="00DC0FD6">
        <w:rPr>
          <w:i/>
          <w:sz w:val="24"/>
          <w:szCs w:val="24"/>
        </w:rPr>
        <w:t>N.B.: Non viene valutato il servizio prestato in ruolo diverso da quello di attuale appartenenza.</w:t>
      </w:r>
    </w:p>
    <w:p w:rsidR="002F7072" w:rsidRPr="00B52E1C" w:rsidRDefault="002F7072" w:rsidP="002F7072">
      <w:pPr>
        <w:outlineLvl w:val="0"/>
        <w:rPr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4"/>
        <w:gridCol w:w="7"/>
        <w:gridCol w:w="1117"/>
      </w:tblGrid>
      <w:tr w:rsidR="002F7072" w:rsidRPr="00B52E1C" w:rsidTr="00C02978">
        <w:tc>
          <w:tcPr>
            <w:tcW w:w="8658" w:type="dxa"/>
            <w:gridSpan w:val="2"/>
          </w:tcPr>
          <w:p w:rsidR="002F7072" w:rsidRDefault="002F7072" w:rsidP="00C02978">
            <w:pPr>
              <w:jc w:val="both"/>
              <w:rPr>
                <w:sz w:val="24"/>
                <w:szCs w:val="24"/>
              </w:rPr>
            </w:pPr>
            <w:r w:rsidRPr="00B52E1C">
              <w:rPr>
                <w:sz w:val="24"/>
                <w:szCs w:val="24"/>
              </w:rPr>
              <w:t>ESIGENZE DI FAMIGLIA</w:t>
            </w:r>
          </w:p>
          <w:p w:rsidR="002F7072" w:rsidRPr="00B52E1C" w:rsidRDefault="002F7072" w:rsidP="00C02978">
            <w:pPr>
              <w:jc w:val="both"/>
              <w:rPr>
                <w:sz w:val="24"/>
                <w:szCs w:val="24"/>
              </w:rPr>
            </w:pPr>
          </w:p>
          <w:p w:rsidR="002F7072" w:rsidRPr="00B52E1C" w:rsidRDefault="002F7072" w:rsidP="00C02978">
            <w:pPr>
              <w:ind w:left="284" w:hanging="284"/>
              <w:jc w:val="both"/>
              <w:outlineLvl w:val="0"/>
              <w:rPr>
                <w:sz w:val="24"/>
                <w:szCs w:val="24"/>
              </w:rPr>
            </w:pPr>
            <w:r w:rsidRPr="00B52E1C">
              <w:rPr>
                <w:sz w:val="24"/>
                <w:szCs w:val="24"/>
              </w:rPr>
              <w:t xml:space="preserve">a) Per ricongiungimento al coniuge in servizio presso altra sede estera (valido solo </w:t>
            </w:r>
            <w:r w:rsidR="00441EF1" w:rsidRPr="00B52E1C">
              <w:rPr>
                <w:sz w:val="24"/>
                <w:szCs w:val="24"/>
              </w:rPr>
              <w:t>per trasferimento</w:t>
            </w:r>
            <w:r w:rsidRPr="00B52E1C">
              <w:rPr>
                <w:sz w:val="24"/>
                <w:szCs w:val="24"/>
              </w:rPr>
              <w:t xml:space="preserve"> nell’ambito della </w:t>
            </w:r>
            <w:r>
              <w:rPr>
                <w:sz w:val="24"/>
                <w:szCs w:val="24"/>
              </w:rPr>
              <w:t xml:space="preserve">stessa </w:t>
            </w:r>
            <w:r w:rsidRPr="00B52E1C">
              <w:rPr>
                <w:sz w:val="24"/>
                <w:szCs w:val="24"/>
              </w:rPr>
              <w:t>Circoscrizione Consolare in cui detto coniuge presta servizio)</w:t>
            </w:r>
          </w:p>
          <w:p w:rsidR="002F7072" w:rsidRPr="00B52E1C" w:rsidRDefault="002F7072" w:rsidP="00C02978">
            <w:pPr>
              <w:jc w:val="both"/>
              <w:rPr>
                <w:sz w:val="24"/>
                <w:szCs w:val="24"/>
              </w:rPr>
            </w:pPr>
          </w:p>
          <w:p w:rsidR="002F7072" w:rsidRPr="00B52E1C" w:rsidRDefault="002F7072" w:rsidP="00C02978">
            <w:pPr>
              <w:ind w:left="284" w:hanging="284"/>
              <w:jc w:val="both"/>
              <w:outlineLvl w:val="0"/>
              <w:rPr>
                <w:sz w:val="24"/>
                <w:szCs w:val="24"/>
              </w:rPr>
            </w:pPr>
            <w:r w:rsidRPr="00B52E1C">
              <w:rPr>
                <w:sz w:val="24"/>
                <w:szCs w:val="24"/>
              </w:rPr>
              <w:t xml:space="preserve">b) </w:t>
            </w:r>
            <w:r>
              <w:rPr>
                <w:sz w:val="24"/>
                <w:szCs w:val="24"/>
              </w:rPr>
              <w:t xml:space="preserve">Nel caso di personale senza il </w:t>
            </w:r>
            <w:r w:rsidRPr="00B52E1C">
              <w:rPr>
                <w:sz w:val="24"/>
                <w:szCs w:val="24"/>
              </w:rPr>
              <w:t>coniuge o separato giudizialmente o consensualmente con atto omologato dal Tribunale, per ricongiungimento ai geni</w:t>
            </w:r>
            <w:r>
              <w:rPr>
                <w:sz w:val="24"/>
                <w:szCs w:val="24"/>
              </w:rPr>
              <w:t xml:space="preserve">tori o ai figli minori (valido solo per </w:t>
            </w:r>
            <w:r w:rsidRPr="00B52E1C">
              <w:rPr>
                <w:sz w:val="24"/>
                <w:szCs w:val="24"/>
              </w:rPr>
              <w:t>trasferimento nell’ambi</w:t>
            </w:r>
            <w:r>
              <w:rPr>
                <w:sz w:val="24"/>
                <w:szCs w:val="24"/>
              </w:rPr>
              <w:t>to della stessa Circoscrizione Consolare</w:t>
            </w:r>
            <w:r w:rsidRPr="00B52E1C">
              <w:rPr>
                <w:sz w:val="24"/>
                <w:szCs w:val="24"/>
              </w:rPr>
              <w:t xml:space="preserve"> in cui i congiunti risiedono)</w:t>
            </w:r>
          </w:p>
          <w:p w:rsidR="002F7072" w:rsidRPr="00B52E1C" w:rsidRDefault="002F7072" w:rsidP="00C02978">
            <w:pPr>
              <w:ind w:left="284" w:hanging="284"/>
              <w:jc w:val="both"/>
              <w:outlineLvl w:val="0"/>
              <w:rPr>
                <w:sz w:val="24"/>
                <w:szCs w:val="24"/>
              </w:rPr>
            </w:pPr>
          </w:p>
          <w:p w:rsidR="002F7072" w:rsidRDefault="002F7072" w:rsidP="00C02978">
            <w:pPr>
              <w:ind w:left="284" w:hanging="284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r w:rsidRPr="00B52E1C">
              <w:rPr>
                <w:sz w:val="24"/>
                <w:szCs w:val="24"/>
              </w:rPr>
              <w:t xml:space="preserve">Per la cura e l’assistenza dei figli minorati fisici, psichici o sensoriali, tossicodipendenti, ovvero del coniuge o del genitore totalmente e permanente   inabile al lavoro ed a carico, che possono essere assistiti soltanto nella </w:t>
            </w:r>
            <w:r w:rsidR="00441EF1" w:rsidRPr="00B52E1C">
              <w:rPr>
                <w:sz w:val="24"/>
                <w:szCs w:val="24"/>
              </w:rPr>
              <w:t>sede richiesta</w:t>
            </w:r>
          </w:p>
          <w:p w:rsidR="00441EF1" w:rsidRPr="00B52E1C" w:rsidRDefault="00441EF1" w:rsidP="00C02978">
            <w:pPr>
              <w:ind w:left="284" w:hanging="284"/>
              <w:jc w:val="both"/>
              <w:outlineLvl w:val="0"/>
              <w:rPr>
                <w:sz w:val="24"/>
                <w:szCs w:val="24"/>
              </w:rPr>
            </w:pPr>
          </w:p>
          <w:p w:rsidR="002F7072" w:rsidRPr="00B52E1C" w:rsidRDefault="002F7072" w:rsidP="00C02978">
            <w:pPr>
              <w:ind w:left="284" w:hanging="284"/>
              <w:jc w:val="both"/>
              <w:rPr>
                <w:sz w:val="24"/>
                <w:szCs w:val="24"/>
              </w:rPr>
            </w:pPr>
            <w:r w:rsidRPr="00B52E1C">
              <w:rPr>
                <w:sz w:val="24"/>
                <w:szCs w:val="24"/>
              </w:rPr>
              <w:t>d) Per ogni figlio a carico (sino a 26 anni di età qualora frequenti l’Università o altro tipo di scuola alla quale si acceda con il diploma di scuola superiore di II grado)</w:t>
            </w:r>
            <w:r w:rsidRPr="00B52E1C">
              <w:rPr>
                <w:sz w:val="24"/>
                <w:szCs w:val="24"/>
              </w:rPr>
              <w:tab/>
            </w:r>
            <w:r w:rsidRPr="00B52E1C">
              <w:rPr>
                <w:sz w:val="24"/>
                <w:szCs w:val="24"/>
              </w:rPr>
              <w:tab/>
            </w:r>
          </w:p>
          <w:p w:rsidR="002F7072" w:rsidRPr="00B52E1C" w:rsidRDefault="002F7072" w:rsidP="00C029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2F7072" w:rsidRPr="00B52E1C" w:rsidRDefault="00240A9B" w:rsidP="00C029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F7072" w:rsidRPr="00B52E1C">
              <w:rPr>
                <w:sz w:val="24"/>
                <w:szCs w:val="24"/>
              </w:rPr>
              <w:t>PUNTI</w:t>
            </w:r>
          </w:p>
          <w:p w:rsidR="002F7072" w:rsidRPr="00B52E1C" w:rsidRDefault="002F7072" w:rsidP="00C02978">
            <w:pPr>
              <w:rPr>
                <w:sz w:val="24"/>
                <w:szCs w:val="24"/>
              </w:rPr>
            </w:pPr>
          </w:p>
          <w:p w:rsidR="002F7072" w:rsidRPr="00B52E1C" w:rsidRDefault="002F7072" w:rsidP="00C02978">
            <w:pPr>
              <w:jc w:val="right"/>
              <w:rPr>
                <w:sz w:val="24"/>
                <w:szCs w:val="24"/>
              </w:rPr>
            </w:pPr>
          </w:p>
          <w:p w:rsidR="002F7072" w:rsidRPr="00B52E1C" w:rsidRDefault="002F7072" w:rsidP="00C02978">
            <w:pPr>
              <w:jc w:val="right"/>
              <w:rPr>
                <w:sz w:val="24"/>
                <w:szCs w:val="24"/>
              </w:rPr>
            </w:pPr>
          </w:p>
          <w:p w:rsidR="002F7072" w:rsidRPr="00B52E1C" w:rsidRDefault="002F7072" w:rsidP="00C029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2F7072" w:rsidRPr="00B52E1C" w:rsidRDefault="002F7072" w:rsidP="00C02978">
            <w:pPr>
              <w:jc w:val="right"/>
              <w:rPr>
                <w:sz w:val="24"/>
                <w:szCs w:val="24"/>
              </w:rPr>
            </w:pPr>
          </w:p>
          <w:p w:rsidR="002F7072" w:rsidRPr="00B52E1C" w:rsidRDefault="002F7072" w:rsidP="00C02978">
            <w:pPr>
              <w:jc w:val="right"/>
              <w:rPr>
                <w:sz w:val="24"/>
                <w:szCs w:val="24"/>
              </w:rPr>
            </w:pPr>
          </w:p>
          <w:p w:rsidR="002F7072" w:rsidRPr="00B52E1C" w:rsidRDefault="002F7072" w:rsidP="00C02978">
            <w:pPr>
              <w:jc w:val="right"/>
              <w:rPr>
                <w:sz w:val="24"/>
                <w:szCs w:val="24"/>
              </w:rPr>
            </w:pPr>
          </w:p>
          <w:p w:rsidR="002F7072" w:rsidRPr="00B52E1C" w:rsidRDefault="002F7072" w:rsidP="00C02978">
            <w:pPr>
              <w:jc w:val="right"/>
              <w:rPr>
                <w:sz w:val="24"/>
                <w:szCs w:val="24"/>
              </w:rPr>
            </w:pPr>
          </w:p>
          <w:p w:rsidR="002F7072" w:rsidRPr="00B52E1C" w:rsidRDefault="002F7072" w:rsidP="00C029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2F7072" w:rsidRPr="00B52E1C" w:rsidRDefault="002F7072" w:rsidP="00C02978">
            <w:pPr>
              <w:jc w:val="right"/>
              <w:rPr>
                <w:sz w:val="24"/>
                <w:szCs w:val="24"/>
              </w:rPr>
            </w:pPr>
          </w:p>
          <w:p w:rsidR="002F7072" w:rsidRPr="00B52E1C" w:rsidRDefault="002F7072" w:rsidP="00C02978">
            <w:pPr>
              <w:jc w:val="right"/>
              <w:rPr>
                <w:sz w:val="24"/>
                <w:szCs w:val="24"/>
              </w:rPr>
            </w:pPr>
          </w:p>
          <w:p w:rsidR="002F7072" w:rsidRPr="00B52E1C" w:rsidRDefault="002F7072" w:rsidP="00C02978">
            <w:pPr>
              <w:jc w:val="right"/>
              <w:rPr>
                <w:sz w:val="24"/>
                <w:szCs w:val="24"/>
              </w:rPr>
            </w:pPr>
          </w:p>
          <w:p w:rsidR="002F7072" w:rsidRPr="00B52E1C" w:rsidRDefault="002F7072" w:rsidP="00C02978">
            <w:pPr>
              <w:jc w:val="right"/>
              <w:rPr>
                <w:sz w:val="24"/>
                <w:szCs w:val="24"/>
              </w:rPr>
            </w:pPr>
          </w:p>
          <w:p w:rsidR="002F7072" w:rsidRPr="00B52E1C" w:rsidRDefault="002F7072" w:rsidP="00C029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2F7072" w:rsidRPr="00B52E1C" w:rsidRDefault="002F7072" w:rsidP="00C02978">
            <w:pPr>
              <w:jc w:val="right"/>
              <w:rPr>
                <w:sz w:val="24"/>
                <w:szCs w:val="24"/>
              </w:rPr>
            </w:pPr>
          </w:p>
          <w:p w:rsidR="002F7072" w:rsidRPr="000D0960" w:rsidRDefault="002F7072" w:rsidP="00C02978">
            <w:pPr>
              <w:jc w:val="right"/>
              <w:rPr>
                <w:sz w:val="24"/>
                <w:szCs w:val="24"/>
              </w:rPr>
            </w:pPr>
            <w:r w:rsidRPr="000D0960">
              <w:rPr>
                <w:sz w:val="24"/>
                <w:szCs w:val="24"/>
              </w:rPr>
              <w:t xml:space="preserve">2   </w:t>
            </w:r>
          </w:p>
          <w:p w:rsidR="002F7072" w:rsidRPr="00B52E1C" w:rsidRDefault="002F7072" w:rsidP="00C02978">
            <w:pPr>
              <w:jc w:val="center"/>
              <w:rPr>
                <w:sz w:val="24"/>
                <w:szCs w:val="24"/>
              </w:rPr>
            </w:pPr>
          </w:p>
        </w:tc>
      </w:tr>
      <w:tr w:rsidR="002F7072" w:rsidRPr="00B52E1C" w:rsidTr="00C02978">
        <w:tc>
          <w:tcPr>
            <w:tcW w:w="8651" w:type="dxa"/>
          </w:tcPr>
          <w:p w:rsidR="002F7072" w:rsidRPr="00B52E1C" w:rsidRDefault="002F7072" w:rsidP="00C02978">
            <w:pPr>
              <w:keepNext/>
              <w:jc w:val="both"/>
              <w:outlineLvl w:val="7"/>
              <w:rPr>
                <w:sz w:val="24"/>
                <w:szCs w:val="24"/>
              </w:rPr>
            </w:pPr>
          </w:p>
          <w:p w:rsidR="002F7072" w:rsidRPr="00BA2718" w:rsidRDefault="002F7072" w:rsidP="00C02978">
            <w:pPr>
              <w:keepNext/>
              <w:jc w:val="both"/>
              <w:outlineLvl w:val="7"/>
              <w:rPr>
                <w:sz w:val="24"/>
                <w:szCs w:val="24"/>
              </w:rPr>
            </w:pPr>
            <w:r w:rsidRPr="00BA2718">
              <w:rPr>
                <w:sz w:val="24"/>
                <w:szCs w:val="24"/>
              </w:rPr>
              <w:t>TITOLI</w:t>
            </w:r>
          </w:p>
          <w:p w:rsidR="002F7072" w:rsidRPr="00B52E1C" w:rsidRDefault="002F7072" w:rsidP="00C02978">
            <w:pPr>
              <w:jc w:val="both"/>
              <w:rPr>
                <w:sz w:val="24"/>
                <w:szCs w:val="24"/>
              </w:rPr>
            </w:pPr>
          </w:p>
          <w:p w:rsidR="002F7072" w:rsidRPr="00B52E1C" w:rsidRDefault="00441EF1" w:rsidP="00C02978">
            <w:pPr>
              <w:ind w:left="284" w:hanging="284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Per l’inclusione nelle</w:t>
            </w:r>
            <w:r w:rsidR="002F7072" w:rsidRPr="00B52E1C">
              <w:rPr>
                <w:sz w:val="24"/>
                <w:szCs w:val="24"/>
              </w:rPr>
              <w:t xml:space="preserve"> graduatorie di merito in pubblici concorsi per esami, per l’accesso al ruolo di appartenenza compresi i concorsi per la destinazione all'estero</w:t>
            </w:r>
          </w:p>
          <w:p w:rsidR="002F7072" w:rsidRPr="00B52E1C" w:rsidRDefault="002F7072" w:rsidP="00C02978">
            <w:pPr>
              <w:jc w:val="both"/>
              <w:rPr>
                <w:sz w:val="24"/>
                <w:szCs w:val="24"/>
              </w:rPr>
            </w:pPr>
          </w:p>
          <w:p w:rsidR="002F7072" w:rsidRPr="00B52E1C" w:rsidRDefault="002F7072" w:rsidP="00C02978">
            <w:pPr>
              <w:ind w:left="142" w:hanging="142"/>
              <w:jc w:val="both"/>
              <w:rPr>
                <w:sz w:val="24"/>
                <w:szCs w:val="24"/>
              </w:rPr>
            </w:pPr>
            <w:r w:rsidRPr="00B52E1C">
              <w:rPr>
                <w:sz w:val="24"/>
                <w:szCs w:val="24"/>
              </w:rPr>
              <w:t>b) Per ogni diploma universitario conseguito oltre al titolo di studio attualmente necessario per l’accesso al ruolo di appartenenza</w:t>
            </w:r>
          </w:p>
          <w:p w:rsidR="002F7072" w:rsidRPr="00B52E1C" w:rsidRDefault="002F7072" w:rsidP="00C02978">
            <w:pPr>
              <w:jc w:val="both"/>
              <w:rPr>
                <w:sz w:val="24"/>
                <w:szCs w:val="24"/>
              </w:rPr>
            </w:pPr>
          </w:p>
          <w:p w:rsidR="002F7072" w:rsidRPr="00B52E1C" w:rsidRDefault="002F7072" w:rsidP="00C02978">
            <w:pPr>
              <w:ind w:left="284" w:hanging="284"/>
              <w:jc w:val="both"/>
              <w:rPr>
                <w:sz w:val="24"/>
                <w:szCs w:val="24"/>
              </w:rPr>
            </w:pPr>
            <w:r w:rsidRPr="00B52E1C">
              <w:rPr>
                <w:sz w:val="24"/>
                <w:szCs w:val="24"/>
              </w:rPr>
              <w:t xml:space="preserve">c) Per ogni corso di perfezionamento post-universitario di durata non inferiore ad un anno, previsto dagli statuti ovvero dal D.P.R. n. 162/82, ovvero dalla Legge n. 341/90 (artt. 4, 6, 8) attivato dalle università statali o libere ovvero da istituti universitari statali o </w:t>
            </w:r>
            <w:r w:rsidR="00BD432D">
              <w:rPr>
                <w:sz w:val="24"/>
                <w:szCs w:val="24"/>
              </w:rPr>
              <w:t>n</w:t>
            </w:r>
            <w:r w:rsidR="00730F2F">
              <w:rPr>
                <w:sz w:val="24"/>
                <w:szCs w:val="24"/>
              </w:rPr>
              <w:t>on statali riconosciuti dal MI</w:t>
            </w:r>
            <w:r w:rsidRPr="00B52E1C">
              <w:rPr>
                <w:sz w:val="24"/>
                <w:szCs w:val="24"/>
              </w:rPr>
              <w:t xml:space="preserve">, ivi compresi gli istituti di educazione fisica statali o </w:t>
            </w:r>
            <w:r w:rsidR="00BD432D">
              <w:rPr>
                <w:sz w:val="24"/>
                <w:szCs w:val="24"/>
              </w:rPr>
              <w:t>riconosciuti</w:t>
            </w:r>
            <w:r w:rsidRPr="00B52E1C">
              <w:rPr>
                <w:sz w:val="24"/>
                <w:szCs w:val="24"/>
              </w:rPr>
              <w:t>, nell’ambito delle discipline attualmente insegnate dal docente per ogni corso (è valutabile un solo corso per ogni anno accademico)</w:t>
            </w:r>
          </w:p>
          <w:p w:rsidR="002F7072" w:rsidRPr="00B52E1C" w:rsidRDefault="002F7072" w:rsidP="00C02978">
            <w:pPr>
              <w:jc w:val="both"/>
              <w:rPr>
                <w:sz w:val="24"/>
                <w:szCs w:val="24"/>
              </w:rPr>
            </w:pPr>
          </w:p>
          <w:p w:rsidR="002F7072" w:rsidRPr="00B52E1C" w:rsidRDefault="002F7072" w:rsidP="00C02978">
            <w:pPr>
              <w:ind w:left="284" w:hanging="284"/>
              <w:jc w:val="both"/>
              <w:rPr>
                <w:sz w:val="24"/>
                <w:szCs w:val="24"/>
              </w:rPr>
            </w:pPr>
            <w:r w:rsidRPr="00B52E1C">
              <w:rPr>
                <w:sz w:val="24"/>
                <w:szCs w:val="24"/>
              </w:rPr>
              <w:t>d) Per l’inclusione nella graduatoria di merito di concorsi per esami per l'accesso al ruolo di livello o area superiore a quello di appartenenza (esprimibile solo dal personale ATA da parte dei collaboratori amministrativi)</w:t>
            </w:r>
          </w:p>
          <w:p w:rsidR="002F7072" w:rsidRPr="00B52E1C" w:rsidRDefault="002F7072" w:rsidP="00C02978">
            <w:pPr>
              <w:jc w:val="both"/>
              <w:rPr>
                <w:sz w:val="24"/>
                <w:szCs w:val="24"/>
              </w:rPr>
            </w:pPr>
          </w:p>
          <w:p w:rsidR="002F7072" w:rsidRPr="00B52E1C" w:rsidRDefault="002F7072" w:rsidP="00C02978">
            <w:pPr>
              <w:ind w:left="284" w:hanging="284"/>
              <w:jc w:val="both"/>
              <w:rPr>
                <w:sz w:val="24"/>
                <w:szCs w:val="24"/>
              </w:rPr>
            </w:pPr>
            <w:r w:rsidRPr="00B52E1C">
              <w:rPr>
                <w:sz w:val="24"/>
                <w:szCs w:val="24"/>
              </w:rPr>
              <w:t>e) Per ogni inclusione nella graduatoria di merito in pubblici concorsi ordinari per l’accesso al ruolo di livello superiore a quello di appartenenza (concorso dire</w:t>
            </w:r>
            <w:r w:rsidR="00567AF3">
              <w:rPr>
                <w:sz w:val="24"/>
                <w:szCs w:val="24"/>
              </w:rPr>
              <w:t>ttivo e ispettivo per i docenti</w:t>
            </w:r>
            <w:r w:rsidRPr="00B52E1C">
              <w:rPr>
                <w:sz w:val="24"/>
                <w:szCs w:val="24"/>
              </w:rPr>
              <w:t>)</w:t>
            </w:r>
          </w:p>
          <w:p w:rsidR="002F7072" w:rsidRPr="00B52E1C" w:rsidRDefault="002F7072" w:rsidP="00C02978">
            <w:pPr>
              <w:jc w:val="both"/>
              <w:rPr>
                <w:sz w:val="24"/>
                <w:szCs w:val="24"/>
              </w:rPr>
            </w:pPr>
          </w:p>
          <w:p w:rsidR="002F7072" w:rsidRPr="00B52E1C" w:rsidRDefault="002F7072" w:rsidP="00C02978">
            <w:pPr>
              <w:ind w:left="284" w:hanging="284"/>
              <w:jc w:val="both"/>
              <w:outlineLvl w:val="0"/>
              <w:rPr>
                <w:sz w:val="24"/>
                <w:szCs w:val="24"/>
              </w:rPr>
            </w:pPr>
            <w:r w:rsidRPr="00B52E1C">
              <w:rPr>
                <w:sz w:val="24"/>
                <w:szCs w:val="24"/>
              </w:rPr>
              <w:t xml:space="preserve">f) </w:t>
            </w:r>
            <w:r>
              <w:rPr>
                <w:sz w:val="24"/>
                <w:szCs w:val="24"/>
              </w:rPr>
              <w:t xml:space="preserve"> </w:t>
            </w:r>
            <w:r w:rsidRPr="00B52E1C">
              <w:rPr>
                <w:sz w:val="24"/>
                <w:szCs w:val="24"/>
              </w:rPr>
              <w:t xml:space="preserve">Diplomi di laurea, Dottorato di ricerca, Specializzazioni conseguite in corsi almeno biennali post-universitari previsti dagli Statuti delle Università statali o libere riconosciute ovvero rilasciati da Istituti universitari statali o </w:t>
            </w:r>
            <w:r w:rsidR="00567AF3">
              <w:rPr>
                <w:sz w:val="24"/>
                <w:szCs w:val="24"/>
              </w:rPr>
              <w:t>n</w:t>
            </w:r>
            <w:r w:rsidR="00730F2F">
              <w:rPr>
                <w:sz w:val="24"/>
                <w:szCs w:val="24"/>
              </w:rPr>
              <w:t>on statali riconosciuti dal MI</w:t>
            </w:r>
            <w:r w:rsidRPr="00B52E1C">
              <w:rPr>
                <w:sz w:val="24"/>
                <w:szCs w:val="24"/>
              </w:rPr>
              <w:t xml:space="preserve"> nell'ambito delle scienze dell’educazione e/o nell’ambito di discipline attualmente insegnate dal docente</w:t>
            </w:r>
          </w:p>
          <w:p w:rsidR="002F7072" w:rsidRPr="00B52E1C" w:rsidRDefault="002F7072" w:rsidP="00C02978">
            <w:pPr>
              <w:jc w:val="both"/>
              <w:rPr>
                <w:sz w:val="24"/>
                <w:szCs w:val="24"/>
              </w:rPr>
            </w:pPr>
          </w:p>
          <w:p w:rsidR="002F7072" w:rsidRPr="00B52E1C" w:rsidRDefault="002F7072" w:rsidP="00D00925">
            <w:pPr>
              <w:ind w:left="284" w:hanging="284"/>
              <w:jc w:val="both"/>
              <w:outlineLvl w:val="0"/>
              <w:rPr>
                <w:sz w:val="24"/>
                <w:szCs w:val="24"/>
              </w:rPr>
            </w:pPr>
            <w:r w:rsidRPr="00B52E1C">
              <w:rPr>
                <w:sz w:val="24"/>
                <w:szCs w:val="24"/>
              </w:rPr>
              <w:t>g) Per ogni corso di aggiornamento (anche organizzato da Amminist</w:t>
            </w:r>
            <w:r>
              <w:rPr>
                <w:sz w:val="24"/>
                <w:szCs w:val="24"/>
              </w:rPr>
              <w:t xml:space="preserve">razioni scolastiche o Istituti </w:t>
            </w:r>
            <w:r w:rsidRPr="00B52E1C">
              <w:rPr>
                <w:sz w:val="24"/>
                <w:szCs w:val="24"/>
              </w:rPr>
              <w:t>universitari stranieri ma comunque certificati da competente Autorità consolare italiana)</w:t>
            </w:r>
          </w:p>
        </w:tc>
        <w:tc>
          <w:tcPr>
            <w:tcW w:w="1127" w:type="dxa"/>
            <w:gridSpan w:val="2"/>
          </w:tcPr>
          <w:p w:rsidR="002F7072" w:rsidRPr="00B52E1C" w:rsidRDefault="002F7072" w:rsidP="00C02978">
            <w:pPr>
              <w:rPr>
                <w:sz w:val="24"/>
                <w:szCs w:val="24"/>
              </w:rPr>
            </w:pPr>
          </w:p>
          <w:p w:rsidR="002F7072" w:rsidRPr="00BA2718" w:rsidRDefault="002F7072" w:rsidP="00C02978">
            <w:pPr>
              <w:jc w:val="right"/>
              <w:rPr>
                <w:sz w:val="24"/>
                <w:szCs w:val="24"/>
              </w:rPr>
            </w:pPr>
            <w:r w:rsidRPr="00BA2718">
              <w:rPr>
                <w:sz w:val="24"/>
                <w:szCs w:val="24"/>
              </w:rPr>
              <w:t>PUNTI</w:t>
            </w:r>
          </w:p>
          <w:p w:rsidR="002F7072" w:rsidRPr="00B52E1C" w:rsidRDefault="002F7072" w:rsidP="00C02978">
            <w:pPr>
              <w:jc w:val="right"/>
              <w:rPr>
                <w:sz w:val="24"/>
                <w:szCs w:val="24"/>
              </w:rPr>
            </w:pPr>
          </w:p>
          <w:p w:rsidR="002F7072" w:rsidRPr="00B52E1C" w:rsidRDefault="002F7072" w:rsidP="00C02978">
            <w:pPr>
              <w:jc w:val="right"/>
              <w:rPr>
                <w:sz w:val="24"/>
                <w:szCs w:val="24"/>
              </w:rPr>
            </w:pPr>
          </w:p>
          <w:p w:rsidR="002F7072" w:rsidRPr="00B52E1C" w:rsidRDefault="002F7072" w:rsidP="00C029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F7072" w:rsidRPr="00B52E1C" w:rsidRDefault="002F7072" w:rsidP="00C02978">
            <w:pPr>
              <w:jc w:val="right"/>
              <w:rPr>
                <w:sz w:val="24"/>
                <w:szCs w:val="24"/>
              </w:rPr>
            </w:pPr>
          </w:p>
          <w:p w:rsidR="002F7072" w:rsidRPr="00B52E1C" w:rsidRDefault="002F7072" w:rsidP="00C02978">
            <w:pPr>
              <w:jc w:val="right"/>
              <w:rPr>
                <w:sz w:val="24"/>
                <w:szCs w:val="24"/>
              </w:rPr>
            </w:pPr>
          </w:p>
          <w:p w:rsidR="002F7072" w:rsidRPr="00B52E1C" w:rsidRDefault="002F7072" w:rsidP="00C029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F7072" w:rsidRPr="00B52E1C" w:rsidRDefault="002F7072" w:rsidP="00C02978">
            <w:pPr>
              <w:jc w:val="right"/>
              <w:rPr>
                <w:sz w:val="24"/>
                <w:szCs w:val="24"/>
              </w:rPr>
            </w:pPr>
          </w:p>
          <w:p w:rsidR="002F7072" w:rsidRPr="00B52E1C" w:rsidRDefault="002F7072" w:rsidP="00C02978">
            <w:pPr>
              <w:jc w:val="right"/>
              <w:rPr>
                <w:sz w:val="24"/>
                <w:szCs w:val="24"/>
              </w:rPr>
            </w:pPr>
          </w:p>
          <w:p w:rsidR="002F7072" w:rsidRPr="00B52E1C" w:rsidRDefault="002F7072" w:rsidP="00C02978">
            <w:pPr>
              <w:jc w:val="right"/>
              <w:rPr>
                <w:sz w:val="24"/>
                <w:szCs w:val="24"/>
              </w:rPr>
            </w:pPr>
          </w:p>
          <w:p w:rsidR="002F7072" w:rsidRPr="00B52E1C" w:rsidRDefault="002F7072" w:rsidP="00C02978">
            <w:pPr>
              <w:jc w:val="right"/>
              <w:rPr>
                <w:sz w:val="24"/>
                <w:szCs w:val="24"/>
              </w:rPr>
            </w:pPr>
          </w:p>
          <w:p w:rsidR="002F7072" w:rsidRPr="00B52E1C" w:rsidRDefault="002F7072" w:rsidP="00C02978">
            <w:pPr>
              <w:jc w:val="right"/>
              <w:rPr>
                <w:sz w:val="24"/>
                <w:szCs w:val="24"/>
              </w:rPr>
            </w:pPr>
          </w:p>
          <w:p w:rsidR="002F7072" w:rsidRPr="00B52E1C" w:rsidRDefault="002F7072" w:rsidP="00C02978">
            <w:pPr>
              <w:jc w:val="right"/>
              <w:rPr>
                <w:sz w:val="24"/>
                <w:szCs w:val="24"/>
              </w:rPr>
            </w:pPr>
          </w:p>
          <w:p w:rsidR="002F7072" w:rsidRPr="00B52E1C" w:rsidRDefault="002F7072" w:rsidP="00C029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F7072" w:rsidRPr="00B52E1C" w:rsidRDefault="002F7072" w:rsidP="00C02978">
            <w:pPr>
              <w:jc w:val="right"/>
              <w:rPr>
                <w:sz w:val="24"/>
                <w:szCs w:val="24"/>
              </w:rPr>
            </w:pPr>
          </w:p>
          <w:p w:rsidR="002F7072" w:rsidRPr="00B52E1C" w:rsidRDefault="002F7072" w:rsidP="00C02978">
            <w:pPr>
              <w:jc w:val="right"/>
              <w:rPr>
                <w:sz w:val="24"/>
                <w:szCs w:val="24"/>
              </w:rPr>
            </w:pPr>
          </w:p>
          <w:p w:rsidR="002F7072" w:rsidRPr="00B52E1C" w:rsidRDefault="002F7072" w:rsidP="00C02978">
            <w:pPr>
              <w:jc w:val="right"/>
              <w:rPr>
                <w:sz w:val="24"/>
                <w:szCs w:val="24"/>
              </w:rPr>
            </w:pPr>
            <w:r w:rsidRPr="00B52E1C">
              <w:rPr>
                <w:sz w:val="24"/>
                <w:szCs w:val="24"/>
              </w:rPr>
              <w:t xml:space="preserve">      </w:t>
            </w:r>
          </w:p>
          <w:p w:rsidR="002F7072" w:rsidRPr="00B52E1C" w:rsidRDefault="002F7072" w:rsidP="00C02978">
            <w:pPr>
              <w:jc w:val="right"/>
              <w:rPr>
                <w:sz w:val="24"/>
                <w:szCs w:val="24"/>
              </w:rPr>
            </w:pPr>
            <w:r w:rsidRPr="00B52E1C">
              <w:rPr>
                <w:sz w:val="24"/>
                <w:szCs w:val="24"/>
              </w:rPr>
              <w:t>12</w:t>
            </w:r>
          </w:p>
          <w:p w:rsidR="002F7072" w:rsidRPr="00B52E1C" w:rsidRDefault="002F7072" w:rsidP="00C02978">
            <w:pPr>
              <w:jc w:val="right"/>
              <w:rPr>
                <w:sz w:val="24"/>
                <w:szCs w:val="24"/>
              </w:rPr>
            </w:pPr>
          </w:p>
          <w:p w:rsidR="002F7072" w:rsidRPr="00B52E1C" w:rsidRDefault="002F7072" w:rsidP="00C02978">
            <w:pPr>
              <w:jc w:val="right"/>
              <w:rPr>
                <w:sz w:val="24"/>
                <w:szCs w:val="24"/>
              </w:rPr>
            </w:pPr>
          </w:p>
          <w:p w:rsidR="002F7072" w:rsidRPr="00B52E1C" w:rsidRDefault="002F7072" w:rsidP="00C02978">
            <w:pPr>
              <w:jc w:val="right"/>
              <w:rPr>
                <w:sz w:val="24"/>
                <w:szCs w:val="24"/>
              </w:rPr>
            </w:pPr>
          </w:p>
          <w:p w:rsidR="002F7072" w:rsidRPr="00B52E1C" w:rsidRDefault="002F7072" w:rsidP="00C02978">
            <w:pPr>
              <w:jc w:val="right"/>
              <w:rPr>
                <w:sz w:val="24"/>
                <w:szCs w:val="24"/>
              </w:rPr>
            </w:pPr>
            <w:r w:rsidRPr="00B52E1C">
              <w:rPr>
                <w:sz w:val="24"/>
                <w:szCs w:val="24"/>
              </w:rPr>
              <w:t>4</w:t>
            </w:r>
          </w:p>
          <w:p w:rsidR="002F7072" w:rsidRPr="00B52E1C" w:rsidRDefault="002F7072" w:rsidP="00C02978">
            <w:pPr>
              <w:jc w:val="right"/>
              <w:rPr>
                <w:sz w:val="24"/>
                <w:szCs w:val="24"/>
              </w:rPr>
            </w:pPr>
          </w:p>
          <w:p w:rsidR="002F7072" w:rsidRPr="00B52E1C" w:rsidRDefault="002F7072" w:rsidP="00C02978">
            <w:pPr>
              <w:jc w:val="right"/>
              <w:rPr>
                <w:sz w:val="24"/>
                <w:szCs w:val="24"/>
              </w:rPr>
            </w:pPr>
          </w:p>
          <w:p w:rsidR="002F7072" w:rsidRPr="00B52E1C" w:rsidRDefault="002F7072" w:rsidP="00C02978">
            <w:pPr>
              <w:jc w:val="right"/>
              <w:rPr>
                <w:sz w:val="24"/>
                <w:szCs w:val="24"/>
              </w:rPr>
            </w:pPr>
          </w:p>
          <w:p w:rsidR="002F7072" w:rsidRPr="00B52E1C" w:rsidRDefault="002F7072" w:rsidP="00C02978">
            <w:pPr>
              <w:jc w:val="right"/>
              <w:rPr>
                <w:sz w:val="24"/>
                <w:szCs w:val="24"/>
              </w:rPr>
            </w:pPr>
          </w:p>
          <w:p w:rsidR="002F7072" w:rsidRPr="00B52E1C" w:rsidRDefault="002F7072" w:rsidP="00C02978">
            <w:pPr>
              <w:jc w:val="right"/>
              <w:rPr>
                <w:sz w:val="24"/>
                <w:szCs w:val="24"/>
              </w:rPr>
            </w:pPr>
          </w:p>
          <w:p w:rsidR="002F7072" w:rsidRPr="00B52E1C" w:rsidRDefault="002F7072" w:rsidP="00C029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2F7072" w:rsidRPr="00B52E1C" w:rsidRDefault="002F7072" w:rsidP="00C02978">
            <w:pPr>
              <w:jc w:val="right"/>
              <w:rPr>
                <w:sz w:val="24"/>
                <w:szCs w:val="24"/>
              </w:rPr>
            </w:pPr>
          </w:p>
          <w:p w:rsidR="002F7072" w:rsidRPr="00B52E1C" w:rsidRDefault="002F7072" w:rsidP="00C02978">
            <w:pPr>
              <w:jc w:val="right"/>
              <w:rPr>
                <w:sz w:val="24"/>
                <w:szCs w:val="24"/>
              </w:rPr>
            </w:pPr>
            <w:r w:rsidRPr="00B52E1C">
              <w:rPr>
                <w:sz w:val="24"/>
                <w:szCs w:val="24"/>
              </w:rPr>
              <w:t>2 punti fino ad un massimo di 4 punti</w:t>
            </w:r>
          </w:p>
          <w:p w:rsidR="002F7072" w:rsidRPr="00B52E1C" w:rsidRDefault="002F7072" w:rsidP="00C02978">
            <w:pPr>
              <w:jc w:val="center"/>
              <w:rPr>
                <w:sz w:val="24"/>
                <w:szCs w:val="24"/>
              </w:rPr>
            </w:pPr>
          </w:p>
        </w:tc>
      </w:tr>
    </w:tbl>
    <w:p w:rsidR="002F7072" w:rsidRPr="00B52E1C" w:rsidRDefault="002F7072" w:rsidP="002F7072">
      <w:pPr>
        <w:outlineLvl w:val="0"/>
        <w:rPr>
          <w:sz w:val="24"/>
          <w:szCs w:val="24"/>
        </w:rPr>
      </w:pPr>
    </w:p>
    <w:p w:rsidR="002F7072" w:rsidRPr="00B52E1C" w:rsidRDefault="002F7072" w:rsidP="002F7072">
      <w:pPr>
        <w:ind w:left="567" w:hanging="567"/>
        <w:jc w:val="both"/>
        <w:outlineLvl w:val="0"/>
        <w:rPr>
          <w:sz w:val="24"/>
          <w:szCs w:val="24"/>
        </w:rPr>
      </w:pPr>
      <w:r w:rsidRPr="0081435E">
        <w:rPr>
          <w:i/>
          <w:sz w:val="24"/>
          <w:szCs w:val="24"/>
        </w:rPr>
        <w:t xml:space="preserve">N.B.: Dei titoli di cui al precedente punto a) è valutabile uno solo. Tutti gli altri titoli sono valutabili solo se conseguiti dopo la destinazione all’estero ovvero </w:t>
      </w:r>
      <w:r w:rsidR="00D00925">
        <w:rPr>
          <w:i/>
          <w:sz w:val="24"/>
          <w:szCs w:val="24"/>
        </w:rPr>
        <w:t xml:space="preserve">se </w:t>
      </w:r>
      <w:r w:rsidRPr="0081435E">
        <w:rPr>
          <w:i/>
          <w:sz w:val="24"/>
          <w:szCs w:val="24"/>
        </w:rPr>
        <w:t>non valutati ai fini della suddetta destinazione.</w:t>
      </w:r>
      <w:r w:rsidRPr="00B52E1C">
        <w:rPr>
          <w:sz w:val="24"/>
          <w:szCs w:val="24"/>
        </w:rPr>
        <w:t xml:space="preserve"> </w:t>
      </w:r>
    </w:p>
    <w:p w:rsidR="001C77A7" w:rsidRDefault="001C77A7"/>
    <w:sectPr w:rsidR="001C77A7" w:rsidSect="002A6431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72"/>
    <w:rsid w:val="001C77A7"/>
    <w:rsid w:val="00240A9B"/>
    <w:rsid w:val="002A6431"/>
    <w:rsid w:val="002D49DF"/>
    <w:rsid w:val="002F7072"/>
    <w:rsid w:val="003464E7"/>
    <w:rsid w:val="00441EF1"/>
    <w:rsid w:val="00567AF3"/>
    <w:rsid w:val="00730F2F"/>
    <w:rsid w:val="00852EC5"/>
    <w:rsid w:val="009052B6"/>
    <w:rsid w:val="00A2212C"/>
    <w:rsid w:val="00B60F59"/>
    <w:rsid w:val="00BA2718"/>
    <w:rsid w:val="00BD432D"/>
    <w:rsid w:val="00C15C6C"/>
    <w:rsid w:val="00CF5203"/>
    <w:rsid w:val="00D00925"/>
    <w:rsid w:val="00D245CD"/>
    <w:rsid w:val="00DC4FA9"/>
    <w:rsid w:val="00E0007D"/>
    <w:rsid w:val="00EA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B0F9D-7FF7-4034-B165-4B875F7F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7072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2F7072"/>
    <w:rPr>
      <w:rFonts w:ascii="Courier New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F7072"/>
    <w:rPr>
      <w:rFonts w:ascii="Courier New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Nocella Roberto</dc:creator>
  <cp:lastModifiedBy>Cascella Angela</cp:lastModifiedBy>
  <cp:revision>2</cp:revision>
  <cp:lastPrinted>2017-08-07T08:52:00Z</cp:lastPrinted>
  <dcterms:created xsi:type="dcterms:W3CDTF">2023-05-23T07:02:00Z</dcterms:created>
  <dcterms:modified xsi:type="dcterms:W3CDTF">2023-05-23T07:02:00Z</dcterms:modified>
</cp:coreProperties>
</file>