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10C3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582DD2" w:rsidR="00B65513" w:rsidRPr="0007110E" w:rsidRDefault="0002605F" w:rsidP="00E82667">
                <w:pPr>
                  <w:tabs>
                    <w:tab w:val="left" w:pos="426"/>
                  </w:tabs>
                  <w:spacing w:before="120"/>
                  <w:rPr>
                    <w:bCs/>
                    <w:lang w:val="en-IE" w:eastAsia="en-GB"/>
                  </w:rPr>
                </w:pPr>
                <w:r>
                  <w:rPr>
                    <w:bCs/>
                    <w:lang w:val="en-IE" w:eastAsia="en-GB"/>
                  </w:rPr>
                  <w:t>DG – Environment – Unit D.1.</w:t>
                </w:r>
              </w:p>
            </w:tc>
          </w:sdtContent>
        </w:sdt>
      </w:tr>
      <w:tr w:rsidR="00D96984" w:rsidRPr="0002605F"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231AE66" w:rsidR="00D96984" w:rsidRPr="0007110E" w:rsidRDefault="0002605F" w:rsidP="00E82667">
                <w:pPr>
                  <w:tabs>
                    <w:tab w:val="left" w:pos="426"/>
                  </w:tabs>
                  <w:spacing w:before="120"/>
                  <w:rPr>
                    <w:bCs/>
                    <w:lang w:val="en-IE" w:eastAsia="en-GB"/>
                  </w:rPr>
                </w:pPr>
                <w:r>
                  <w:rPr>
                    <w:bCs/>
                    <w:lang w:val="en-IE" w:eastAsia="en-GB"/>
                  </w:rPr>
                  <w:t>436411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BF21AFA" w:rsidR="00E21DBD" w:rsidRPr="0007110E" w:rsidRDefault="0002605F" w:rsidP="00E82667">
                <w:pPr>
                  <w:tabs>
                    <w:tab w:val="left" w:pos="426"/>
                  </w:tabs>
                  <w:spacing w:before="120"/>
                  <w:rPr>
                    <w:bCs/>
                    <w:lang w:val="en-IE" w:eastAsia="en-GB"/>
                  </w:rPr>
                </w:pPr>
                <w:r>
                  <w:rPr>
                    <w:bCs/>
                    <w:lang w:val="en-IE" w:eastAsia="en-GB"/>
                  </w:rPr>
                  <w:t>Ion CODESCU</w:t>
                </w:r>
              </w:p>
            </w:sdtContent>
          </w:sdt>
          <w:p w14:paraId="34CF737A" w14:textId="5A2749FA" w:rsidR="00E21DBD" w:rsidRPr="0007110E" w:rsidRDefault="00710C3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2605F">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0E804C8B" w:rsidR="00E21DBD" w:rsidRPr="0007110E" w:rsidRDefault="00710C3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2605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2605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29218B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5C6A17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10C3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10C3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10C3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F7D4DF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11EAD6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p w14:paraId="42C9AD79" w14:textId="1645678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2-26T00:00:00Z">
                  <w:dateFormat w:val="dd-MM-yyyy"/>
                  <w:lid w:val="fr-BE"/>
                  <w:storeMappedDataAs w:val="dateTime"/>
                  <w:calendar w:val="gregorian"/>
                </w:date>
              </w:sdtPr>
              <w:sdtEndPr/>
              <w:sdtContent>
                <w:r w:rsidR="00710C31">
                  <w:rPr>
                    <w:bCs/>
                    <w:lang w:val="en-IE" w:eastAsia="en-GB"/>
                  </w:rPr>
                  <w:t>26</w:t>
                </w:r>
                <w:r w:rsidR="0002605F">
                  <w:rPr>
                    <w:bCs/>
                    <w:lang w:val="fr-BE" w:eastAsia="en-GB"/>
                  </w:rPr>
                  <w:t>-02-2024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7C4F737" w:rsidR="00E21DBD" w:rsidRDefault="0002605F" w:rsidP="00C504C7">
          <w:pPr>
            <w:rPr>
              <w:lang w:val="en-US" w:eastAsia="en-GB"/>
            </w:rPr>
          </w:pPr>
          <w:r>
            <w:rPr>
              <w:lang w:val="en-US" w:eastAsia="en-GB"/>
            </w:rPr>
            <w:t xml:space="preserve">The mission of DG Environment is to enable Union citizens to live well, within the ecological limits of the planet, based on innovative circular economy, prudent use of resources and a </w:t>
          </w:r>
          <w:proofErr w:type="gramStart"/>
          <w:r>
            <w:rPr>
              <w:lang w:val="en-US" w:eastAsia="en-GB"/>
            </w:rPr>
            <w:t>zero pollution</w:t>
          </w:r>
          <w:proofErr w:type="gramEnd"/>
          <w:r>
            <w:rPr>
              <w:lang w:val="en-US" w:eastAsia="en-GB"/>
            </w:rPr>
            <w:t xml:space="preserve"> approach, in which biodiversity and ecosystems are protected and restored and thus contribute to strengthening the resilience of our society and its adaptation to climate change. The DG is responsible for numerous policy and legislative initiatives within the framework of the European Green Deal.</w:t>
          </w:r>
        </w:p>
        <w:p w14:paraId="6A4CE52D" w14:textId="36C7D7A7" w:rsidR="0002605F" w:rsidRDefault="0002605F" w:rsidP="00C504C7">
          <w:pPr>
            <w:rPr>
              <w:lang w:val="en-US" w:eastAsia="en-GB"/>
            </w:rPr>
          </w:pPr>
          <w:r>
            <w:rPr>
              <w:lang w:val="en-US" w:eastAsia="en-GB"/>
            </w:rPr>
            <w:lastRenderedPageBreak/>
            <w:t xml:space="preserve">Within DG Environment, Directorate D “Biodiversity” aims to conserve, </w:t>
          </w:r>
          <w:proofErr w:type="gramStart"/>
          <w:r>
            <w:rPr>
              <w:lang w:val="en-US" w:eastAsia="en-GB"/>
            </w:rPr>
            <w:t>restore</w:t>
          </w:r>
          <w:proofErr w:type="gramEnd"/>
          <w:r>
            <w:rPr>
              <w:lang w:val="en-US" w:eastAsia="en-GB"/>
            </w:rPr>
            <w:t xml:space="preserve"> and strengthen the EU’s natural capital, particularly in the areas of nature and biodiversity, land and soil, and agriculture. Unit D.1. “Land use and management” works </w:t>
          </w:r>
          <w:proofErr w:type="gramStart"/>
          <w:r>
            <w:rPr>
              <w:lang w:val="en-US" w:eastAsia="en-GB"/>
            </w:rPr>
            <w:t>in particular on</w:t>
          </w:r>
          <w:proofErr w:type="gramEnd"/>
          <w:r>
            <w:rPr>
              <w:lang w:val="en-US" w:eastAsia="en-GB"/>
            </w:rPr>
            <w:t xml:space="preserve"> the implementation of the Nitrates Directive in order to prevent water pollution caused by agriculture, nutrient cycling, protection and sustainable use of soils and forests, as well as the integration of environmental concerns into EU agricultural policy.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CD7408E" w:rsidR="00E21DBD" w:rsidRDefault="00B04AEB" w:rsidP="00C504C7">
          <w:pPr>
            <w:rPr>
              <w:lang w:val="en-US" w:eastAsia="en-GB"/>
            </w:rPr>
          </w:pPr>
          <w:r>
            <w:rPr>
              <w:lang w:val="en-US" w:eastAsia="en-GB"/>
            </w:rPr>
            <w:t xml:space="preserve">We are offering a position for an expert from a national administration to join the nitrates team, a small, experienced, friendly and highly motivated team, working on the implementation of the </w:t>
          </w:r>
          <w:r w:rsidR="004001D7">
            <w:rPr>
              <w:lang w:val="en-US" w:eastAsia="en-GB"/>
            </w:rPr>
            <w:t>N</w:t>
          </w:r>
          <w:r>
            <w:rPr>
              <w:lang w:val="en-US" w:eastAsia="en-GB"/>
            </w:rPr>
            <w:t xml:space="preserve">itrates </w:t>
          </w:r>
          <w:r w:rsidR="004001D7">
            <w:rPr>
              <w:lang w:val="en-US" w:eastAsia="en-GB"/>
            </w:rPr>
            <w:t>D</w:t>
          </w:r>
          <w:r>
            <w:rPr>
              <w:lang w:val="en-US" w:eastAsia="en-GB"/>
            </w:rPr>
            <w:t>irective (Council Directive 91/676/EEC concerning the protection of waters against pollution by nitrates from agricultural sources) and contributing to the development of Union policies aimed at achieving the objective of reducing nutrient losses by 50% by 2030, defined in the 15</w:t>
          </w:r>
          <w:r w:rsidRPr="00B04AEB">
            <w:rPr>
              <w:vertAlign w:val="superscript"/>
              <w:lang w:val="en-US" w:eastAsia="en-GB"/>
            </w:rPr>
            <w:t>th</w:t>
          </w:r>
          <w:r>
            <w:rPr>
              <w:lang w:val="en-US" w:eastAsia="en-GB"/>
            </w:rPr>
            <w:t xml:space="preserve"> Conference of Parties (COP 15) to the Convention on Biological Diversity. </w:t>
          </w:r>
        </w:p>
        <w:p w14:paraId="7C29BCFE" w14:textId="04800C28" w:rsidR="00B04AEB" w:rsidRDefault="00B04AEB" w:rsidP="00C504C7">
          <w:pPr>
            <w:rPr>
              <w:lang w:val="en-US" w:eastAsia="en-GB"/>
            </w:rPr>
          </w:pPr>
          <w:r>
            <w:rPr>
              <w:lang w:val="en-US" w:eastAsia="en-GB"/>
            </w:rPr>
            <w:t>The specific ta</w:t>
          </w:r>
          <w:r w:rsidR="000E24F9">
            <w:rPr>
              <w:lang w:val="en-US" w:eastAsia="en-GB"/>
            </w:rPr>
            <w:t>s</w:t>
          </w:r>
          <w:r>
            <w:rPr>
              <w:lang w:val="en-US" w:eastAsia="en-GB"/>
            </w:rPr>
            <w:t xml:space="preserve">ks for this post relate to the preparation of the report on the evaluation of the Nitrates Directive, which will assess whether the directive remains fit for purpose, whether it is in line with the EU environmental and climate ambitions and whether it contributes to a sustainable and resilient agriculture and food security. The tasks are also linked to the preparation of the report on the implementation of the directive for the period 2020-2023 in collaboration with the Member States, the Joint Research </w:t>
          </w:r>
          <w:proofErr w:type="gramStart"/>
          <w:r>
            <w:rPr>
              <w:lang w:val="en-US" w:eastAsia="en-GB"/>
            </w:rPr>
            <w:t>Centre</w:t>
          </w:r>
          <w:proofErr w:type="gramEnd"/>
          <w:r>
            <w:rPr>
              <w:lang w:val="en-US" w:eastAsia="en-GB"/>
            </w:rPr>
            <w:t xml:space="preserve"> and the European Environmental Agency.</w:t>
          </w:r>
        </w:p>
        <w:p w14:paraId="16260733" w14:textId="72286D67" w:rsidR="00B04AEB" w:rsidRPr="00AF7D78" w:rsidRDefault="00B04AEB" w:rsidP="00C504C7">
          <w:pPr>
            <w:rPr>
              <w:lang w:val="en-US" w:eastAsia="en-GB"/>
            </w:rPr>
          </w:pPr>
          <w:r>
            <w:rPr>
              <w:lang w:val="en-US" w:eastAsia="en-GB"/>
            </w:rPr>
            <w:t xml:space="preserve">The position offers varied, technical and policy work, and multiple interactions with colleagues in the unit, particularly on the implementation of the Common Agricultural Policy, within the DG Environment (water, </w:t>
          </w:r>
          <w:proofErr w:type="spellStart"/>
          <w:r>
            <w:rPr>
              <w:lang w:val="en-US" w:eastAsia="en-GB"/>
            </w:rPr>
            <w:t>aire</w:t>
          </w:r>
          <w:proofErr w:type="spellEnd"/>
          <w:r>
            <w:rPr>
              <w:lang w:val="en-US" w:eastAsia="en-GB"/>
            </w:rPr>
            <w:t>, biodiversity units) and in other DGs (DG AGRI, DG SANTE, DG GROW, DG RTD, JRC). It also involves regular and close contacts with the authorities of the Member States, within and outside the framework of the N</w:t>
          </w:r>
          <w:r w:rsidR="004001D7">
            <w:rPr>
              <w:lang w:val="en-US" w:eastAsia="en-GB"/>
            </w:rPr>
            <w:t>i</w:t>
          </w:r>
          <w:r>
            <w:rPr>
              <w:lang w:val="en-US" w:eastAsia="en-GB"/>
            </w:rPr>
            <w:t>trates Committee, as well as with stakeholders concerned by environmental protection.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D0A4BFE" w14:textId="77777777" w:rsidR="00E7335D" w:rsidRDefault="00B04AEB" w:rsidP="002E40A9">
          <w:pPr>
            <w:rPr>
              <w:lang w:val="en-US" w:eastAsia="en-GB"/>
            </w:rPr>
          </w:pPr>
          <w:r>
            <w:rPr>
              <w:lang w:val="en-US" w:eastAsia="en-GB"/>
            </w:rPr>
            <w:t xml:space="preserve">We are looking for a dynamic and motivated colleague with experience at national or regional level in water protection, particularly on the aspects of nitrates, </w:t>
          </w:r>
          <w:proofErr w:type="spellStart"/>
          <w:r>
            <w:rPr>
              <w:lang w:val="en-US" w:eastAsia="en-GB"/>
            </w:rPr>
            <w:t>euthrophication</w:t>
          </w:r>
          <w:proofErr w:type="spellEnd"/>
          <w:r>
            <w:rPr>
              <w:lang w:val="en-US" w:eastAsia="en-GB"/>
            </w:rPr>
            <w:t>, nutrient cycling and agricultural measures to reduce losses to the environment.</w:t>
          </w:r>
          <w:r w:rsidR="004001D7">
            <w:rPr>
              <w:lang w:val="en-US" w:eastAsia="en-GB"/>
            </w:rPr>
            <w:t xml:space="preserve"> Practical, </w:t>
          </w:r>
          <w:proofErr w:type="gramStart"/>
          <w:r w:rsidR="004001D7">
            <w:rPr>
              <w:lang w:val="en-US" w:eastAsia="en-GB"/>
            </w:rPr>
            <w:t>administrative</w:t>
          </w:r>
          <w:proofErr w:type="gramEnd"/>
          <w:r w:rsidR="004001D7">
            <w:rPr>
              <w:lang w:val="en-US" w:eastAsia="en-GB"/>
            </w:rPr>
            <w:t xml:space="preserve"> or legal experience in implementing the Nitrates Directive is an asset.</w:t>
          </w:r>
          <w:r w:rsidR="00E7335D">
            <w:rPr>
              <w:lang w:val="en-US" w:eastAsia="en-GB"/>
            </w:rPr>
            <w:t xml:space="preserve"> </w:t>
          </w:r>
        </w:p>
        <w:p w14:paraId="51994EDB" w14:textId="3F1235B3" w:rsidR="002E40A9" w:rsidRPr="00AF7D78" w:rsidRDefault="00E7335D" w:rsidP="002E40A9">
          <w:pPr>
            <w:rPr>
              <w:lang w:val="en-US" w:eastAsia="en-GB"/>
            </w:rPr>
          </w:pPr>
          <w:r w:rsidRPr="00E7335D">
            <w:rPr>
              <w:lang w:val="en-US" w:eastAsia="en-GB"/>
            </w:rPr>
            <w:t>All candidates must enjoy working in a team, have good analytical skills with an eye for detail, as well as good oral and written communication skills in French and English. Knowledge of any other EU language is an asset</w:t>
          </w:r>
          <w:r>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05F"/>
    <w:rsid w:val="0007110E"/>
    <w:rsid w:val="0007544E"/>
    <w:rsid w:val="00092BCA"/>
    <w:rsid w:val="000A4668"/>
    <w:rsid w:val="000D129C"/>
    <w:rsid w:val="000E24F9"/>
    <w:rsid w:val="000F371B"/>
    <w:rsid w:val="000F4CD5"/>
    <w:rsid w:val="00111AB6"/>
    <w:rsid w:val="001D0A81"/>
    <w:rsid w:val="002109E6"/>
    <w:rsid w:val="00252050"/>
    <w:rsid w:val="002B3CBF"/>
    <w:rsid w:val="002C13C3"/>
    <w:rsid w:val="002C49D0"/>
    <w:rsid w:val="002E40A9"/>
    <w:rsid w:val="00394447"/>
    <w:rsid w:val="003E50A4"/>
    <w:rsid w:val="004001D7"/>
    <w:rsid w:val="0040388A"/>
    <w:rsid w:val="00431778"/>
    <w:rsid w:val="00454CC7"/>
    <w:rsid w:val="00476034"/>
    <w:rsid w:val="005168AD"/>
    <w:rsid w:val="0058240F"/>
    <w:rsid w:val="00592CD5"/>
    <w:rsid w:val="005D1B85"/>
    <w:rsid w:val="00665583"/>
    <w:rsid w:val="00693BC6"/>
    <w:rsid w:val="00696070"/>
    <w:rsid w:val="00710C31"/>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04AEB"/>
    <w:rsid w:val="00B24CC5"/>
    <w:rsid w:val="00B3644B"/>
    <w:rsid w:val="00B65513"/>
    <w:rsid w:val="00B73F08"/>
    <w:rsid w:val="00B8014C"/>
    <w:rsid w:val="00C06724"/>
    <w:rsid w:val="00C3254D"/>
    <w:rsid w:val="00C504C7"/>
    <w:rsid w:val="00C75BA4"/>
    <w:rsid w:val="00CB5B61"/>
    <w:rsid w:val="00CD2C5A"/>
    <w:rsid w:val="00CE7371"/>
    <w:rsid w:val="00D0015C"/>
    <w:rsid w:val="00D03CF4"/>
    <w:rsid w:val="00D7090C"/>
    <w:rsid w:val="00D84D53"/>
    <w:rsid w:val="00D96984"/>
    <w:rsid w:val="00DD41ED"/>
    <w:rsid w:val="00DF1E49"/>
    <w:rsid w:val="00E21DBD"/>
    <w:rsid w:val="00E342CB"/>
    <w:rsid w:val="00E41704"/>
    <w:rsid w:val="00E44D7F"/>
    <w:rsid w:val="00E7335D"/>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9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661339"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61339"/>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20</TotalTime>
  <Pages>4</Pages>
  <Words>1175</Words>
  <Characters>6701</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9</cp:revision>
  <cp:lastPrinted>2023-04-05T10:36:00Z</cp:lastPrinted>
  <dcterms:created xsi:type="dcterms:W3CDTF">2023-05-26T08:58:00Z</dcterms:created>
  <dcterms:modified xsi:type="dcterms:W3CDTF">2023-12-12T15:05:00Z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