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628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7B10BB3" w:rsidR="00B65513" w:rsidRPr="0007110E" w:rsidRDefault="00C40628" w:rsidP="00E82667">
                <w:pPr>
                  <w:tabs>
                    <w:tab w:val="left" w:pos="426"/>
                  </w:tabs>
                  <w:spacing w:before="120"/>
                  <w:rPr>
                    <w:bCs/>
                    <w:lang w:val="en-IE" w:eastAsia="en-GB"/>
                  </w:rPr>
                </w:pPr>
                <w:r>
                  <w:rPr>
                    <w:bCs/>
                    <w:lang w:val="en-IE" w:eastAsia="en-GB"/>
                  </w:rPr>
                  <w:t>SANTE 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E5BF9C3" w:rsidR="00D96984" w:rsidRPr="0007110E" w:rsidRDefault="00C40628" w:rsidP="00E82667">
                <w:pPr>
                  <w:tabs>
                    <w:tab w:val="left" w:pos="426"/>
                  </w:tabs>
                  <w:spacing w:before="120"/>
                  <w:rPr>
                    <w:bCs/>
                    <w:lang w:val="en-IE" w:eastAsia="en-GB"/>
                  </w:rPr>
                </w:pPr>
                <w:r>
                  <w:rPr>
                    <w:bCs/>
                    <w:lang w:val="en-IE" w:eastAsia="en-GB"/>
                  </w:rPr>
                  <w:t>215008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B66ED23" w:rsidR="00E21DBD" w:rsidRPr="0007110E" w:rsidRDefault="00C40628" w:rsidP="00E82667">
                <w:pPr>
                  <w:tabs>
                    <w:tab w:val="left" w:pos="426"/>
                  </w:tabs>
                  <w:spacing w:before="120"/>
                  <w:rPr>
                    <w:bCs/>
                    <w:lang w:val="en-IE" w:eastAsia="en-GB"/>
                  </w:rPr>
                </w:pPr>
                <w:r>
                  <w:rPr>
                    <w:bCs/>
                    <w:lang w:val="en-IE" w:eastAsia="en-GB"/>
                  </w:rPr>
                  <w:t>Irene SACRISTAN SANCHEZ</w:t>
                </w:r>
              </w:p>
            </w:sdtContent>
          </w:sdt>
          <w:p w14:paraId="34CF737A" w14:textId="55E69743" w:rsidR="00E21DBD" w:rsidRPr="0007110E" w:rsidRDefault="0076281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40628">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40628">
                  <w:rPr>
                    <w:bCs/>
                    <w:lang w:val="en-IE" w:eastAsia="en-GB"/>
                  </w:rPr>
                  <w:t>2024</w:t>
                </w:r>
              </w:sdtContent>
            </w:sdt>
          </w:p>
          <w:p w14:paraId="158DD156" w14:textId="4B899F71" w:rsidR="00E21DBD" w:rsidRPr="0007110E" w:rsidRDefault="0076281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4062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4062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3819C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2ADDE4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6281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6281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6281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973D4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40E9E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4E3E348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76281C">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szCs w:val="24"/>
              <w:lang w:val="en-US" w:eastAsia="en-GB"/>
            </w:rPr>
            <w:id w:val="154813557"/>
            <w:placeholder>
              <w:docPart w:val="4118CC3CFA4F4468AE9CD649124A9345"/>
            </w:placeholder>
          </w:sdtPr>
          <w:sdtEndPr/>
          <w:sdtContent>
            <w:p w14:paraId="3C6BC26E" w14:textId="77777777" w:rsidR="00914130" w:rsidRDefault="00914130" w:rsidP="00914130">
              <w:pPr>
                <w:rPr>
                  <w:color w:val="000000"/>
                  <w:szCs w:val="24"/>
                  <w:shd w:val="clear" w:color="auto" w:fill="FAFAFA"/>
                </w:rPr>
              </w:pPr>
              <w:r w:rsidRPr="005670C1">
                <w:rPr>
                  <w:color w:val="000000"/>
                  <w:szCs w:val="24"/>
                  <w:shd w:val="clear" w:color="auto" w:fill="FAFAFA"/>
                </w:rPr>
                <w:t xml:space="preserve">The Directorate-General for Health and Food Safety (DG SANTE) aims to deliver to Europeans the peace of mind that comes with access to healthcare, safe food to eat and protection against epidemics and diseases. Our goal is to build and maintain Europe’s high standards on animal and plant health, as well as the most affordable, accessible, and high-quality health systems to deliver on these expectations. </w:t>
              </w:r>
            </w:p>
            <w:p w14:paraId="59DD0438" w14:textId="0D0ECF0E" w:rsidR="00E21DBD" w:rsidRPr="00914130" w:rsidRDefault="00914130" w:rsidP="00C40628">
              <w:pPr>
                <w:rPr>
                  <w:szCs w:val="24"/>
                  <w:lang w:val="en-US" w:eastAsia="en-GB"/>
                </w:rPr>
              </w:pPr>
              <w:r w:rsidRPr="005670C1">
                <w:rPr>
                  <w:color w:val="000000"/>
                  <w:szCs w:val="24"/>
                  <w:shd w:val="clear" w:color="auto" w:fill="FAFAFA"/>
                </w:rPr>
                <w:lastRenderedPageBreak/>
                <w:t>SANTE Unit E3 "Biotechnology" is responsible for the development and implementation of the legal framework on Genetically Modified Organisms (GMOs). Its mission is to ensure that the development of modern biotechnologies takes place in a safe environment, with a high level of protection of human and animal health and of the environment, while contributing to growth, jobs and investments, as well as to sustainability objectives.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113438016"/>
        <w:placeholder>
          <w:docPart w:val="AD50F6027C22422C8F5D29BECC5E3537"/>
        </w:placeholder>
      </w:sdtPr>
      <w:sdtEndPr/>
      <w:sdtContent>
        <w:sdt>
          <w:sdtPr>
            <w:rPr>
              <w:lang w:val="en-US" w:eastAsia="en-GB"/>
            </w:rPr>
            <w:id w:val="-723136291"/>
            <w:placeholder>
              <w:docPart w:val="84FB87486BC94E5EB76E972E1BD8265B"/>
            </w:placeholder>
          </w:sdtPr>
          <w:sdtEndPr/>
          <w:sdtContent>
            <w:sdt>
              <w:sdtPr>
                <w:rPr>
                  <w:szCs w:val="24"/>
                  <w:lang w:val="en-US" w:eastAsia="en-GB"/>
                </w:rPr>
                <w:id w:val="54584675"/>
                <w:placeholder>
                  <w:docPart w:val="BB2C0692861F4E78968BDC3150954D2B"/>
                </w:placeholder>
              </w:sdtPr>
              <w:sdtEndPr/>
              <w:sdtContent>
                <w:p w14:paraId="3AF70F2D" w14:textId="77777777" w:rsidR="0038499F" w:rsidRPr="005670C1" w:rsidRDefault="0038499F" w:rsidP="0038499F">
                  <w:pPr>
                    <w:rPr>
                      <w:szCs w:val="24"/>
                      <w:lang w:val="en-US"/>
                    </w:rPr>
                  </w:pPr>
                  <w:r w:rsidRPr="005670C1">
                    <w:rPr>
                      <w:szCs w:val="24"/>
                      <w:lang w:val="en-US" w:eastAsia="en-GB"/>
                    </w:rPr>
                    <w:t xml:space="preserve">A job as policy officer </w:t>
                  </w:r>
                  <w:r w:rsidRPr="005670C1">
                    <w:rPr>
                      <w:szCs w:val="24"/>
                      <w:lang w:val="en-US"/>
                    </w:rPr>
                    <w:t>contributing to policy development in the field of biotechnology and GMOs, e.g. in areas such as new genomic techniques in plants, animals and micro-organisms, to support the development of policies and the regulatory framework. Tasks may include policy research, building of evidence, conceptual development of policy approaches, stakeholder engagement, contribution to international fora.</w:t>
                  </w:r>
                </w:p>
                <w:p w14:paraId="330E1394" w14:textId="77777777" w:rsidR="0038499F" w:rsidRPr="005670C1" w:rsidRDefault="0038499F" w:rsidP="0038499F">
                  <w:pPr>
                    <w:rPr>
                      <w:szCs w:val="24"/>
                      <w:lang w:val="en-US"/>
                    </w:rPr>
                  </w:pPr>
                  <w:r w:rsidRPr="005670C1">
                    <w:rPr>
                      <w:szCs w:val="24"/>
                      <w:lang w:val="en-US"/>
                    </w:rPr>
                    <w:t>The job would also entail contribution to the implementation of legislation in the area of biotechnology and GMOs, e.g. the development of approaches and solutions for the proper implementation of the existing legislation, the preparation of expert committees, the handling of product-specific procedures.</w:t>
                  </w:r>
                </w:p>
                <w:p w14:paraId="46EE3E07" w14:textId="1B207794" w:rsidR="00E21DBD" w:rsidRPr="0038499F" w:rsidRDefault="0038499F" w:rsidP="00914130">
                  <w:pPr>
                    <w:rPr>
                      <w:szCs w:val="24"/>
                      <w:lang w:val="en-US" w:eastAsia="en-GB"/>
                    </w:rPr>
                  </w:pPr>
                  <w:r w:rsidRPr="005670C1">
                    <w:rPr>
                      <w:szCs w:val="24"/>
                      <w:lang w:val="en-US"/>
                    </w:rPr>
                    <w:t>These activities entail collaboration and frequent contacts with different departments of the Commission, the European Food Safety Authority, Member States, European Parliament and a broad range of stakeholders.</w:t>
                  </w:r>
                </w:p>
              </w:sdtContent>
            </w:sdt>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szCs w:val="24"/>
              <w:lang w:val="en-US" w:eastAsia="en-GB"/>
            </w:rPr>
            <w:id w:val="137627291"/>
            <w:placeholder>
              <w:docPart w:val="36D317A378844BC4A9912B6CC7F52639"/>
            </w:placeholder>
          </w:sdtPr>
          <w:sdtEndPr/>
          <w:sdtContent>
            <w:p w14:paraId="578AEA40" w14:textId="77777777" w:rsidR="00914130" w:rsidRPr="005670C1" w:rsidRDefault="00914130" w:rsidP="00914130">
              <w:pPr>
                <w:tabs>
                  <w:tab w:val="left" w:pos="709"/>
                </w:tabs>
                <w:spacing w:after="0"/>
                <w:ind w:right="60"/>
                <w:rPr>
                  <w:szCs w:val="24"/>
                  <w:lang w:val="en-IE" w:eastAsia="en-GB"/>
                </w:rPr>
              </w:pPr>
              <w:r w:rsidRPr="005670C1">
                <w:rPr>
                  <w:szCs w:val="24"/>
                  <w:u w:val="single"/>
                  <w:lang w:val="en-US" w:eastAsia="en-GB"/>
                </w:rPr>
                <w:t>Educational background</w:t>
              </w:r>
              <w:r w:rsidRPr="005670C1">
                <w:rPr>
                  <w:szCs w:val="24"/>
                  <w:lang w:val="en-US" w:eastAsia="en-GB"/>
                </w:rPr>
                <w:t xml:space="preserve">: </w:t>
              </w:r>
              <w:r w:rsidRPr="005670C1">
                <w:rPr>
                  <w:szCs w:val="24"/>
                  <w:lang w:val="en-IE" w:eastAsia="en-GB"/>
                </w:rPr>
                <w:t xml:space="preserve">agronomy, food or environmental sciences, chemistry, microbiology, biotechnology, law, or economy.   </w:t>
              </w:r>
            </w:p>
            <w:p w14:paraId="07498F61" w14:textId="77777777" w:rsidR="00914130" w:rsidRPr="005670C1" w:rsidRDefault="00914130" w:rsidP="00914130">
              <w:pPr>
                <w:tabs>
                  <w:tab w:val="left" w:pos="709"/>
                </w:tabs>
                <w:spacing w:after="0"/>
                <w:ind w:left="709" w:right="60"/>
                <w:rPr>
                  <w:szCs w:val="24"/>
                  <w:lang w:val="en-US" w:eastAsia="en-GB"/>
                </w:rPr>
              </w:pPr>
            </w:p>
            <w:p w14:paraId="2C0E412D" w14:textId="77777777" w:rsidR="00914130" w:rsidRPr="005670C1" w:rsidRDefault="00914130" w:rsidP="00914130">
              <w:pPr>
                <w:tabs>
                  <w:tab w:val="left" w:pos="709"/>
                </w:tabs>
                <w:spacing w:after="0"/>
                <w:ind w:right="60"/>
                <w:rPr>
                  <w:szCs w:val="24"/>
                  <w:u w:val="single"/>
                  <w:lang w:val="en-US" w:eastAsia="en-GB"/>
                </w:rPr>
              </w:pPr>
              <w:r w:rsidRPr="005670C1">
                <w:rPr>
                  <w:szCs w:val="24"/>
                  <w:u w:val="single"/>
                  <w:lang w:val="en-US" w:eastAsia="en-GB"/>
                </w:rPr>
                <w:t>Professional experience</w:t>
              </w:r>
              <w:r>
                <w:rPr>
                  <w:szCs w:val="24"/>
                  <w:u w:val="single"/>
                  <w:lang w:val="en-US" w:eastAsia="en-GB"/>
                </w:rPr>
                <w:t xml:space="preserve">: </w:t>
              </w:r>
            </w:p>
            <w:p w14:paraId="51994EDB" w14:textId="7C0E38EB" w:rsidR="002E40A9" w:rsidRDefault="00914130" w:rsidP="00914130">
              <w:pPr>
                <w:rPr>
                  <w:szCs w:val="24"/>
                  <w:lang w:val="en-IE" w:eastAsia="en-GB"/>
                </w:rPr>
              </w:pPr>
              <w:r w:rsidRPr="005670C1">
                <w:rPr>
                  <w:szCs w:val="24"/>
                  <w:lang w:val="en-IE"/>
                </w:rPr>
                <w:t>Experience in policy development and /or implementation of legislation at national and/or European level required. Experience in biotechnology /innovation in agriculture, or food or environmental sectors required. Specific experience in the regulation of GMOs would be a strong asset</w:t>
              </w:r>
              <w:r>
                <w:rPr>
                  <w:szCs w:val="24"/>
                  <w:lang w:val="en-IE" w:eastAsia="en-GB"/>
                </w:rPr>
                <w:t>.</w:t>
              </w:r>
            </w:p>
            <w:p w14:paraId="48AA8934" w14:textId="2DB6F8C5" w:rsidR="009C52BF" w:rsidRPr="00914130" w:rsidRDefault="009C52BF" w:rsidP="00914130">
              <w:pPr>
                <w:rPr>
                  <w:szCs w:val="24"/>
                  <w:lang w:val="en-US" w:eastAsia="en-GB"/>
                </w:rPr>
              </w:pPr>
              <w:r>
                <w:rPr>
                  <w:szCs w:val="24"/>
                  <w:lang w:val="en-IE" w:eastAsia="en-GB"/>
                </w:rPr>
                <w:t>Languages necessary for the performance of the duties: very good command of English necessary.</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8499F"/>
    <w:rsid w:val="00394447"/>
    <w:rsid w:val="003E50A4"/>
    <w:rsid w:val="0040388A"/>
    <w:rsid w:val="00431778"/>
    <w:rsid w:val="00454CC7"/>
    <w:rsid w:val="00476034"/>
    <w:rsid w:val="005168AD"/>
    <w:rsid w:val="0058240F"/>
    <w:rsid w:val="00592CD5"/>
    <w:rsid w:val="005D1B85"/>
    <w:rsid w:val="00665583"/>
    <w:rsid w:val="00693BC6"/>
    <w:rsid w:val="00696070"/>
    <w:rsid w:val="0076281C"/>
    <w:rsid w:val="007E531E"/>
    <w:rsid w:val="007F02AC"/>
    <w:rsid w:val="007F7012"/>
    <w:rsid w:val="008D02B7"/>
    <w:rsid w:val="008F0B52"/>
    <w:rsid w:val="008F4BA9"/>
    <w:rsid w:val="00914130"/>
    <w:rsid w:val="00994062"/>
    <w:rsid w:val="00996CC6"/>
    <w:rsid w:val="009A1EA0"/>
    <w:rsid w:val="009A2F00"/>
    <w:rsid w:val="009C52BF"/>
    <w:rsid w:val="009C5E27"/>
    <w:rsid w:val="00A033AD"/>
    <w:rsid w:val="00AB2CEA"/>
    <w:rsid w:val="00AF6424"/>
    <w:rsid w:val="00B24CC5"/>
    <w:rsid w:val="00B3644B"/>
    <w:rsid w:val="00B65513"/>
    <w:rsid w:val="00B73F08"/>
    <w:rsid w:val="00B8014C"/>
    <w:rsid w:val="00C06724"/>
    <w:rsid w:val="00C3254D"/>
    <w:rsid w:val="00C40628"/>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E6F77" w:rsidRDefault="009A12CB" w:rsidP="009A12CB">
          <w:pPr>
            <w:pStyle w:val="F8087F2A3C014B809064D3423F4C13C9"/>
          </w:pPr>
          <w:r w:rsidRPr="003D4996">
            <w:rPr>
              <w:rStyle w:val="PlaceholderText"/>
            </w:rPr>
            <w:t>Click or tap to enter a date.</w:t>
          </w:r>
        </w:p>
      </w:docPartBody>
    </w:docPart>
    <w:docPart>
      <w:docPartPr>
        <w:name w:val="36D317A378844BC4A9912B6CC7F52639"/>
        <w:category>
          <w:name w:val="General"/>
          <w:gallery w:val="placeholder"/>
        </w:category>
        <w:types>
          <w:type w:val="bbPlcHdr"/>
        </w:types>
        <w:behaviors>
          <w:behavior w:val="content"/>
        </w:behaviors>
        <w:guid w:val="{A1728F3F-8B25-4D9C-B77A-EBF28555C619}"/>
      </w:docPartPr>
      <w:docPartBody>
        <w:p w:rsidR="00ED2820" w:rsidRDefault="009E6F77" w:rsidP="009E6F77">
          <w:pPr>
            <w:pStyle w:val="36D317A378844BC4A9912B6CC7F52639"/>
          </w:pPr>
          <w:r w:rsidRPr="00BD2312">
            <w:rPr>
              <w:rStyle w:val="PlaceholderText"/>
            </w:rPr>
            <w:t>Click or tap here to enter text.</w:t>
          </w:r>
        </w:p>
      </w:docPartBody>
    </w:docPart>
    <w:docPart>
      <w:docPartPr>
        <w:name w:val="AD50F6027C22422C8F5D29BECC5E3537"/>
        <w:category>
          <w:name w:val="General"/>
          <w:gallery w:val="placeholder"/>
        </w:category>
        <w:types>
          <w:type w:val="bbPlcHdr"/>
        </w:types>
        <w:behaviors>
          <w:behavior w:val="content"/>
        </w:behaviors>
        <w:guid w:val="{DE217987-F18E-4A10-8985-2111959B87A3}"/>
      </w:docPartPr>
      <w:docPartBody>
        <w:p w:rsidR="00ED2820" w:rsidRDefault="009E6F77" w:rsidP="009E6F77">
          <w:pPr>
            <w:pStyle w:val="AD50F6027C22422C8F5D29BECC5E3537"/>
          </w:pPr>
          <w:r w:rsidRPr="00BD2312">
            <w:rPr>
              <w:rStyle w:val="PlaceholderText"/>
            </w:rPr>
            <w:t>Click or tap here to enter text.</w:t>
          </w:r>
        </w:p>
      </w:docPartBody>
    </w:docPart>
    <w:docPart>
      <w:docPartPr>
        <w:name w:val="4118CC3CFA4F4468AE9CD649124A9345"/>
        <w:category>
          <w:name w:val="General"/>
          <w:gallery w:val="placeholder"/>
        </w:category>
        <w:types>
          <w:type w:val="bbPlcHdr"/>
        </w:types>
        <w:behaviors>
          <w:behavior w:val="content"/>
        </w:behaviors>
        <w:guid w:val="{C2941550-371E-408E-8899-CC1E353D1EBA}"/>
      </w:docPartPr>
      <w:docPartBody>
        <w:p w:rsidR="00ED2820" w:rsidRDefault="009E6F77" w:rsidP="009E6F77">
          <w:pPr>
            <w:pStyle w:val="4118CC3CFA4F4468AE9CD649124A9345"/>
          </w:pPr>
          <w:r w:rsidRPr="00BD2312">
            <w:rPr>
              <w:rStyle w:val="PlaceholderText"/>
            </w:rPr>
            <w:t>Click or tap here to enter text.</w:t>
          </w:r>
        </w:p>
      </w:docPartBody>
    </w:docPart>
    <w:docPart>
      <w:docPartPr>
        <w:name w:val="BB2C0692861F4E78968BDC3150954D2B"/>
        <w:category>
          <w:name w:val="General"/>
          <w:gallery w:val="placeholder"/>
        </w:category>
        <w:types>
          <w:type w:val="bbPlcHdr"/>
        </w:types>
        <w:behaviors>
          <w:behavior w:val="content"/>
        </w:behaviors>
        <w:guid w:val="{7C40067D-6D76-4FEB-A7EC-53DF6313A170}"/>
      </w:docPartPr>
      <w:docPartBody>
        <w:p w:rsidR="00ED2820" w:rsidRDefault="009E6F77" w:rsidP="009E6F77">
          <w:pPr>
            <w:pStyle w:val="BB2C0692861F4E78968BDC3150954D2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9E6F77"/>
    <w:rsid w:val="00CA527C"/>
    <w:rsid w:val="00D374C1"/>
    <w:rsid w:val="00ED10DB"/>
    <w:rsid w:val="00ED28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E6F7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6D317A378844BC4A9912B6CC7F52639">
    <w:name w:val="36D317A378844BC4A9912B6CC7F52639"/>
    <w:rsid w:val="009E6F77"/>
  </w:style>
  <w:style w:type="paragraph" w:customStyle="1" w:styleId="AD50F6027C22422C8F5D29BECC5E3537">
    <w:name w:val="AD50F6027C22422C8F5D29BECC5E3537"/>
    <w:rsid w:val="009E6F77"/>
  </w:style>
  <w:style w:type="paragraph" w:customStyle="1" w:styleId="4118CC3CFA4F4468AE9CD649124A9345">
    <w:name w:val="4118CC3CFA4F4468AE9CD649124A9345"/>
    <w:rsid w:val="009E6F77"/>
  </w:style>
  <w:style w:type="paragraph" w:customStyle="1" w:styleId="BB2C0692861F4E78968BDC3150954D2B">
    <w:name w:val="BB2C0692861F4E78968BDC3150954D2B"/>
    <w:rsid w:val="009E6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terms/"/>
    <ds:schemaRef ds:uri="http://purl.org/dc/dcmitype/"/>
    <ds:schemaRef ds:uri="http://schemas.microsoft.com/office/2006/metadata/properties"/>
    <ds:schemaRef ds:uri="a41a97bf-0494-41d8-ba3d-259bd7771890"/>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8927195-b699-4be0-9ee2-6c66dc215b5a"/>
    <ds:schemaRef ds:uri="http://schemas.microsoft.com/sharepoint/v3/fields"/>
    <ds:schemaRef ds:uri="1929b814-5a78-4bdc-9841-d8b9ef424f65"/>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1066</Words>
  <Characters>5868</Characters>
  <Application>Microsoft Office Word</Application>
  <DocSecurity>0</DocSecurity>
  <PresentationFormat>Microsoft Word 14.0</PresentationFormat>
  <Lines>195</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2024-01-09T14:30:00Z</dcterms:created>
  <dcterms:modified xsi:type="dcterms:W3CDTF">2024-01-10T17:38:00Z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