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425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6ACFEF1" w:rsidR="00B65513" w:rsidRPr="0007110E" w:rsidRDefault="00FA73A1" w:rsidP="00E82667">
                <w:pPr>
                  <w:tabs>
                    <w:tab w:val="left" w:pos="426"/>
                  </w:tabs>
                  <w:spacing w:before="120"/>
                  <w:rPr>
                    <w:bCs/>
                    <w:lang w:val="en-IE" w:eastAsia="en-GB"/>
                  </w:rPr>
                </w:pPr>
                <w:r>
                  <w:rPr>
                    <w:bCs/>
                    <w:lang w:val="en-IE" w:eastAsia="en-GB"/>
                  </w:rPr>
                  <w:t>DG COMP -Directorate E -</w:t>
                </w:r>
                <w:r w:rsidRPr="00FA73A1">
                  <w:rPr>
                    <w:bCs/>
                    <w:lang w:val="en-IE" w:eastAsia="en-GB"/>
                  </w:rPr>
                  <w:t>Markets and cases IV: Basic industries, Manufacturing and Agriculture</w:t>
                </w:r>
                <w:r>
                  <w:rPr>
                    <w:bCs/>
                    <w:lang w:val="en-IE" w:eastAsia="en-GB"/>
                  </w:rPr>
                  <w:t xml:space="preserve"> -Antitrust Unit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5C52FF8B" w:rsidR="00D96984" w:rsidRPr="0007110E" w:rsidRDefault="006F3AA3" w:rsidP="00E82667">
                <w:pPr>
                  <w:tabs>
                    <w:tab w:val="left" w:pos="426"/>
                  </w:tabs>
                  <w:spacing w:before="120"/>
                  <w:rPr>
                    <w:bCs/>
                    <w:lang w:val="en-IE" w:eastAsia="en-GB"/>
                  </w:rPr>
                </w:pPr>
                <w:r>
                  <w:rPr>
                    <w:bCs/>
                    <w:lang w:val="en-IE" w:eastAsia="en-GB"/>
                  </w:rPr>
                  <w:t>284740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DF5EF37" w:rsidR="00E21DBD" w:rsidRPr="0007110E" w:rsidRDefault="00FA73A1" w:rsidP="00E82667">
                <w:pPr>
                  <w:tabs>
                    <w:tab w:val="left" w:pos="426"/>
                  </w:tabs>
                  <w:spacing w:before="120"/>
                  <w:rPr>
                    <w:bCs/>
                    <w:lang w:val="en-IE" w:eastAsia="en-GB"/>
                  </w:rPr>
                </w:pPr>
                <w:r>
                  <w:rPr>
                    <w:bCs/>
                    <w:lang w:val="en-IE" w:eastAsia="en-GB"/>
                  </w:rPr>
                  <w:t>Philippe Chauve, Head of Unit E5</w:t>
                </w:r>
              </w:p>
            </w:sdtContent>
          </w:sdt>
          <w:p w14:paraId="34CF737A" w14:textId="2FEF7598" w:rsidR="00E21DBD" w:rsidRPr="0007110E" w:rsidRDefault="006F3AA3" w:rsidP="00E82667">
            <w:pPr>
              <w:tabs>
                <w:tab w:val="left" w:pos="426"/>
              </w:tabs>
              <w:contextualSpacing/>
              <w:rPr>
                <w:bCs/>
                <w:lang w:val="en-IE" w:eastAsia="en-GB"/>
              </w:rPr>
            </w:pPr>
            <w:r>
              <w:rPr>
                <w:bCs/>
                <w:lang w:val="en-IE" w:eastAsia="en-GB"/>
              </w:rPr>
              <w:t>3</w:t>
            </w:r>
            <w:r w:rsidRPr="006F3AA3">
              <w:rPr>
                <w:bCs/>
                <w:vertAlign w:val="superscript"/>
                <w:lang w:val="en-IE" w:eastAsia="en-GB"/>
              </w:rPr>
              <w:t>rd</w:t>
            </w:r>
            <w:r>
              <w:rPr>
                <w:bCs/>
                <w:lang w:val="en-IE" w:eastAsia="en-GB"/>
              </w:rPr>
              <w:t xml:space="preserve"> Quarter</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42454">
                  <w:rPr>
                    <w:bCs/>
                    <w:lang w:val="en-IE" w:eastAsia="en-GB"/>
                  </w:rPr>
                  <w:t>2025</w:t>
                </w:r>
              </w:sdtContent>
            </w:sdt>
          </w:p>
          <w:p w14:paraId="158DD156" w14:textId="7E000E3A" w:rsidR="00E21DBD" w:rsidRPr="0007110E" w:rsidRDefault="003425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F3AA3">
                  <w:rPr>
                    <w:bCs/>
                    <w:lang w:val="en-IE" w:eastAsia="en-GB"/>
                  </w:rPr>
                  <w:t>1-2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73A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2783DF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3pt;height:21.9pt" o:ole="">
                  <v:imagedata r:id="rId15" o:title=""/>
                </v:shape>
                <w:control r:id="rId16" w:name="OptionButton6" w:shapeid="_x0000_i1037"/>
              </w:object>
            </w:r>
            <w:r>
              <w:rPr>
                <w:bCs/>
                <w:szCs w:val="24"/>
              </w:rPr>
              <w:object w:dxaOrig="225" w:dyaOrig="225" w14:anchorId="1B1CECAE">
                <v:shape id="_x0000_i1039" type="#_x0000_t75" style="width:108.3pt;height:21.9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22797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3pt;height:21.9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425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425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425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29EA18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5pt;height:21.9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BC1EF94"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3pt;height:21.9pt" o:ole="">
                  <v:imagedata r:id="rId23" o:title=""/>
                </v:shape>
                <w:control r:id="rId24" w:name="OptionButton2" w:shapeid="_x0000_i1045"/>
              </w:object>
            </w:r>
            <w:r>
              <w:rPr>
                <w:bCs/>
                <w:szCs w:val="24"/>
              </w:rPr>
              <w:object w:dxaOrig="225" w:dyaOrig="225" w14:anchorId="0992615F">
                <v:shape id="_x0000_i1047" type="#_x0000_t75" style="width:108.3pt;height:21.9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701E698" w:rsidR="00E21DBD" w:rsidRDefault="00FA73A1" w:rsidP="00C504C7">
          <w:pPr>
            <w:rPr>
              <w:lang w:val="en-US" w:eastAsia="en-GB"/>
            </w:rPr>
          </w:pPr>
          <w:r>
            <w:rPr>
              <w:lang w:val="en-US" w:eastAsia="en-GB"/>
            </w:rPr>
            <w:t xml:space="preserve">The antitrust units in Directorate E of DG Competition </w:t>
          </w:r>
          <w:r w:rsidR="00C928FE">
            <w:rPr>
              <w:lang w:val="en-US" w:eastAsia="en-GB"/>
            </w:rPr>
            <w:t xml:space="preserve">are </w:t>
          </w:r>
          <w:r w:rsidR="00C928FE" w:rsidRPr="00C928FE">
            <w:rPr>
              <w:lang w:val="en-US" w:eastAsia="en-GB"/>
            </w:rPr>
            <w:t>in charge of applying EU antitrust law (Art. 101 and Art. 102 TFEU, alone or together with Article 106TFEU or Article 4(</w:t>
          </w:r>
          <w:proofErr w:type="gramStart"/>
          <w:r w:rsidR="00C928FE" w:rsidRPr="00C928FE">
            <w:rPr>
              <w:lang w:val="en-US" w:eastAsia="en-GB"/>
            </w:rPr>
            <w:t>3)TEU</w:t>
          </w:r>
          <w:proofErr w:type="gramEnd"/>
          <w:r w:rsidR="00C928FE" w:rsidRPr="00C928FE">
            <w:rPr>
              <w:lang w:val="en-US" w:eastAsia="en-GB"/>
            </w:rPr>
            <w:t>) and ensuring that sectorial regulation is designed and implemented in a pro-competitive way</w:t>
          </w:r>
          <w:r w:rsidR="00C928FE">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DCFFF55" w:rsidR="00E21DBD" w:rsidRDefault="004B4084" w:rsidP="00C504C7">
          <w:pPr>
            <w:rPr>
              <w:lang w:val="en-US" w:eastAsia="en-GB"/>
            </w:rPr>
          </w:pPr>
          <w:r>
            <w:rPr>
              <w:lang w:val="en-US" w:eastAsia="en-GB"/>
            </w:rPr>
            <w:t>In first instance t</w:t>
          </w:r>
          <w:r w:rsidR="00C928FE">
            <w:rPr>
              <w:lang w:val="en-US" w:eastAsia="en-GB"/>
            </w:rPr>
            <w:t xml:space="preserve">he job concerns the </w:t>
          </w:r>
          <w:r w:rsidR="00C928FE" w:rsidRPr="00C928FE">
            <w:rPr>
              <w:lang w:val="en-US" w:eastAsia="en-GB"/>
            </w:rPr>
            <w:t xml:space="preserve">supply chains for food and other fast-moving consumer goods (such as personal care and home care products). </w:t>
          </w:r>
          <w:r w:rsidR="00CC3D43" w:rsidRPr="00CC3D43">
            <w:rPr>
              <w:lang w:val="en-US" w:eastAsia="en-GB"/>
            </w:rPr>
            <w:t xml:space="preserve">The jobholder </w:t>
          </w:r>
          <w:r w:rsidR="0097521E">
            <w:rPr>
              <w:lang w:val="en-US" w:eastAsia="en-GB"/>
            </w:rPr>
            <w:t>will be working as a member o</w:t>
          </w:r>
          <w:r w:rsidR="00C928FE" w:rsidRPr="00C928FE">
            <w:rPr>
              <w:lang w:val="en-US" w:eastAsia="en-GB"/>
            </w:rPr>
            <w:t xml:space="preserve">f case teams working on antitrust cases and policy issues concerning investigations and regulatory activities </w:t>
          </w:r>
          <w:r w:rsidR="0097521E">
            <w:rPr>
              <w:lang w:val="en-US" w:eastAsia="en-GB"/>
            </w:rPr>
            <w:t>on the various</w:t>
          </w:r>
          <w:r w:rsidR="00C928FE" w:rsidRPr="00C928FE">
            <w:rPr>
              <w:lang w:val="en-US" w:eastAsia="en-GB"/>
            </w:rPr>
            <w:t xml:space="preserve"> levels of these supply chains, including agricultural production and supply</w:t>
          </w:r>
          <w:r w:rsidR="0097521E">
            <w:rPr>
              <w:lang w:val="en-US" w:eastAsia="en-GB"/>
            </w:rPr>
            <w:t xml:space="preserve"> (at farm and in cooperatives)</w:t>
          </w:r>
          <w:r w:rsidR="00C928FE" w:rsidRPr="00C928FE">
            <w:rPr>
              <w:lang w:val="en-US" w:eastAsia="en-GB"/>
            </w:rPr>
            <w:t>, processing, manufacturing</w:t>
          </w:r>
          <w:r w:rsidR="0097521E">
            <w:rPr>
              <w:lang w:val="en-US" w:eastAsia="en-GB"/>
            </w:rPr>
            <w:t xml:space="preserve"> (of brands and private labels)</w:t>
          </w:r>
          <w:r w:rsidR="00C928FE" w:rsidRPr="00C928FE">
            <w:rPr>
              <w:lang w:val="en-US" w:eastAsia="en-GB"/>
            </w:rPr>
            <w:t>, wholesale and retail</w:t>
          </w:r>
          <w:r w:rsidR="0097521E">
            <w:rPr>
              <w:lang w:val="en-US" w:eastAsia="en-GB"/>
            </w:rPr>
            <w:t xml:space="preserve"> (e.g. in supermarket chains)</w:t>
          </w:r>
          <w:r w:rsidR="00C928FE" w:rsidRPr="00C928FE">
            <w:rPr>
              <w:lang w:val="en-US" w:eastAsia="en-GB"/>
            </w:rPr>
            <w:t xml:space="preserve">.  </w:t>
          </w:r>
        </w:p>
        <w:p w14:paraId="41DF9989" w14:textId="490AB100" w:rsidR="004B4084" w:rsidRDefault="00CC3D43" w:rsidP="00CC3D43">
          <w:pPr>
            <w:autoSpaceDE w:val="0"/>
            <w:autoSpaceDN w:val="0"/>
            <w:adjustRightInd w:val="0"/>
            <w:spacing w:after="0"/>
            <w:rPr>
              <w:lang w:val="en-US" w:eastAsia="en-GB"/>
            </w:rPr>
          </w:pPr>
          <w:r w:rsidRPr="00CC3D43">
            <w:rPr>
              <w:lang w:val="en-US" w:eastAsia="en-GB"/>
            </w:rPr>
            <w:t xml:space="preserve">The jobholder should be able to participate in the development or analysis of existing and new antitrust cases in the food supply chains. </w:t>
          </w:r>
          <w:r w:rsidR="004B4084">
            <w:rPr>
              <w:lang w:val="en-US" w:eastAsia="en-GB"/>
            </w:rPr>
            <w:t xml:space="preserve">Depending on the workload and at a later </w:t>
          </w:r>
          <w:proofErr w:type="gramStart"/>
          <w:r w:rsidR="00902192">
            <w:rPr>
              <w:lang w:val="en-US" w:eastAsia="en-GB"/>
            </w:rPr>
            <w:t xml:space="preserve">point </w:t>
          </w:r>
          <w:r w:rsidR="004B4084">
            <w:rPr>
              <w:lang w:val="en-US" w:eastAsia="en-GB"/>
            </w:rPr>
            <w:t xml:space="preserve"> in</w:t>
          </w:r>
          <w:proofErr w:type="gramEnd"/>
          <w:r w:rsidR="004B4084">
            <w:rPr>
              <w:lang w:val="en-US" w:eastAsia="en-GB"/>
            </w:rPr>
            <w:t xml:space="preserve"> time, the jobholder </w:t>
          </w:r>
          <w:r w:rsidR="00902192">
            <w:rPr>
              <w:lang w:val="en-US" w:eastAsia="en-GB"/>
            </w:rPr>
            <w:t>c</w:t>
          </w:r>
          <w:r w:rsidR="004B4084">
            <w:rPr>
              <w:lang w:val="en-US" w:eastAsia="en-GB"/>
            </w:rPr>
            <w:t>ould also work on other antitrust sectors such as consumer goods, basic industries and manufacturing.</w:t>
          </w:r>
        </w:p>
        <w:p w14:paraId="5A6629AE" w14:textId="77777777" w:rsidR="004B4084" w:rsidRDefault="004B4084" w:rsidP="00CC3D43">
          <w:pPr>
            <w:autoSpaceDE w:val="0"/>
            <w:autoSpaceDN w:val="0"/>
            <w:adjustRightInd w:val="0"/>
            <w:spacing w:after="0"/>
            <w:rPr>
              <w:lang w:val="en-US" w:eastAsia="en-GB"/>
            </w:rPr>
          </w:pPr>
        </w:p>
        <w:p w14:paraId="31769FA7" w14:textId="62AE7909" w:rsidR="00CC3D43" w:rsidRPr="00CC3D43" w:rsidRDefault="00CC3D43" w:rsidP="00CC3D43">
          <w:pPr>
            <w:autoSpaceDE w:val="0"/>
            <w:autoSpaceDN w:val="0"/>
            <w:adjustRightInd w:val="0"/>
            <w:spacing w:after="0"/>
            <w:rPr>
              <w:lang w:val="en-US" w:eastAsia="en-GB"/>
            </w:rPr>
          </w:pPr>
          <w:r w:rsidRPr="00CC3D43">
            <w:rPr>
              <w:lang w:val="en-US" w:eastAsia="en-GB"/>
            </w:rPr>
            <w:t>The jobholder should further be able to participate in advocacy, regulatory and policy work. She/he will also be responsible for market monitoring activities and for liaising with competition authorities of the Member States as well as other Commission services.</w:t>
          </w:r>
        </w:p>
        <w:p w14:paraId="19D45A29" w14:textId="2ED79A98" w:rsidR="00CC3D43" w:rsidRPr="00AF7D78" w:rsidRDefault="00CC3D43" w:rsidP="00CC3D43">
          <w:pPr>
            <w:rPr>
              <w:lang w:val="en-US" w:eastAsia="en-GB"/>
            </w:rPr>
          </w:pPr>
          <w:r w:rsidRPr="00CC3D43">
            <w:rPr>
              <w:lang w:val="en-US" w:eastAsia="en-GB"/>
            </w:rPr>
            <w:t xml:space="preserve">We offer interesting and varied work in a challenging, open, </w:t>
          </w:r>
          <w:proofErr w:type="gramStart"/>
          <w:r w:rsidRPr="00CC3D43">
            <w:rPr>
              <w:lang w:val="en-US" w:eastAsia="en-GB"/>
            </w:rPr>
            <w:t>informal</w:t>
          </w:r>
          <w:proofErr w:type="gramEnd"/>
          <w:r w:rsidRPr="00CC3D43">
            <w:rPr>
              <w:lang w:val="en-US" w:eastAsia="en-GB"/>
            </w:rPr>
            <w:t xml:space="preserve"> and stimulating environment.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2B7D998" w:rsidR="002E40A9" w:rsidRPr="00AF7D78" w:rsidRDefault="007312DA" w:rsidP="002E40A9">
          <w:pPr>
            <w:rPr>
              <w:lang w:val="en-US" w:eastAsia="en-GB"/>
            </w:rPr>
          </w:pPr>
          <w:r w:rsidRPr="007312DA">
            <w:rPr>
              <w:lang w:val="en-US" w:eastAsia="en-GB"/>
            </w:rPr>
            <w:t xml:space="preserve">We are looking for </w:t>
          </w:r>
          <w:r>
            <w:rPr>
              <w:lang w:val="en-US" w:eastAsia="en-GB"/>
            </w:rPr>
            <w:t>someone</w:t>
          </w:r>
          <w:r w:rsidRPr="007312DA">
            <w:rPr>
              <w:lang w:val="en-US" w:eastAsia="en-GB"/>
            </w:rPr>
            <w:t xml:space="preserve"> with a background in law or economics </w:t>
          </w:r>
          <w:r>
            <w:rPr>
              <w:lang w:val="en-US" w:eastAsia="en-GB"/>
            </w:rPr>
            <w:t>or</w:t>
          </w:r>
          <w:r w:rsidRPr="007312DA">
            <w:rPr>
              <w:lang w:val="en-US" w:eastAsia="en-GB"/>
            </w:rPr>
            <w:t xml:space="preserve"> experience either in the field of competition or food/agriculture business analysis. This position requires excellent analytical and drafting skills, very good oral communication, team spirit, a good sense of initiative, the ability to work independently, and the ability to deliver within deadlines, including when there is time pressure. Very good knowledge of English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6E4F" w14:textId="77777777" w:rsidR="00947D4A" w:rsidRDefault="00947D4A">
      <w:pPr>
        <w:spacing w:after="0"/>
      </w:pPr>
      <w:r>
        <w:separator/>
      </w:r>
    </w:p>
  </w:endnote>
  <w:endnote w:type="continuationSeparator" w:id="0">
    <w:p w14:paraId="7A2C7CE0" w14:textId="77777777" w:rsidR="00947D4A" w:rsidRDefault="00947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BFF9" w14:textId="77777777" w:rsidR="00947D4A" w:rsidRDefault="00947D4A">
      <w:pPr>
        <w:spacing w:after="0"/>
      </w:pPr>
      <w:r>
        <w:separator/>
      </w:r>
    </w:p>
  </w:footnote>
  <w:footnote w:type="continuationSeparator" w:id="0">
    <w:p w14:paraId="397C63F0" w14:textId="77777777" w:rsidR="00947D4A" w:rsidRDefault="00947D4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45F5B"/>
    <w:rsid w:val="00252050"/>
    <w:rsid w:val="002B3CBF"/>
    <w:rsid w:val="002C13C3"/>
    <w:rsid w:val="002C49D0"/>
    <w:rsid w:val="002E40A9"/>
    <w:rsid w:val="00342502"/>
    <w:rsid w:val="00394447"/>
    <w:rsid w:val="003B037B"/>
    <w:rsid w:val="003E50A4"/>
    <w:rsid w:val="0040388A"/>
    <w:rsid w:val="00431778"/>
    <w:rsid w:val="00454CC7"/>
    <w:rsid w:val="00464195"/>
    <w:rsid w:val="00476034"/>
    <w:rsid w:val="004B4084"/>
    <w:rsid w:val="004F33BB"/>
    <w:rsid w:val="005168AD"/>
    <w:rsid w:val="0058240F"/>
    <w:rsid w:val="00592CD5"/>
    <w:rsid w:val="005D1B85"/>
    <w:rsid w:val="00665583"/>
    <w:rsid w:val="00693BC6"/>
    <w:rsid w:val="00696070"/>
    <w:rsid w:val="00696911"/>
    <w:rsid w:val="006F3AA3"/>
    <w:rsid w:val="007312DA"/>
    <w:rsid w:val="007E531E"/>
    <w:rsid w:val="007F02AC"/>
    <w:rsid w:val="007F7012"/>
    <w:rsid w:val="008D02B7"/>
    <w:rsid w:val="008F0B52"/>
    <w:rsid w:val="008F4BA9"/>
    <w:rsid w:val="00902192"/>
    <w:rsid w:val="00947D4A"/>
    <w:rsid w:val="0097521E"/>
    <w:rsid w:val="00994062"/>
    <w:rsid w:val="00996CC6"/>
    <w:rsid w:val="009A1EA0"/>
    <w:rsid w:val="009A2F00"/>
    <w:rsid w:val="009C5E27"/>
    <w:rsid w:val="00A033AD"/>
    <w:rsid w:val="00A42454"/>
    <w:rsid w:val="00AB2CEA"/>
    <w:rsid w:val="00AF6424"/>
    <w:rsid w:val="00B24CC5"/>
    <w:rsid w:val="00B3644B"/>
    <w:rsid w:val="00B65513"/>
    <w:rsid w:val="00B73F08"/>
    <w:rsid w:val="00B8014C"/>
    <w:rsid w:val="00B805F8"/>
    <w:rsid w:val="00C06724"/>
    <w:rsid w:val="00C3254D"/>
    <w:rsid w:val="00C504C7"/>
    <w:rsid w:val="00C75BA4"/>
    <w:rsid w:val="00C928FE"/>
    <w:rsid w:val="00CB5B61"/>
    <w:rsid w:val="00CC3D43"/>
    <w:rsid w:val="00CD2C5A"/>
    <w:rsid w:val="00D0015C"/>
    <w:rsid w:val="00D03CF4"/>
    <w:rsid w:val="00D6116B"/>
    <w:rsid w:val="00D7090C"/>
    <w:rsid w:val="00D84D53"/>
    <w:rsid w:val="00D96984"/>
    <w:rsid w:val="00DD41ED"/>
    <w:rsid w:val="00DE3746"/>
    <w:rsid w:val="00DF1E49"/>
    <w:rsid w:val="00E21DBD"/>
    <w:rsid w:val="00E342CB"/>
    <w:rsid w:val="00E41704"/>
    <w:rsid w:val="00E44D7F"/>
    <w:rsid w:val="00E82667"/>
    <w:rsid w:val="00E84FE8"/>
    <w:rsid w:val="00EB3147"/>
    <w:rsid w:val="00F4683D"/>
    <w:rsid w:val="00F6462F"/>
    <w:rsid w:val="00F91B73"/>
    <w:rsid w:val="00F93413"/>
    <w:rsid w:val="00FA73A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39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6195"/>
    <w:rsid w:val="001E3B1B"/>
    <w:rsid w:val="00416B25"/>
    <w:rsid w:val="006212B2"/>
    <w:rsid w:val="006F0611"/>
    <w:rsid w:val="007F7378"/>
    <w:rsid w:val="00893390"/>
    <w:rsid w:val="00894A0C"/>
    <w:rsid w:val="009A12CB"/>
    <w:rsid w:val="00AC4C6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600A4333-2246-4BC6-83D2-2F58420745B6}"/>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998</Words>
  <Characters>5694</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CHAUVE Philippe (COMP)</cp:lastModifiedBy>
  <cp:revision>3</cp:revision>
  <cp:lastPrinted>2023-04-05T10:36:00Z</cp:lastPrinted>
  <dcterms:created xsi:type="dcterms:W3CDTF">2024-11-07T15:52:00Z</dcterms:created>
  <dcterms:modified xsi:type="dcterms:W3CDTF">2024-11-07T15:52:00Z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