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4488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8C547C7" w:rsidR="00B65513" w:rsidRPr="0007110E" w:rsidRDefault="002F2F93" w:rsidP="00E82667">
                <w:pPr>
                  <w:tabs>
                    <w:tab w:val="left" w:pos="426"/>
                  </w:tabs>
                  <w:spacing w:before="120"/>
                  <w:rPr>
                    <w:bCs/>
                    <w:lang w:val="en-IE" w:eastAsia="en-GB"/>
                  </w:rPr>
                </w:pPr>
                <w:r>
                  <w:rPr>
                    <w:bCs/>
                    <w:lang w:val="en-IE" w:eastAsia="en-GB"/>
                  </w:rPr>
                  <w:t>TRADE</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50230D9" w:rsidR="00D96984" w:rsidRPr="0007110E" w:rsidRDefault="002F2F93" w:rsidP="00E82667">
                <w:pPr>
                  <w:tabs>
                    <w:tab w:val="left" w:pos="426"/>
                  </w:tabs>
                  <w:spacing w:before="120"/>
                  <w:rPr>
                    <w:bCs/>
                    <w:lang w:val="en-IE" w:eastAsia="en-GB"/>
                  </w:rPr>
                </w:pPr>
                <w:r w:rsidRPr="002F2F93">
                  <w:rPr>
                    <w:bCs/>
                    <w:lang w:eastAsia="en-GB"/>
                  </w:rPr>
                  <w:t xml:space="preserve">job n° </w:t>
                </w:r>
                <w:hyperlink r:id="rId15" w:history="1">
                  <w:r w:rsidRPr="002F2F93">
                    <w:rPr>
                      <w:rStyle w:val="Hyperlink"/>
                      <w:bCs/>
                      <w:lang w:eastAsia="en-GB"/>
                    </w:rPr>
                    <w:t>56691</w:t>
                  </w:r>
                </w:hyperlink>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A446BEF" w:rsidR="00E21DBD" w:rsidRPr="0007110E" w:rsidRDefault="002F2F93" w:rsidP="00E82667">
                <w:pPr>
                  <w:tabs>
                    <w:tab w:val="left" w:pos="426"/>
                  </w:tabs>
                  <w:spacing w:before="120"/>
                  <w:rPr>
                    <w:bCs/>
                    <w:lang w:val="en-IE" w:eastAsia="en-GB"/>
                  </w:rPr>
                </w:pPr>
                <w:r>
                  <w:rPr>
                    <w:bCs/>
                    <w:lang w:val="en-IE" w:eastAsia="en-GB"/>
                  </w:rPr>
                  <w:t>Marco Chirullo</w:t>
                </w:r>
              </w:p>
            </w:sdtContent>
          </w:sdt>
          <w:p w14:paraId="34CF737A" w14:textId="78EC7689" w:rsidR="00E21DBD" w:rsidRPr="0007110E" w:rsidRDefault="00E4488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F2F93">
                  <w:rPr>
                    <w:bCs/>
                    <w:lang w:val="en-IE" w:eastAsia="en-GB"/>
                  </w:rPr>
                  <w:t>4rth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76430">
                  <w:rPr>
                    <w:bCs/>
                    <w:lang w:val="en-IE" w:eastAsia="en-GB"/>
                  </w:rPr>
                  <w:t>2025</w:t>
                </w:r>
              </w:sdtContent>
            </w:sdt>
          </w:p>
          <w:p w14:paraId="158DD156" w14:textId="7EFFF579" w:rsidR="00E21DBD" w:rsidRPr="0007110E" w:rsidRDefault="00E4488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F2F9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2F2F9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8E15FCD"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6" o:title=""/>
                </v:shape>
                <w:control r:id="rId17" w:name="OptionButton6" w:shapeid="_x0000_i1037"/>
              </w:object>
            </w:r>
            <w:r>
              <w:rPr>
                <w:bCs/>
              </w:rPr>
              <w:object w:dxaOrig="225" w:dyaOrig="225" w14:anchorId="1B1CECAE">
                <v:shape id="_x0000_i1039" type="#_x0000_t75" style="width:108pt;height:21.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2133907"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4488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4488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4488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FD4DD01" w:rsidR="00E21DBD" w:rsidRPr="0007110E" w:rsidRDefault="00E82667" w:rsidP="00252050">
            <w:pPr>
              <w:tabs>
                <w:tab w:val="left" w:pos="426"/>
              </w:tabs>
              <w:rPr>
                <w:bCs/>
                <w:lang w:val="en-IE" w:eastAsia="en-GB"/>
              </w:rPr>
            </w:pPr>
            <w:r>
              <w:rPr>
                <w:bCs/>
              </w:rPr>
              <w:object w:dxaOrig="225" w:dyaOrig="225" w14:anchorId="624C0115">
                <v:shape id="_x0000_i1043" type="#_x0000_t75" style="width:320.5pt;height:21.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02A1714"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5pt" o:ole="">
                  <v:imagedata r:id="rId24" o:title=""/>
                </v:shape>
                <w:control r:id="rId25" w:name="OptionButton2" w:shapeid="_x0000_i1045"/>
              </w:object>
            </w:r>
            <w:r>
              <w:rPr>
                <w:bCs/>
              </w:rPr>
              <w:object w:dxaOrig="225" w:dyaOrig="225" w14:anchorId="0992615F">
                <v:shape id="_x0000_i1047" type="#_x0000_t75" style="width:108pt;height:21.5pt" o:ole="">
                  <v:imagedata r:id="rId26" o:title=""/>
                </v:shape>
                <w:control r:id="rId27" w:name="OptionButton3" w:shapeid="_x0000_i1047"/>
              </w:object>
            </w:r>
          </w:p>
          <w:p w14:paraId="42C9AD79" w14:textId="1D0DAE1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5E4F16">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8313A79" w14:textId="0003F93B" w:rsidR="002F2F93" w:rsidRPr="006004E8" w:rsidRDefault="002F2F93" w:rsidP="00C504C7">
          <w:pPr>
            <w:rPr>
              <w:lang w:eastAsia="en-GB"/>
            </w:rPr>
          </w:pPr>
          <w:r w:rsidRPr="006004E8">
            <w:rPr>
              <w:lang w:eastAsia="en-GB"/>
            </w:rPr>
            <w:t xml:space="preserve">Within the European Commission, </w:t>
          </w:r>
          <w:r w:rsidR="00F83432" w:rsidRPr="006004E8">
            <w:rPr>
              <w:lang w:eastAsia="en-GB"/>
            </w:rPr>
            <w:t>DG Trade and Economic Security defines, leads and implements the Union's trade and economic security policy. EU trade policy is an EU exclusive competence</w:t>
          </w:r>
          <w:r w:rsidR="006004E8">
            <w:rPr>
              <w:lang w:eastAsia="en-GB"/>
            </w:rPr>
            <w:t>.</w:t>
          </w:r>
        </w:p>
        <w:p w14:paraId="688A86E9" w14:textId="67EBD656" w:rsidR="002F2F93" w:rsidRDefault="002F2F93" w:rsidP="00C504C7">
          <w:pPr>
            <w:rPr>
              <w:lang w:eastAsia="en-GB"/>
            </w:rPr>
          </w:pPr>
          <w:r w:rsidRPr="006004E8">
            <w:rPr>
              <w:lang w:eastAsia="en-GB"/>
            </w:rPr>
            <w:t>Unit TRADE</w:t>
          </w:r>
          <w:r w:rsidR="00274C42" w:rsidRPr="006004E8">
            <w:rPr>
              <w:lang w:eastAsia="en-GB"/>
            </w:rPr>
            <w:t xml:space="preserve"> B.1</w:t>
          </w:r>
          <w:r w:rsidRPr="006004E8">
            <w:rPr>
              <w:lang w:eastAsia="en-GB"/>
            </w:rPr>
            <w:t xml:space="preserve"> </w:t>
          </w:r>
          <w:r w:rsidR="006004E8" w:rsidRPr="006004E8">
            <w:rPr>
              <w:lang w:eastAsia="en-GB"/>
            </w:rPr>
            <w:t xml:space="preserve">comprises </w:t>
          </w:r>
          <w:r w:rsidR="005E4F16" w:rsidRPr="006004E8">
            <w:rPr>
              <w:lang w:eastAsia="en-GB"/>
            </w:rPr>
            <w:t xml:space="preserve">of 13 colleagues, who closely work with </w:t>
          </w:r>
          <w:r w:rsidR="00E4488E">
            <w:rPr>
              <w:lang w:eastAsia="en-GB"/>
            </w:rPr>
            <w:t xml:space="preserve">11 </w:t>
          </w:r>
          <w:r w:rsidR="005E4F16" w:rsidRPr="006004E8">
            <w:rPr>
              <w:lang w:eastAsia="en-GB"/>
            </w:rPr>
            <w:t xml:space="preserve">colleagues in Trade sections in Seoul, Hong Kong, Taipei, Beijing and Tokyo, </w:t>
          </w:r>
          <w:r w:rsidRPr="006004E8">
            <w:rPr>
              <w:lang w:eastAsia="en-GB"/>
            </w:rPr>
            <w:t>coordinat</w:t>
          </w:r>
          <w:r w:rsidR="00E4488E">
            <w:rPr>
              <w:lang w:eastAsia="en-GB"/>
            </w:rPr>
            <w:t>ing</w:t>
          </w:r>
          <w:r w:rsidRPr="006004E8">
            <w:rPr>
              <w:lang w:eastAsia="en-GB"/>
            </w:rPr>
            <w:t xml:space="preserve"> all</w:t>
          </w:r>
          <w:r w:rsidRPr="002F2F93">
            <w:rPr>
              <w:lang w:eastAsia="en-GB"/>
            </w:rPr>
            <w:t xml:space="preserve"> trade and </w:t>
          </w:r>
          <w:r w:rsidRPr="002F2F93">
            <w:rPr>
              <w:lang w:eastAsia="en-GB"/>
            </w:rPr>
            <w:lastRenderedPageBreak/>
            <w:t>investment issues with the Far East</w:t>
          </w:r>
          <w:r w:rsidR="005E4F16">
            <w:rPr>
              <w:lang w:eastAsia="en-GB"/>
            </w:rPr>
            <w:t xml:space="preserve"> (</w:t>
          </w:r>
          <w:r w:rsidRPr="002F2F93">
            <w:rPr>
              <w:lang w:eastAsia="en-GB"/>
            </w:rPr>
            <w:t>China, Japan, Korea, Taiwan, Hong Kong, Macao, Mongolia</w:t>
          </w:r>
          <w:r w:rsidR="005E4F16">
            <w:rPr>
              <w:lang w:eastAsia="en-GB"/>
            </w:rPr>
            <w:t>)</w:t>
          </w:r>
          <w:r w:rsidRPr="002F2F93">
            <w:rPr>
              <w:lang w:eastAsia="en-GB"/>
            </w:rPr>
            <w:t xml:space="preserve">. </w:t>
          </w:r>
        </w:p>
        <w:p w14:paraId="59DD0438" w14:textId="42F18D3D" w:rsidR="00E21DBD" w:rsidRDefault="00D363C5" w:rsidP="00C504C7">
          <w:pPr>
            <w:rPr>
              <w:lang w:val="en-US" w:eastAsia="en-GB"/>
            </w:rPr>
          </w:pPr>
          <w:r>
            <w:rPr>
              <w:lang w:eastAsia="en-GB"/>
            </w:rPr>
            <w:t>The unit is</w:t>
          </w:r>
          <w:r w:rsidR="002F2F93" w:rsidRPr="002F2F93">
            <w:rPr>
              <w:lang w:eastAsia="en-GB"/>
            </w:rPr>
            <w:t xml:space="preserve"> responsib</w:t>
          </w:r>
          <w:r w:rsidR="002F2F93">
            <w:rPr>
              <w:lang w:eastAsia="en-GB"/>
            </w:rPr>
            <w:t>le</w:t>
          </w:r>
          <w:r w:rsidR="002F2F93" w:rsidRPr="002F2F93">
            <w:rPr>
              <w:lang w:eastAsia="en-GB"/>
            </w:rPr>
            <w:t xml:space="preserve"> for the management of all bilateral trade and investment issues between the EU </w:t>
          </w:r>
          <w:r w:rsidR="00281C1E">
            <w:rPr>
              <w:lang w:eastAsia="en-GB"/>
            </w:rPr>
            <w:t xml:space="preserve">and the trade partners </w:t>
          </w:r>
          <w:r>
            <w:rPr>
              <w:lang w:eastAsia="en-GB"/>
            </w:rPr>
            <w:t>in the Far East</w:t>
          </w:r>
          <w:r w:rsidR="002F2F93" w:rsidRPr="002F2F93">
            <w:rPr>
              <w:lang w:eastAsia="en-GB"/>
            </w:rPr>
            <w:t xml:space="preserve">, and the coordination of </w:t>
          </w:r>
          <w:r w:rsidR="00281C1E" w:rsidRPr="002F2F93">
            <w:rPr>
              <w:lang w:eastAsia="en-GB"/>
            </w:rPr>
            <w:t>high-level</w:t>
          </w:r>
          <w:r w:rsidR="002F2F93" w:rsidRPr="002F2F93">
            <w:rPr>
              <w:lang w:eastAsia="en-GB"/>
            </w:rPr>
            <w:t xml:space="preserve"> contacts. </w:t>
          </w:r>
          <w:r w:rsidR="00281C1E">
            <w:rPr>
              <w:lang w:eastAsia="en-GB"/>
            </w:rPr>
            <w:t>In particular, o</w:t>
          </w:r>
          <w:r w:rsidR="002F2F93" w:rsidRPr="002F2F93">
            <w:rPr>
              <w:lang w:eastAsia="en-GB"/>
            </w:rPr>
            <w:t>ur trade and economic relations with China</w:t>
          </w:r>
          <w:r w:rsidR="00281C1E">
            <w:rPr>
              <w:lang w:eastAsia="en-GB"/>
            </w:rPr>
            <w:t xml:space="preserve"> and Korea</w:t>
          </w:r>
          <w:r w:rsidR="002F2F93" w:rsidRPr="002F2F93">
            <w:rPr>
              <w:lang w:eastAsia="en-GB"/>
            </w:rPr>
            <w:t xml:space="preserve"> have an important strategic dimension, and require close relations with Member States, the European Parliament and European stakeholders.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0ECDF1F" w14:textId="5E7325CA" w:rsidR="002F2F93" w:rsidRPr="00281C1E" w:rsidRDefault="002F2F93" w:rsidP="00C504C7">
          <w:pPr>
            <w:rPr>
              <w:b/>
              <w:bCs/>
              <w:lang w:eastAsia="en-GB"/>
            </w:rPr>
          </w:pPr>
          <w:r w:rsidRPr="00281C1E">
            <w:rPr>
              <w:b/>
              <w:bCs/>
              <w:lang w:eastAsia="en-GB"/>
            </w:rPr>
            <w:t xml:space="preserve">Policy </w:t>
          </w:r>
          <w:r w:rsidR="00E3310E">
            <w:rPr>
              <w:b/>
              <w:bCs/>
              <w:lang w:eastAsia="en-GB"/>
            </w:rPr>
            <w:t>Officer -</w:t>
          </w:r>
          <w:r w:rsidRPr="00281C1E">
            <w:rPr>
              <w:b/>
              <w:bCs/>
              <w:lang w:eastAsia="en-GB"/>
            </w:rPr>
            <w:t xml:space="preserve"> China and South Korea</w:t>
          </w:r>
        </w:p>
        <w:p w14:paraId="67580E4C" w14:textId="3C913974" w:rsidR="002F2F93" w:rsidRDefault="00274C42" w:rsidP="00C504C7">
          <w:pPr>
            <w:rPr>
              <w:lang w:eastAsia="en-GB"/>
            </w:rPr>
          </w:pPr>
          <w:r>
            <w:rPr>
              <w:lang w:eastAsia="en-GB"/>
            </w:rPr>
            <w:t>We propose a</w:t>
          </w:r>
          <w:r w:rsidR="002F2F93" w:rsidRPr="002F2F93">
            <w:rPr>
              <w:lang w:eastAsia="en-GB"/>
            </w:rPr>
            <w:t xml:space="preserve">n exciting coordinating role in the </w:t>
          </w:r>
          <w:r>
            <w:rPr>
              <w:lang w:eastAsia="en-GB"/>
            </w:rPr>
            <w:t>g</w:t>
          </w:r>
          <w:r w:rsidR="002F2F93" w:rsidRPr="002F2F93">
            <w:rPr>
              <w:lang w:eastAsia="en-GB"/>
            </w:rPr>
            <w:t>reater China team (China, Hong Kong, Taiwan</w:t>
          </w:r>
          <w:r w:rsidR="002F2F93">
            <w:rPr>
              <w:lang w:eastAsia="en-GB"/>
            </w:rPr>
            <w:t xml:space="preserve">, </w:t>
          </w:r>
          <w:r w:rsidR="002F2F93" w:rsidRPr="002F2F93">
            <w:rPr>
              <w:lang w:eastAsia="en-GB"/>
            </w:rPr>
            <w:t>Macao, Mongolia)</w:t>
          </w:r>
          <w:r w:rsidR="002F2F93">
            <w:rPr>
              <w:lang w:eastAsia="en-GB"/>
            </w:rPr>
            <w:t>, as well as in the Korea team</w:t>
          </w:r>
          <w:r w:rsidR="002F2F93" w:rsidRPr="002F2F93">
            <w:rPr>
              <w:lang w:eastAsia="en-GB"/>
            </w:rPr>
            <w:t xml:space="preserve">. </w:t>
          </w:r>
          <w:r w:rsidR="006004E8">
            <w:rPr>
              <w:lang w:eastAsia="en-GB"/>
            </w:rPr>
            <w:t xml:space="preserve">The successful candidate </w:t>
          </w:r>
          <w:r w:rsidR="00CC7948" w:rsidRPr="002F2F93">
            <w:rPr>
              <w:lang w:eastAsia="en-GB"/>
            </w:rPr>
            <w:t xml:space="preserve">will develop an overview of the substantive and practical issues affecting </w:t>
          </w:r>
          <w:r w:rsidR="00CC7948">
            <w:rPr>
              <w:lang w:eastAsia="en-GB"/>
            </w:rPr>
            <w:t>EU-China and EU-South Korea trade and investment relations</w:t>
          </w:r>
          <w:r w:rsidR="00CC7948" w:rsidRPr="002F2F93">
            <w:rPr>
              <w:lang w:eastAsia="en-GB"/>
            </w:rPr>
            <w:t>.</w:t>
          </w:r>
        </w:p>
        <w:p w14:paraId="26BABA33" w14:textId="77777777" w:rsidR="002F2F93" w:rsidRDefault="002F2F93" w:rsidP="00C504C7">
          <w:pPr>
            <w:rPr>
              <w:lang w:eastAsia="en-GB"/>
            </w:rPr>
          </w:pPr>
          <w:r w:rsidRPr="002F2F93">
            <w:rPr>
              <w:lang w:eastAsia="en-GB"/>
            </w:rPr>
            <w:t xml:space="preserve">The job involves: </w:t>
          </w:r>
        </w:p>
        <w:p w14:paraId="74D00F5D" w14:textId="1CF53DA8" w:rsidR="00E3310E" w:rsidRDefault="002F2F93" w:rsidP="00E3310E">
          <w:pPr>
            <w:rPr>
              <w:lang w:eastAsia="en-GB"/>
            </w:rPr>
          </w:pPr>
          <w:r w:rsidRPr="002F2F93">
            <w:rPr>
              <w:lang w:eastAsia="en-GB"/>
            </w:rPr>
            <w:t xml:space="preserve">- </w:t>
          </w:r>
          <w:r w:rsidR="00D363C5">
            <w:rPr>
              <w:lang w:eastAsia="en-GB"/>
            </w:rPr>
            <w:t xml:space="preserve">the </w:t>
          </w:r>
          <w:r w:rsidR="00E3310E" w:rsidRPr="002F2F93">
            <w:rPr>
              <w:lang w:eastAsia="en-GB"/>
            </w:rPr>
            <w:t xml:space="preserve">contribution to the preparation of high-level meetings, briefings and analytical notes and being associated to the development of our </w:t>
          </w:r>
          <w:r w:rsidR="00E3310E">
            <w:rPr>
              <w:lang w:eastAsia="en-GB"/>
            </w:rPr>
            <w:t xml:space="preserve">trade and investment </w:t>
          </w:r>
          <w:r w:rsidR="00E3310E" w:rsidRPr="002F2F93">
            <w:rPr>
              <w:lang w:eastAsia="en-GB"/>
            </w:rPr>
            <w:t>policy on China</w:t>
          </w:r>
          <w:r w:rsidR="00E3310E">
            <w:rPr>
              <w:lang w:eastAsia="en-GB"/>
            </w:rPr>
            <w:t xml:space="preserve"> and South Korea</w:t>
          </w:r>
          <w:r w:rsidR="00E3310E" w:rsidRPr="002F2F93">
            <w:rPr>
              <w:lang w:eastAsia="en-GB"/>
            </w:rPr>
            <w:t xml:space="preserve">. </w:t>
          </w:r>
        </w:p>
        <w:p w14:paraId="017A4E03" w14:textId="30A80128" w:rsidR="002F2F93" w:rsidRDefault="00E3310E" w:rsidP="00C504C7">
          <w:pPr>
            <w:rPr>
              <w:lang w:eastAsia="en-GB"/>
            </w:rPr>
          </w:pPr>
          <w:r>
            <w:rPr>
              <w:lang w:eastAsia="en-GB"/>
            </w:rPr>
            <w:t xml:space="preserve">- </w:t>
          </w:r>
          <w:r w:rsidR="00D363C5">
            <w:rPr>
              <w:lang w:eastAsia="en-GB"/>
            </w:rPr>
            <w:t xml:space="preserve">the </w:t>
          </w:r>
          <w:r w:rsidR="002F2F93" w:rsidRPr="002F2F93">
            <w:rPr>
              <w:lang w:eastAsia="en-GB"/>
            </w:rPr>
            <w:t>coordination with other Commission services, the European External Action Service, and the EU Delegation</w:t>
          </w:r>
          <w:r w:rsidR="00CC7948">
            <w:rPr>
              <w:lang w:eastAsia="en-GB"/>
            </w:rPr>
            <w:t>s</w:t>
          </w:r>
          <w:r w:rsidR="002F2F93" w:rsidRPr="002F2F93">
            <w:rPr>
              <w:lang w:eastAsia="en-GB"/>
            </w:rPr>
            <w:t xml:space="preserve"> in China </w:t>
          </w:r>
          <w:r w:rsidR="00CC7948">
            <w:rPr>
              <w:lang w:eastAsia="en-GB"/>
            </w:rPr>
            <w:t>and South Korea</w:t>
          </w:r>
          <w:r w:rsidR="00281C1E">
            <w:rPr>
              <w:lang w:eastAsia="en-GB"/>
            </w:rPr>
            <w:t>.</w:t>
          </w:r>
        </w:p>
        <w:p w14:paraId="0927B87B" w14:textId="5D92B26C" w:rsidR="002F2F93" w:rsidRDefault="002F2F93" w:rsidP="00C504C7">
          <w:pPr>
            <w:rPr>
              <w:lang w:eastAsia="en-GB"/>
            </w:rPr>
          </w:pPr>
          <w:r w:rsidRPr="002F2F93">
            <w:rPr>
              <w:lang w:eastAsia="en-GB"/>
            </w:rPr>
            <w:t xml:space="preserve">- </w:t>
          </w:r>
          <w:r w:rsidR="00D363C5">
            <w:rPr>
              <w:lang w:eastAsia="en-GB"/>
            </w:rPr>
            <w:t xml:space="preserve">the </w:t>
          </w:r>
          <w:r w:rsidRPr="002F2F93">
            <w:rPr>
              <w:lang w:eastAsia="en-GB"/>
            </w:rPr>
            <w:t>participation in meetings with the EU Commissioner for Trade</w:t>
          </w:r>
          <w:r w:rsidR="00281C1E">
            <w:rPr>
              <w:lang w:eastAsia="en-GB"/>
            </w:rPr>
            <w:t xml:space="preserve"> and Economic Security</w:t>
          </w:r>
          <w:r w:rsidRPr="002F2F93">
            <w:rPr>
              <w:lang w:eastAsia="en-GB"/>
            </w:rPr>
            <w:t xml:space="preserve"> as well as with middle/senior management on a regular basis, </w:t>
          </w:r>
        </w:p>
        <w:p w14:paraId="7426D91E" w14:textId="65831A2A" w:rsidR="00CC7948" w:rsidRDefault="00D363C5" w:rsidP="00C504C7">
          <w:pPr>
            <w:rPr>
              <w:lang w:val="en-US" w:eastAsia="en-GB"/>
            </w:rPr>
          </w:pPr>
          <w:r>
            <w:rPr>
              <w:lang w:eastAsia="en-GB"/>
            </w:rPr>
            <w:t>The position</w:t>
          </w:r>
          <w:r w:rsidRPr="002F2F93">
            <w:rPr>
              <w:lang w:eastAsia="en-GB"/>
            </w:rPr>
            <w:t xml:space="preserve"> </w:t>
          </w:r>
          <w:r w:rsidR="002F2F93" w:rsidRPr="002F2F93">
            <w:rPr>
              <w:lang w:eastAsia="en-GB"/>
            </w:rPr>
            <w:t xml:space="preserve">also implies regular contacts with Member States, the European Parliament, European stakeholders as well as experts on </w:t>
          </w:r>
          <w:r w:rsidR="00CC7948">
            <w:rPr>
              <w:lang w:eastAsia="en-GB"/>
            </w:rPr>
            <w:t>EU-</w:t>
          </w:r>
          <w:r w:rsidR="002F2F93" w:rsidRPr="002F2F93">
            <w:rPr>
              <w:lang w:eastAsia="en-GB"/>
            </w:rPr>
            <w:t>China</w:t>
          </w:r>
          <w:r w:rsidR="00CC7948">
            <w:rPr>
              <w:lang w:eastAsia="en-GB"/>
            </w:rPr>
            <w:t xml:space="preserve"> and EU-South Korea relations</w:t>
          </w:r>
        </w:p>
      </w:sdtContent>
    </w:sdt>
    <w:p w14:paraId="46EE3E07" w14:textId="61ECE53A" w:rsidR="00E21DBD" w:rsidRPr="00AF7D78" w:rsidRDefault="00CC7948" w:rsidP="00C504C7">
      <w:pPr>
        <w:rPr>
          <w:lang w:val="en-US" w:eastAsia="en-GB"/>
        </w:rPr>
      </w:pPr>
      <w:r>
        <w:rPr>
          <w:lang w:val="en-US" w:eastAsia="en-GB"/>
        </w:rPr>
        <w:t xml:space="preserve"> </w:t>
      </w:r>
    </w:p>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1C1B3E2" w14:textId="032F0698" w:rsidR="00CC7948" w:rsidRPr="00281C1E" w:rsidRDefault="00CC7948" w:rsidP="002E40A9">
          <w:pPr>
            <w:rPr>
              <w:szCs w:val="24"/>
              <w:lang w:eastAsia="en-GB"/>
            </w:rPr>
          </w:pPr>
          <w:r w:rsidRPr="00281C1E">
            <w:rPr>
              <w:szCs w:val="24"/>
              <w:lang w:eastAsia="en-GB"/>
            </w:rPr>
            <w:t>We are looking for a dynamic</w:t>
          </w:r>
          <w:r w:rsidR="00D363C5">
            <w:rPr>
              <w:szCs w:val="24"/>
              <w:lang w:eastAsia="en-GB"/>
            </w:rPr>
            <w:t>, flexible and motivated</w:t>
          </w:r>
          <w:r w:rsidRPr="00281C1E">
            <w:rPr>
              <w:szCs w:val="24"/>
              <w:lang w:eastAsia="en-GB"/>
            </w:rPr>
            <w:t xml:space="preserve"> candidate who will: </w:t>
          </w:r>
        </w:p>
        <w:p w14:paraId="3451B0A6" w14:textId="08CAAE94" w:rsidR="00281C1E" w:rsidRPr="00281C1E" w:rsidRDefault="00281C1E" w:rsidP="002E40A9">
          <w:pPr>
            <w:pStyle w:val="ListParagraph"/>
            <w:numPr>
              <w:ilvl w:val="0"/>
              <w:numId w:val="34"/>
            </w:numPr>
            <w:rPr>
              <w:rFonts w:ascii="Times New Roman" w:hAnsi="Times New Roman" w:cs="Times New Roman"/>
              <w:sz w:val="24"/>
              <w:szCs w:val="24"/>
              <w:lang w:val="en-IE" w:eastAsia="en-GB"/>
            </w:rPr>
          </w:pPr>
          <w:r w:rsidRPr="00281C1E">
            <w:rPr>
              <w:rFonts w:ascii="Times New Roman" w:hAnsi="Times New Roman" w:cs="Times New Roman"/>
              <w:sz w:val="24"/>
              <w:szCs w:val="24"/>
              <w:lang w:val="en-IE" w:eastAsia="en-GB"/>
            </w:rPr>
            <w:t>M</w:t>
          </w:r>
          <w:r w:rsidR="00CC7948" w:rsidRPr="00281C1E">
            <w:rPr>
              <w:rFonts w:ascii="Times New Roman" w:hAnsi="Times New Roman" w:cs="Times New Roman"/>
              <w:sz w:val="24"/>
              <w:szCs w:val="24"/>
              <w:lang w:val="en-IE" w:eastAsia="en-GB"/>
            </w:rPr>
            <w:t>onitor</w:t>
          </w:r>
          <w:r w:rsidRPr="00281C1E">
            <w:rPr>
              <w:rFonts w:ascii="Times New Roman" w:hAnsi="Times New Roman" w:cs="Times New Roman"/>
              <w:sz w:val="24"/>
              <w:szCs w:val="24"/>
              <w:lang w:val="en-IE" w:eastAsia="en-GB"/>
            </w:rPr>
            <w:t xml:space="preserve"> and</w:t>
          </w:r>
          <w:r w:rsidR="00CC7948" w:rsidRPr="00281C1E">
            <w:rPr>
              <w:rFonts w:ascii="Times New Roman" w:hAnsi="Times New Roman" w:cs="Times New Roman"/>
              <w:sz w:val="24"/>
              <w:szCs w:val="24"/>
              <w:lang w:val="en-IE" w:eastAsia="en-GB"/>
            </w:rPr>
            <w:t xml:space="preserve"> analyse </w:t>
          </w:r>
          <w:r w:rsidR="00FC11EF">
            <w:rPr>
              <w:rFonts w:ascii="Times New Roman" w:hAnsi="Times New Roman" w:cs="Times New Roman"/>
              <w:sz w:val="24"/>
              <w:szCs w:val="24"/>
              <w:lang w:val="en-IE" w:eastAsia="en-GB"/>
            </w:rPr>
            <w:t xml:space="preserve">trade and investment </w:t>
          </w:r>
          <w:r>
            <w:rPr>
              <w:rFonts w:ascii="Times New Roman" w:hAnsi="Times New Roman" w:cs="Times New Roman"/>
              <w:sz w:val="24"/>
              <w:szCs w:val="24"/>
              <w:lang w:val="en-IE" w:eastAsia="en-GB"/>
            </w:rPr>
            <w:t>developments</w:t>
          </w:r>
          <w:r w:rsidR="00CC7948" w:rsidRPr="00281C1E">
            <w:rPr>
              <w:rFonts w:ascii="Times New Roman" w:hAnsi="Times New Roman" w:cs="Times New Roman"/>
              <w:sz w:val="24"/>
              <w:szCs w:val="24"/>
              <w:lang w:val="en-IE" w:eastAsia="en-GB"/>
            </w:rPr>
            <w:t xml:space="preserve"> in China/South Korea and draft policy notes at short notice.</w:t>
          </w:r>
        </w:p>
        <w:p w14:paraId="4E1059EE" w14:textId="5388565E" w:rsidR="00281C1E" w:rsidRPr="00281C1E" w:rsidRDefault="00281C1E" w:rsidP="002E40A9">
          <w:pPr>
            <w:pStyle w:val="ListParagraph"/>
            <w:numPr>
              <w:ilvl w:val="0"/>
              <w:numId w:val="34"/>
            </w:numPr>
            <w:rPr>
              <w:rFonts w:ascii="Times New Roman" w:hAnsi="Times New Roman" w:cs="Times New Roman"/>
              <w:sz w:val="24"/>
              <w:szCs w:val="24"/>
              <w:lang w:val="en-IE" w:eastAsia="en-GB"/>
            </w:rPr>
          </w:pPr>
          <w:r w:rsidRPr="00281C1E">
            <w:rPr>
              <w:rFonts w:ascii="Times New Roman" w:hAnsi="Times New Roman" w:cs="Times New Roman"/>
              <w:sz w:val="24"/>
              <w:szCs w:val="24"/>
              <w:lang w:val="en-IE" w:eastAsia="en-GB"/>
            </w:rPr>
            <w:t xml:space="preserve">Contribute to the </w:t>
          </w:r>
          <w:r w:rsidR="00CC7948" w:rsidRPr="00281C1E">
            <w:rPr>
              <w:rFonts w:ascii="Times New Roman" w:hAnsi="Times New Roman" w:cs="Times New Roman"/>
              <w:sz w:val="24"/>
              <w:szCs w:val="24"/>
              <w:lang w:val="en-IE" w:eastAsia="en-GB"/>
            </w:rPr>
            <w:t>elaborat</w:t>
          </w:r>
          <w:r w:rsidRPr="00281C1E">
            <w:rPr>
              <w:rFonts w:ascii="Times New Roman" w:hAnsi="Times New Roman" w:cs="Times New Roman"/>
              <w:sz w:val="24"/>
              <w:szCs w:val="24"/>
              <w:lang w:val="en-IE" w:eastAsia="en-GB"/>
            </w:rPr>
            <w:t>ion</w:t>
          </w:r>
          <w:r w:rsidR="00CC7948" w:rsidRPr="00281C1E">
            <w:rPr>
              <w:rFonts w:ascii="Times New Roman" w:hAnsi="Times New Roman" w:cs="Times New Roman"/>
              <w:sz w:val="24"/>
              <w:szCs w:val="24"/>
              <w:lang w:val="en-IE" w:eastAsia="en-GB"/>
            </w:rPr>
            <w:t xml:space="preserve"> and coordinat</w:t>
          </w:r>
          <w:r w:rsidRPr="00281C1E">
            <w:rPr>
              <w:rFonts w:ascii="Times New Roman" w:hAnsi="Times New Roman" w:cs="Times New Roman"/>
              <w:sz w:val="24"/>
              <w:szCs w:val="24"/>
              <w:lang w:val="en-IE" w:eastAsia="en-GB"/>
            </w:rPr>
            <w:t xml:space="preserve">ion of </w:t>
          </w:r>
          <w:r w:rsidR="00CC7948" w:rsidRPr="00281C1E">
            <w:rPr>
              <w:rFonts w:ascii="Times New Roman" w:hAnsi="Times New Roman" w:cs="Times New Roman"/>
              <w:sz w:val="24"/>
              <w:szCs w:val="24"/>
              <w:lang w:val="en-IE" w:eastAsia="en-GB"/>
            </w:rPr>
            <w:t>DG Trade and Economic Security’s position</w:t>
          </w:r>
          <w:r>
            <w:rPr>
              <w:rFonts w:ascii="Times New Roman" w:hAnsi="Times New Roman" w:cs="Times New Roman"/>
              <w:sz w:val="24"/>
              <w:szCs w:val="24"/>
              <w:lang w:val="en-IE" w:eastAsia="en-GB"/>
            </w:rPr>
            <w:t xml:space="preserve"> on policy matters concerning EU-China and E</w:t>
          </w:r>
          <w:r w:rsidR="00FC11EF">
            <w:rPr>
              <w:rFonts w:ascii="Times New Roman" w:hAnsi="Times New Roman" w:cs="Times New Roman"/>
              <w:sz w:val="24"/>
              <w:szCs w:val="24"/>
              <w:lang w:val="en-IE" w:eastAsia="en-GB"/>
            </w:rPr>
            <w:t>U</w:t>
          </w:r>
          <w:r>
            <w:rPr>
              <w:rFonts w:ascii="Times New Roman" w:hAnsi="Times New Roman" w:cs="Times New Roman"/>
              <w:sz w:val="24"/>
              <w:szCs w:val="24"/>
              <w:lang w:val="en-IE" w:eastAsia="en-GB"/>
            </w:rPr>
            <w:t>-South Korea trade and investment relations</w:t>
          </w:r>
          <w:r w:rsidR="00CC7948" w:rsidRPr="00281C1E">
            <w:rPr>
              <w:rFonts w:ascii="Times New Roman" w:hAnsi="Times New Roman" w:cs="Times New Roman"/>
              <w:sz w:val="24"/>
              <w:szCs w:val="24"/>
              <w:lang w:val="en-IE" w:eastAsia="en-GB"/>
            </w:rPr>
            <w:t xml:space="preserve">; </w:t>
          </w:r>
        </w:p>
        <w:p w14:paraId="29D67E91" w14:textId="77777777" w:rsidR="00281C1E" w:rsidRPr="00FC11EF" w:rsidRDefault="00CC7948" w:rsidP="002E40A9">
          <w:pPr>
            <w:pStyle w:val="ListParagraph"/>
            <w:numPr>
              <w:ilvl w:val="0"/>
              <w:numId w:val="34"/>
            </w:numPr>
            <w:rPr>
              <w:rFonts w:ascii="Times New Roman" w:hAnsi="Times New Roman" w:cs="Times New Roman"/>
              <w:sz w:val="24"/>
              <w:szCs w:val="24"/>
              <w:lang w:val="en-GB" w:eastAsia="en-GB"/>
            </w:rPr>
          </w:pPr>
          <w:r w:rsidRPr="00281C1E">
            <w:rPr>
              <w:rFonts w:ascii="Times New Roman" w:hAnsi="Times New Roman" w:cs="Times New Roman"/>
              <w:sz w:val="24"/>
              <w:szCs w:val="24"/>
              <w:lang w:val="en-IE" w:eastAsia="en-GB"/>
            </w:rPr>
            <w:t xml:space="preserve">maintain frequent contacts with Member States, EU Delegations, third countries' officials, stakeholders and other Commission departments. </w:t>
          </w:r>
        </w:p>
        <w:p w14:paraId="2BA680B2" w14:textId="77777777" w:rsidR="00281C1E" w:rsidRDefault="00281C1E" w:rsidP="00281C1E">
          <w:pPr>
            <w:ind w:left="360"/>
            <w:rPr>
              <w:lang w:val="en-IE" w:eastAsia="en-GB"/>
            </w:rPr>
          </w:pPr>
        </w:p>
        <w:p w14:paraId="081EBA1A" w14:textId="2E08DBB8" w:rsidR="00281C1E" w:rsidRDefault="00CC7948" w:rsidP="00281C1E">
          <w:pPr>
            <w:rPr>
              <w:lang w:val="en-IE" w:eastAsia="en-GB"/>
            </w:rPr>
          </w:pPr>
          <w:r w:rsidRPr="00281C1E">
            <w:rPr>
              <w:lang w:val="en-IE" w:eastAsia="en-GB"/>
            </w:rPr>
            <w:lastRenderedPageBreak/>
            <w:t xml:space="preserve">The successful candidate </w:t>
          </w:r>
          <w:r w:rsidR="005E4F16">
            <w:rPr>
              <w:lang w:val="en-IE" w:eastAsia="en-GB"/>
            </w:rPr>
            <w:t>will</w:t>
          </w:r>
          <w:r w:rsidR="005E4F16" w:rsidRPr="00281C1E">
            <w:rPr>
              <w:lang w:val="en-IE" w:eastAsia="en-GB"/>
            </w:rPr>
            <w:t xml:space="preserve"> </w:t>
          </w:r>
          <w:r w:rsidRPr="00281C1E">
            <w:rPr>
              <w:lang w:val="en-IE" w:eastAsia="en-GB"/>
            </w:rPr>
            <w:t>have a good sense of initiative enabling him/her to develop and implement policies</w:t>
          </w:r>
          <w:r w:rsidR="00E3310E" w:rsidRPr="00E3310E">
            <w:rPr>
              <w:lang w:val="en-IE" w:eastAsia="en-GB"/>
            </w:rPr>
            <w:t xml:space="preserve"> </w:t>
          </w:r>
          <w:r w:rsidR="00E3310E" w:rsidRPr="00281C1E">
            <w:rPr>
              <w:lang w:val="en-IE" w:eastAsia="en-GB"/>
            </w:rPr>
            <w:t>and projects</w:t>
          </w:r>
          <w:r w:rsidRPr="00281C1E">
            <w:rPr>
              <w:lang w:val="en-IE" w:eastAsia="en-GB"/>
            </w:rPr>
            <w:t xml:space="preserve">. </w:t>
          </w:r>
        </w:p>
        <w:p w14:paraId="507BF19F" w14:textId="24E1EF19" w:rsidR="00281C1E" w:rsidRDefault="00CC7948" w:rsidP="00281C1E">
          <w:pPr>
            <w:rPr>
              <w:lang w:eastAsia="en-GB"/>
            </w:rPr>
          </w:pPr>
          <w:r w:rsidRPr="00CC7948">
            <w:rPr>
              <w:lang w:eastAsia="en-GB"/>
            </w:rPr>
            <w:t xml:space="preserve">He/she </w:t>
          </w:r>
          <w:r w:rsidR="005E4F16">
            <w:rPr>
              <w:lang w:eastAsia="en-GB"/>
            </w:rPr>
            <w:t>will</w:t>
          </w:r>
          <w:r w:rsidR="00D363C5" w:rsidRPr="00CC7948">
            <w:rPr>
              <w:lang w:eastAsia="en-GB"/>
            </w:rPr>
            <w:t xml:space="preserve"> </w:t>
          </w:r>
          <w:r w:rsidRPr="00CC7948">
            <w:rPr>
              <w:lang w:eastAsia="en-GB"/>
            </w:rPr>
            <w:t xml:space="preserve">have a good understanding of EU’s trade policy and instruments </w:t>
          </w:r>
          <w:r w:rsidR="00281C1E">
            <w:rPr>
              <w:lang w:eastAsia="en-GB"/>
            </w:rPr>
            <w:t>as well as of the main drivers in trade and investment relations with Far East Asia.</w:t>
          </w:r>
        </w:p>
        <w:p w14:paraId="39F7AB67" w14:textId="0A9E4FFA" w:rsidR="00281C1E" w:rsidRDefault="00CC7948" w:rsidP="00281C1E">
          <w:pPr>
            <w:rPr>
              <w:lang w:eastAsia="en-GB"/>
            </w:rPr>
          </w:pPr>
          <w:r w:rsidRPr="00CC7948">
            <w:rPr>
              <w:lang w:eastAsia="en-GB"/>
            </w:rPr>
            <w:t xml:space="preserve">The position requires excellent analytical, drafting and organisational skills. </w:t>
          </w:r>
          <w:r w:rsidR="00D363C5">
            <w:rPr>
              <w:lang w:eastAsia="en-GB"/>
            </w:rPr>
            <w:t>A c</w:t>
          </w:r>
          <w:r w:rsidRPr="00CC7948">
            <w:rPr>
              <w:lang w:eastAsia="en-GB"/>
            </w:rPr>
            <w:t xml:space="preserve">lose co-operation and co-ordination within DG Trade and Economic Security and with other DGs in charge of related files, as well as with the EU Delegations, will be essential. </w:t>
          </w:r>
        </w:p>
        <w:p w14:paraId="05BE04CF" w14:textId="766EDEA4" w:rsidR="00CC7948" w:rsidRPr="00AF7D78" w:rsidRDefault="00CC7948" w:rsidP="002E40A9">
          <w:pPr>
            <w:rPr>
              <w:lang w:val="en-US" w:eastAsia="en-GB"/>
            </w:rPr>
          </w:pPr>
          <w:r w:rsidRPr="00CC7948">
            <w:rPr>
              <w:lang w:eastAsia="en-GB"/>
            </w:rPr>
            <w:t xml:space="preserve">The successful candidate </w:t>
          </w:r>
          <w:r w:rsidR="005E4F16">
            <w:rPr>
              <w:lang w:eastAsia="en-GB"/>
            </w:rPr>
            <w:t xml:space="preserve">will </w:t>
          </w:r>
          <w:r w:rsidRPr="00CC7948">
            <w:rPr>
              <w:lang w:eastAsia="en-GB"/>
            </w:rPr>
            <w:t xml:space="preserve">also show multipurpose abilities, intellectual curiosity and excellent interpersonal skills.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D82674">
            <w:rPr>
              <w:rStyle w:val="Hyperlink"/>
              <w:szCs w:val="24"/>
              <w:lang w:val="en-IE"/>
            </w:rPr>
            <w:t>Create your Europass CV | Europass</w:t>
          </w:r>
        </w:hyperlink>
      </w:hyperlink>
      <w:r w:rsidR="00E21DBD" w:rsidRPr="00D82674">
        <w:rPr>
          <w:lang w:eastAsia="en-GB"/>
        </w:rPr>
        <w:t>)</w:t>
      </w:r>
      <w:r w:rsidR="00B73F08" w:rsidRPr="00D82674">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2BE3" w14:textId="77777777" w:rsidR="009932C8" w:rsidRDefault="009932C8">
      <w:pPr>
        <w:spacing w:after="0"/>
      </w:pPr>
      <w:r>
        <w:separator/>
      </w:r>
    </w:p>
  </w:endnote>
  <w:endnote w:type="continuationSeparator" w:id="0">
    <w:p w14:paraId="6BBADA57" w14:textId="77777777" w:rsidR="009932C8" w:rsidRDefault="00993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A9FA" w14:textId="77777777" w:rsidR="009932C8" w:rsidRDefault="009932C8">
      <w:pPr>
        <w:spacing w:after="0"/>
      </w:pPr>
      <w:r>
        <w:separator/>
      </w:r>
    </w:p>
  </w:footnote>
  <w:footnote w:type="continuationSeparator" w:id="0">
    <w:p w14:paraId="735AD591" w14:textId="77777777" w:rsidR="009932C8" w:rsidRDefault="009932C8">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A1C78BC"/>
    <w:multiLevelType w:val="hybridMultilevel"/>
    <w:tmpl w:val="FB72E4DE"/>
    <w:lvl w:ilvl="0" w:tplc="B54471B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7122198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52EAA"/>
    <w:rsid w:val="001D0A81"/>
    <w:rsid w:val="001D2092"/>
    <w:rsid w:val="002109E6"/>
    <w:rsid w:val="00252050"/>
    <w:rsid w:val="00274C42"/>
    <w:rsid w:val="00281C1E"/>
    <w:rsid w:val="0029476A"/>
    <w:rsid w:val="002B3CBF"/>
    <w:rsid w:val="002C13C3"/>
    <w:rsid w:val="002C49D0"/>
    <w:rsid w:val="002D06FD"/>
    <w:rsid w:val="002D0F25"/>
    <w:rsid w:val="002E40A9"/>
    <w:rsid w:val="002F2F93"/>
    <w:rsid w:val="003011E4"/>
    <w:rsid w:val="00350F49"/>
    <w:rsid w:val="0037133C"/>
    <w:rsid w:val="00376430"/>
    <w:rsid w:val="003869CD"/>
    <w:rsid w:val="00394447"/>
    <w:rsid w:val="003E50A4"/>
    <w:rsid w:val="003E7FCA"/>
    <w:rsid w:val="003F2EB3"/>
    <w:rsid w:val="0040388A"/>
    <w:rsid w:val="00431778"/>
    <w:rsid w:val="00454CC7"/>
    <w:rsid w:val="00464195"/>
    <w:rsid w:val="00476034"/>
    <w:rsid w:val="005063F1"/>
    <w:rsid w:val="005168AD"/>
    <w:rsid w:val="0058240F"/>
    <w:rsid w:val="00592CD5"/>
    <w:rsid w:val="005A3EB0"/>
    <w:rsid w:val="005D1B85"/>
    <w:rsid w:val="005E3B1F"/>
    <w:rsid w:val="005E4F16"/>
    <w:rsid w:val="005F0694"/>
    <w:rsid w:val="006004E8"/>
    <w:rsid w:val="006019B3"/>
    <w:rsid w:val="00665583"/>
    <w:rsid w:val="00693BC6"/>
    <w:rsid w:val="00696070"/>
    <w:rsid w:val="007402E6"/>
    <w:rsid w:val="007C3D9C"/>
    <w:rsid w:val="007E531E"/>
    <w:rsid w:val="007F02AC"/>
    <w:rsid w:val="007F7012"/>
    <w:rsid w:val="008D02B7"/>
    <w:rsid w:val="008F0B52"/>
    <w:rsid w:val="008F4BA9"/>
    <w:rsid w:val="00990CAD"/>
    <w:rsid w:val="009932C8"/>
    <w:rsid w:val="00994062"/>
    <w:rsid w:val="00996CC6"/>
    <w:rsid w:val="009A1EA0"/>
    <w:rsid w:val="009A2F00"/>
    <w:rsid w:val="009C5E27"/>
    <w:rsid w:val="009D53AA"/>
    <w:rsid w:val="00A033AD"/>
    <w:rsid w:val="00AB2CEA"/>
    <w:rsid w:val="00AE6A4B"/>
    <w:rsid w:val="00AF6424"/>
    <w:rsid w:val="00B24CC5"/>
    <w:rsid w:val="00B3429D"/>
    <w:rsid w:val="00B3644B"/>
    <w:rsid w:val="00B65513"/>
    <w:rsid w:val="00B73F08"/>
    <w:rsid w:val="00B8014C"/>
    <w:rsid w:val="00BF1E85"/>
    <w:rsid w:val="00C06724"/>
    <w:rsid w:val="00C3254D"/>
    <w:rsid w:val="00C504C7"/>
    <w:rsid w:val="00C75BA4"/>
    <w:rsid w:val="00CB5B61"/>
    <w:rsid w:val="00CC2EE0"/>
    <w:rsid w:val="00CC7948"/>
    <w:rsid w:val="00CD2C5A"/>
    <w:rsid w:val="00CF7F01"/>
    <w:rsid w:val="00D0015C"/>
    <w:rsid w:val="00D03CF4"/>
    <w:rsid w:val="00D363C5"/>
    <w:rsid w:val="00D7090C"/>
    <w:rsid w:val="00D82674"/>
    <w:rsid w:val="00D84D53"/>
    <w:rsid w:val="00D96984"/>
    <w:rsid w:val="00DC19CA"/>
    <w:rsid w:val="00DD41ED"/>
    <w:rsid w:val="00DF1E49"/>
    <w:rsid w:val="00E11A8B"/>
    <w:rsid w:val="00E21DBD"/>
    <w:rsid w:val="00E3310E"/>
    <w:rsid w:val="00E342CB"/>
    <w:rsid w:val="00E41704"/>
    <w:rsid w:val="00E4488E"/>
    <w:rsid w:val="00E44D7F"/>
    <w:rsid w:val="00E52795"/>
    <w:rsid w:val="00E82667"/>
    <w:rsid w:val="00E84FE8"/>
    <w:rsid w:val="00EB3147"/>
    <w:rsid w:val="00F4683D"/>
    <w:rsid w:val="00F6462F"/>
    <w:rsid w:val="00F83432"/>
    <w:rsid w:val="00F91B73"/>
    <w:rsid w:val="00F93413"/>
    <w:rsid w:val="00FC11E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2F2F93"/>
    <w:rPr>
      <w:color w:val="605E5C"/>
      <w:shd w:val="clear" w:color="auto" w:fill="E1DFDD"/>
    </w:rPr>
  </w:style>
  <w:style w:type="character" w:styleId="CommentReference">
    <w:name w:val="annotation reference"/>
    <w:basedOn w:val="DefaultParagraphFont"/>
    <w:semiHidden/>
    <w:locked/>
    <w:rsid w:val="00FC11EF"/>
    <w:rPr>
      <w:sz w:val="16"/>
      <w:szCs w:val="16"/>
    </w:rPr>
  </w:style>
  <w:style w:type="paragraph" w:styleId="CommentText">
    <w:name w:val="annotation text"/>
    <w:basedOn w:val="Normal"/>
    <w:link w:val="CommentTextChar"/>
    <w:semiHidden/>
    <w:locked/>
    <w:rsid w:val="00FC11EF"/>
    <w:rPr>
      <w:sz w:val="20"/>
    </w:rPr>
  </w:style>
  <w:style w:type="character" w:customStyle="1" w:styleId="CommentTextChar">
    <w:name w:val="Comment Text Char"/>
    <w:basedOn w:val="DefaultParagraphFont"/>
    <w:link w:val="CommentText"/>
    <w:semiHidden/>
    <w:rsid w:val="00FC11EF"/>
    <w:rPr>
      <w:sz w:val="20"/>
    </w:rPr>
  </w:style>
  <w:style w:type="paragraph" w:styleId="CommentSubject">
    <w:name w:val="annotation subject"/>
    <w:basedOn w:val="CommentText"/>
    <w:next w:val="CommentText"/>
    <w:link w:val="CommentSubjectChar"/>
    <w:semiHidden/>
    <w:locked/>
    <w:rsid w:val="00FC11EF"/>
    <w:rPr>
      <w:b/>
      <w:bCs/>
    </w:rPr>
  </w:style>
  <w:style w:type="character" w:customStyle="1" w:styleId="CommentSubjectChar">
    <w:name w:val="Comment Subject Char"/>
    <w:basedOn w:val="CommentTextChar"/>
    <w:link w:val="CommentSubject"/>
    <w:semiHidden/>
    <w:rsid w:val="00FC11E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tracomm.ec.testa.eu/SYSPER2/jis/jobprofile.do?jobId=56691"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52EAA"/>
    <w:rsid w:val="001E3B1B"/>
    <w:rsid w:val="002D06FD"/>
    <w:rsid w:val="0037133C"/>
    <w:rsid w:val="003E7FCA"/>
    <w:rsid w:val="00416B25"/>
    <w:rsid w:val="005E3B1F"/>
    <w:rsid w:val="005F0694"/>
    <w:rsid w:val="006212B2"/>
    <w:rsid w:val="00661930"/>
    <w:rsid w:val="006F0611"/>
    <w:rsid w:val="007F7378"/>
    <w:rsid w:val="00893390"/>
    <w:rsid w:val="00894A0C"/>
    <w:rsid w:val="009A12CB"/>
    <w:rsid w:val="00AE6A4B"/>
    <w:rsid w:val="00BF1E85"/>
    <w:rsid w:val="00CA527C"/>
    <w:rsid w:val="00CF7F01"/>
    <w:rsid w:val="00D374C1"/>
    <w:rsid w:val="00E52795"/>
    <w:rsid w:val="00ED10DB"/>
    <w:rsid w:val="00F24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24B0C26-3932-4E8F-916D-024B1F3CB2AB}"/>
</file>

<file path=docProps/app.xml><?xml version="1.0" encoding="utf-8"?>
<Properties xmlns="http://schemas.openxmlformats.org/officeDocument/2006/extended-properties" xmlns:vt="http://schemas.openxmlformats.org/officeDocument/2006/docPropsVTypes">
  <Template>Eurolook.dotm</Template>
  <TotalTime>4</TotalTime>
  <Pages>4</Pages>
  <Words>1156</Words>
  <Characters>6594</Characters>
  <Application>Microsoft Office Word</Application>
  <DocSecurity>0</DocSecurity>
  <PresentationFormat>Microsoft Word 14.0</PresentationFormat>
  <Lines>54</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PYKA Kai-Christine (TRADE)</cp:lastModifiedBy>
  <cp:revision>4</cp:revision>
  <cp:lastPrinted>2023-04-05T10:36:00Z</cp:lastPrinted>
  <dcterms:created xsi:type="dcterms:W3CDTF">2025-06-19T14:58:00Z</dcterms:created>
  <dcterms:modified xsi:type="dcterms:W3CDTF">2025-06-19T15:16:00Z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