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214158A" w:rsidR="005C6DCE" w:rsidRPr="0080358B" w:rsidRDefault="000D19E6"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D19E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0DE794C" w:rsidR="006938F5" w:rsidRDefault="000D19E6" w:rsidP="006718D3">
            <w:pPr>
              <w:spacing w:after="0"/>
              <w:jc w:val="left"/>
            </w:pPr>
            <w:r>
              <w:t>TAXUD.D.4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010820D" w:rsidR="006938F5" w:rsidRDefault="000D19E6" w:rsidP="006718D3">
            <w:pPr>
              <w:spacing w:after="0"/>
              <w:jc w:val="left"/>
            </w:pPr>
            <w:r>
              <w:t>432226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14F5F4B" w:rsidR="4EEB584D" w:rsidRDefault="000D19E6"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9A61908" w:rsidR="006938F5" w:rsidRDefault="000D19E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1042163" w:rsidR="3C2D33B5" w:rsidRDefault="000D19E6" w:rsidP="14270372">
            <w:pPr>
              <w:spacing w:after="0"/>
              <w:jc w:val="left"/>
            </w:pPr>
            <w:r>
              <w:t>Brussels</w:t>
            </w:r>
          </w:p>
          <w:p w14:paraId="6B7C1AA9" w14:textId="49141EB0" w:rsidR="3C2D33B5" w:rsidRDefault="000D19E6" w:rsidP="14270372">
            <w:pPr>
              <w:spacing w:after="0"/>
              <w:jc w:val="left"/>
            </w:pPr>
            <w:r>
              <w:t>Bruxelles</w:t>
            </w:r>
          </w:p>
          <w:p w14:paraId="5C918E8F" w14:textId="67FA2527" w:rsidR="3C2D33B5" w:rsidRDefault="000D19E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4B5D034" w:rsidR="006938F5" w:rsidRDefault="000D19E6" w:rsidP="006718D3">
            <w:pPr>
              <w:spacing w:after="0"/>
              <w:jc w:val="left"/>
            </w:pPr>
            <w:r>
              <w:t>With allowances</w:t>
            </w:r>
          </w:p>
          <w:p w14:paraId="02E31856" w14:textId="25C4B554" w:rsidR="006938F5" w:rsidRDefault="000D19E6" w:rsidP="006718D3">
            <w:pPr>
              <w:spacing w:after="0"/>
              <w:jc w:val="left"/>
            </w:pPr>
            <w:r>
              <w:t>Avec indemnités</w:t>
            </w:r>
          </w:p>
          <w:p w14:paraId="720FD450" w14:textId="224B43EE" w:rsidR="006938F5" w:rsidRDefault="000D19E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D3A13A9" w:rsidR="006938F5" w:rsidRDefault="000D19E6" w:rsidP="006718D3">
            <w:pPr>
              <w:spacing w:after="0"/>
              <w:jc w:val="left"/>
            </w:pPr>
            <w:r>
              <w:t>Member States</w:t>
            </w:r>
          </w:p>
          <w:p w14:paraId="2A7DF233" w14:textId="27BFA317" w:rsidR="006938F5" w:rsidRDefault="000D19E6" w:rsidP="006718D3">
            <w:pPr>
              <w:spacing w:after="0"/>
              <w:jc w:val="left"/>
            </w:pPr>
            <w:r>
              <w:t>États membres</w:t>
            </w:r>
          </w:p>
          <w:p w14:paraId="13C75E2E" w14:textId="250275C8" w:rsidR="006938F5" w:rsidRDefault="000D19E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C500E5E" w:rsidR="006938F5" w:rsidRDefault="000D19E6"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F007D87" w:rsidR="00A95A44" w:rsidRPr="00E61551" w:rsidRDefault="000D19E6"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ED59388" w14:textId="77777777" w:rsidR="000D19E6" w:rsidRDefault="000D19E6" w:rsidP="003C1977">
      <w:pPr>
        <w:spacing w:after="0"/>
      </w:pPr>
      <w:r>
        <w:t>The Directorate General Customs and Taxation (DG TAXUD) mission is to promote fair and sustainable policies that generate revenue for the EU and its Member States and ensure that EU citizens and businesses benefit from global trade and a safe and secure Single Market protected at its borders.</w:t>
      </w:r>
    </w:p>
    <w:p w14:paraId="584CB82A" w14:textId="77777777" w:rsidR="000D19E6" w:rsidRDefault="000D19E6" w:rsidP="003C1977">
      <w:pPr>
        <w:spacing w:after="0"/>
      </w:pPr>
    </w:p>
    <w:p w14:paraId="3705F851" w14:textId="77777777" w:rsidR="000D19E6" w:rsidRDefault="000D19E6" w:rsidP="003C1977">
      <w:pPr>
        <w:spacing w:after="0"/>
      </w:pPr>
      <w:r>
        <w:t xml:space="preserve">The Directorate for ‘Direct Taxation, Tax Coordination, Economic Analysis and Evaluation’ (TAXUD.D) is in charge of direct taxation policy and implementation, tax coordination, economic analysis and evaluation. This covers the areas of company taxation, including the work to improve the Single Market for business; the global work on fair and effective international taxation; tax transparency and the fight against tax abuse; as well as monitoring and implementation of EU legislation in this area. </w:t>
      </w:r>
    </w:p>
    <w:p w14:paraId="49252A0B" w14:textId="77777777" w:rsidR="000D19E6" w:rsidRDefault="000D19E6" w:rsidP="003C1977">
      <w:pPr>
        <w:spacing w:after="0"/>
      </w:pPr>
    </w:p>
    <w:p w14:paraId="0B32E5C7" w14:textId="77777777" w:rsidR="000D19E6" w:rsidRDefault="000D19E6" w:rsidP="003C1977">
      <w:pPr>
        <w:spacing w:after="0"/>
      </w:pPr>
      <w:r>
        <w:t xml:space="preserve">The mission of the Economic analysis, Evaluation &amp; Impact assessment support Unit (TAXUD.D4) is to shape the tax policy agenda in the EU, in support of the Commission priorities, notably to promote Europe’s sustainable prosperity and competitiveness. We are a team of 20+ motivated and enthusiastic colleagues with a background in economics, taxation or better regulation. </w:t>
      </w:r>
    </w:p>
    <w:p w14:paraId="03C8C514" w14:textId="77777777" w:rsidR="000D19E6" w:rsidRDefault="000D19E6" w:rsidP="003C1977">
      <w:pPr>
        <w:spacing w:after="0"/>
      </w:pPr>
    </w:p>
    <w:p w14:paraId="1DD0F1A8" w14:textId="77777777" w:rsidR="000D19E6" w:rsidRDefault="000D19E6" w:rsidP="003C1977">
      <w:pPr>
        <w:spacing w:after="0"/>
      </w:pPr>
      <w:r>
        <w:t>We work on an exciting set of tax policy issues and think strategically and creatively about how taxation can be designed in a fair, effective and efficient way to contribute to inclusive and sustainable growth and to help creating an environment in which businesses can thrive.</w:t>
      </w:r>
    </w:p>
    <w:p w14:paraId="13FCC4CB" w14:textId="77777777" w:rsidR="000D19E6" w:rsidRDefault="000D19E6" w:rsidP="003C1977">
      <w:pPr>
        <w:spacing w:after="0"/>
      </w:pPr>
    </w:p>
    <w:p w14:paraId="5FA43613" w14:textId="77777777" w:rsidR="000D19E6" w:rsidRDefault="000D19E6" w:rsidP="003C1977">
      <w:pPr>
        <w:spacing w:after="0"/>
      </w:pPr>
      <w:r>
        <w:t xml:space="preserve">Our unit is in charge of coordinating the input of DG TAXUD for the European Semester and Recovery and Resilience Facility, developing the policy line on tax- and customs-related issues and ensuring consistency across countries. </w:t>
      </w:r>
    </w:p>
    <w:p w14:paraId="63011017" w14:textId="77777777" w:rsidR="000D19E6" w:rsidRDefault="000D19E6" w:rsidP="003C1977">
      <w:pPr>
        <w:spacing w:after="0"/>
      </w:pPr>
    </w:p>
    <w:p w14:paraId="0602A814" w14:textId="77777777" w:rsidR="000D19E6" w:rsidRDefault="000D19E6" w:rsidP="003C1977">
      <w:pPr>
        <w:spacing w:after="0"/>
      </w:pPr>
      <w:r>
        <w:t xml:space="preserve">We are also responsible for DG TAXUD’s flagship publications, the Mind the Gap Report and the Annual Report on Taxation. To support our analysis, we develop, disseminate and analyse a set of key tax indicators and we manage the Taxes in Europe Database and Taxation Trends Data, which is publicly available online and widely used.  </w:t>
      </w:r>
    </w:p>
    <w:p w14:paraId="4813D777" w14:textId="77777777" w:rsidR="000D19E6" w:rsidRDefault="000D19E6" w:rsidP="003C1977">
      <w:pPr>
        <w:spacing w:after="0"/>
      </w:pPr>
    </w:p>
    <w:p w14:paraId="295E4546" w14:textId="77777777" w:rsidR="000D19E6" w:rsidRDefault="000D19E6" w:rsidP="003C1977">
      <w:pPr>
        <w:spacing w:after="0"/>
      </w:pPr>
      <w:r>
        <w:t>We lead the organisation of the annual, high-level Tax Symposium that brings together EU and national policy makers, academics and international taxation experts to strategically think about the future of European taxation and its role in addressing wider reaching challenges and priorities across the Union.</w:t>
      </w:r>
    </w:p>
    <w:p w14:paraId="73214DE8" w14:textId="77777777" w:rsidR="000D19E6" w:rsidRDefault="000D19E6" w:rsidP="003C1977">
      <w:pPr>
        <w:spacing w:after="0"/>
      </w:pPr>
    </w:p>
    <w:p w14:paraId="5363447E" w14:textId="77777777" w:rsidR="000D19E6" w:rsidRDefault="000D19E6" w:rsidP="003C1977">
      <w:pPr>
        <w:spacing w:after="0"/>
      </w:pPr>
      <w:r>
        <w:t xml:space="preserve">We are closely involved in drafting DG’s TAXUD’s legislative initiatives in the area of direct taxation, providing economic analysis support to develop and implement tax policy initiatives that the Commission puts forward. </w:t>
      </w:r>
    </w:p>
    <w:p w14:paraId="2D90FDAB" w14:textId="77777777" w:rsidR="000D19E6" w:rsidRDefault="000D19E6" w:rsidP="003C1977">
      <w:pPr>
        <w:spacing w:after="0"/>
      </w:pPr>
    </w:p>
    <w:p w14:paraId="0C5A183D" w14:textId="77777777" w:rsidR="000D19E6" w:rsidRDefault="000D19E6" w:rsidP="003C1977">
      <w:pPr>
        <w:spacing w:after="0"/>
      </w:pPr>
      <w:r>
        <w:t xml:space="preserve">We cooperate closely with other Commission services, to contribute to their initiatives from a tax point of view. We also liaise with other European Institutions, the relevant </w:t>
      </w:r>
      <w:r>
        <w:lastRenderedPageBreak/>
        <w:t>authorities in Member States and key international organisations, such as the IMF and the OECD.</w:t>
      </w:r>
    </w:p>
    <w:p w14:paraId="2444BC8A" w14:textId="414B99D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A8A40FD" w14:textId="77777777" w:rsidR="000D19E6" w:rsidRDefault="000D19E6" w:rsidP="003C1977">
      <w:pPr>
        <w:spacing w:after="0"/>
      </w:pPr>
      <w:r>
        <w:t xml:space="preserve">We offer an SNE position to help us shape a policy agenda on fair, effective and efficient tax systems that contribute to inclusive and sustainable growth in which companies can thrive. </w:t>
      </w:r>
    </w:p>
    <w:p w14:paraId="17B2CF7A" w14:textId="77777777" w:rsidR="000D19E6" w:rsidRDefault="000D19E6" w:rsidP="003C1977">
      <w:pPr>
        <w:spacing w:after="0"/>
      </w:pPr>
    </w:p>
    <w:p w14:paraId="1E08983B" w14:textId="77777777" w:rsidR="000D19E6" w:rsidRDefault="000D19E6" w:rsidP="003C1977">
      <w:pPr>
        <w:spacing w:after="0"/>
      </w:pPr>
      <w:r>
        <w:t xml:space="preserve">The successful candidate will: </w:t>
      </w:r>
    </w:p>
    <w:p w14:paraId="7D86AFAB" w14:textId="77777777" w:rsidR="000D19E6" w:rsidRDefault="000D19E6" w:rsidP="003C1977">
      <w:pPr>
        <w:spacing w:after="0"/>
      </w:pPr>
      <w:r>
        <w:t>- Provide economic policy analysis of taxation policies in the EU. Using data and statistical tools to analyse the efficiency and fairness of tax policies within the EU and with third countries, the results will support relevant policy proposals of DG TAXUD</w:t>
      </w:r>
    </w:p>
    <w:p w14:paraId="43F33BF7" w14:textId="77777777" w:rsidR="000D19E6" w:rsidRDefault="000D19E6" w:rsidP="003C1977">
      <w:pPr>
        <w:spacing w:after="0"/>
      </w:pPr>
    </w:p>
    <w:p w14:paraId="532F66DB" w14:textId="77777777" w:rsidR="000D19E6" w:rsidRDefault="000D19E6" w:rsidP="003C1977">
      <w:pPr>
        <w:spacing w:after="0"/>
      </w:pPr>
      <w:r>
        <w:t xml:space="preserve">-Contribute to DG TAXUD’s input in the coordination of the European Semester and the Recovery and Resilience Facility in the function of country desk officer and coordinator. Monitoring tax policy developments in one or more Member States and assessing the impact of these changes will form the basis for policy advice. </w:t>
      </w:r>
    </w:p>
    <w:p w14:paraId="2DA82C8D" w14:textId="77777777" w:rsidR="000D19E6" w:rsidRDefault="000D19E6" w:rsidP="003C1977">
      <w:pPr>
        <w:spacing w:after="0"/>
      </w:pPr>
    </w:p>
    <w:p w14:paraId="55DCC1BE" w14:textId="77777777" w:rsidR="000D19E6" w:rsidRDefault="000D19E6" w:rsidP="003C1977">
      <w:pPr>
        <w:spacing w:after="0"/>
      </w:pPr>
      <w:r>
        <w:t xml:space="preserve">- Contribute to the general work of the Directorate, including the development of new legislative and policy initiatives regarding taxation; </w:t>
      </w:r>
    </w:p>
    <w:p w14:paraId="02FE96FE" w14:textId="77777777" w:rsidR="000D19E6" w:rsidRDefault="000D19E6" w:rsidP="003C1977">
      <w:pPr>
        <w:spacing w:after="0"/>
      </w:pPr>
    </w:p>
    <w:p w14:paraId="0640ADAA" w14:textId="77777777" w:rsidR="000D19E6" w:rsidRDefault="000D19E6" w:rsidP="003C1977">
      <w:pPr>
        <w:spacing w:after="0"/>
      </w:pPr>
      <w:r>
        <w:t xml:space="preserve">- Prepare reports, including our flagship publications, policy papers, and presentations, collaborating with other colleagues in the unit, the DG, through horizontal project teams, and the Commission more broadly; </w:t>
      </w:r>
    </w:p>
    <w:p w14:paraId="5DF21FAA" w14:textId="77777777" w:rsidR="000D19E6" w:rsidRDefault="000D19E6" w:rsidP="003C1977">
      <w:pPr>
        <w:spacing w:after="0"/>
      </w:pPr>
    </w:p>
    <w:p w14:paraId="68B6A64C" w14:textId="77777777" w:rsidR="000D19E6" w:rsidRDefault="000D19E6" w:rsidP="003C1977">
      <w:pPr>
        <w:spacing w:after="0"/>
      </w:pPr>
      <w:r>
        <w:t>- Under supervision of the European Commission, communicate our key policy messages and review the work of various stakeholders (academics, European professional associations, external working groups, national administrations, and international institutions);</w:t>
      </w:r>
    </w:p>
    <w:p w14:paraId="7A6B78D8" w14:textId="77777777" w:rsidR="000D19E6" w:rsidRDefault="000D19E6" w:rsidP="003C1977">
      <w:pPr>
        <w:spacing w:after="0"/>
      </w:pPr>
    </w:p>
    <w:p w14:paraId="6B6718D0" w14:textId="77777777" w:rsidR="000D19E6" w:rsidRDefault="000D19E6" w:rsidP="003C1977">
      <w:pPr>
        <w:spacing w:after="0"/>
      </w:pPr>
      <w:r>
        <w:t>- Contribute to shaping the annual Tax Symposium in the form of drafting support policy papers, helping in the organisation of the conference and liaising with colleagues across the DG and the European Parliament;</w:t>
      </w:r>
    </w:p>
    <w:p w14:paraId="5D6A942E" w14:textId="77777777" w:rsidR="000D19E6" w:rsidRDefault="000D19E6" w:rsidP="003C1977">
      <w:pPr>
        <w:spacing w:after="0"/>
      </w:pPr>
    </w:p>
    <w:p w14:paraId="52EFF2D8" w14:textId="77777777" w:rsidR="000D19E6" w:rsidRDefault="000D19E6" w:rsidP="003C1977">
      <w:pPr>
        <w:spacing w:after="0"/>
      </w:pPr>
      <w:r>
        <w:t>-Propose and follow up on tax-related studies procured by the Commission to enhance our knowledge;</w:t>
      </w:r>
    </w:p>
    <w:p w14:paraId="027D8708" w14:textId="77777777" w:rsidR="000D19E6" w:rsidRDefault="000D19E6" w:rsidP="003C1977">
      <w:pPr>
        <w:spacing w:after="0"/>
      </w:pPr>
    </w:p>
    <w:p w14:paraId="2D64CBCF" w14:textId="77777777" w:rsidR="000D19E6" w:rsidRDefault="000D19E6" w:rsidP="003C1977">
      <w:pPr>
        <w:spacing w:after="0"/>
      </w:pPr>
      <w:r>
        <w:t xml:space="preserve">- Provide advice on tax-related issues related to EU priorities and Commission proposals more broadly, including by participating in inter-service steering groups and inter-service consultations. Provide advice and support to the hierarchy and the college of Commissioners including through a variety of notes and briefings in this context. </w:t>
      </w:r>
    </w:p>
    <w:p w14:paraId="7CED3BE7" w14:textId="77777777" w:rsidR="000D19E6" w:rsidRDefault="000D19E6" w:rsidP="003C1977">
      <w:pPr>
        <w:spacing w:after="0"/>
      </w:pPr>
    </w:p>
    <w:p w14:paraId="7DD97985" w14:textId="77777777" w:rsidR="000D19E6" w:rsidRDefault="000D19E6" w:rsidP="003C1977">
      <w:pPr>
        <w:spacing w:after="0"/>
      </w:pPr>
      <w:r>
        <w:t xml:space="preserve">- The national expert shall carry out his / her duties under the supervision of a Commission official. Without prejudice to the principle of loyal cooperation between national / regional </w:t>
      </w:r>
      <w:r>
        <w:lastRenderedPageBreak/>
        <w:t>or local administrations and the Commission, he / she shall conduct him / herself solely with the interests of the European Union in mind. The national shall not represent the Commission with a view to entering into commitments, whether financial or otherwise, or negotiate on its behalf.</w:t>
      </w:r>
    </w:p>
    <w:p w14:paraId="7AF99FAB" w14:textId="77777777" w:rsidR="000D19E6" w:rsidRDefault="000D19E6" w:rsidP="003C1977">
      <w:pPr>
        <w:spacing w:after="0"/>
      </w:pPr>
    </w:p>
    <w:p w14:paraId="6883B79E" w14:textId="77777777" w:rsidR="000D19E6" w:rsidRDefault="000D19E6" w:rsidP="003C1977">
      <w:pPr>
        <w:spacing w:after="0"/>
      </w:pPr>
      <w:r>
        <w:t xml:space="preserve">The unit provides a dynamic and diverse work environment which respects work-life balance. We thrive on teamwork and cooperation, within the unit, across the directorate and the DG, as well as with partners in the JRC, other Commission services and other international organisations. </w:t>
      </w:r>
    </w:p>
    <w:p w14:paraId="4FA38409" w14:textId="2CAF9F6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D63E379" w14:textId="77777777" w:rsidR="000D19E6" w:rsidRDefault="000D19E6" w:rsidP="00527473">
      <w:pPr>
        <w:spacing w:after="0"/>
        <w:jc w:val="left"/>
      </w:pPr>
      <w:r>
        <w:t xml:space="preserve">An economist or tax expert with good analytical and drafting skills and some years of work experience. Experience and knowledge in taxation matters is a strong advantage but not a must. Knowledge of quantitative methods, statistical and econometric tools is also an  asset but not a must. </w:t>
      </w:r>
    </w:p>
    <w:p w14:paraId="5F453BAD" w14:textId="77777777" w:rsidR="000D19E6" w:rsidRDefault="000D19E6" w:rsidP="00527473">
      <w:pPr>
        <w:spacing w:after="0"/>
        <w:jc w:val="left"/>
      </w:pPr>
    </w:p>
    <w:p w14:paraId="58BAA2C4" w14:textId="77777777" w:rsidR="000D19E6" w:rsidRDefault="000D19E6" w:rsidP="00527473">
      <w:pPr>
        <w:spacing w:after="0"/>
        <w:jc w:val="left"/>
      </w:pPr>
      <w:r>
        <w:t>A dynamic team player who is also able to work autonomously and can help deliver on the Commission's tax policy priorities. We look for a creative and intellectually curious colleague wo can take initiative and is capable of grasping complex issues and translate them into clear and sound policy messages. Working under tight deadlines is sometimes unavoidable. Excellent command of English is a prerogative as drafting various types of documents will be an important part of the job.</w:t>
      </w:r>
    </w:p>
    <w:p w14:paraId="101B1D61" w14:textId="77777777" w:rsidR="000D19E6" w:rsidRDefault="000D19E6" w:rsidP="00527473">
      <w:pPr>
        <w:spacing w:after="0"/>
        <w:jc w:val="left"/>
      </w:pPr>
    </w:p>
    <w:p w14:paraId="4B2954D8" w14:textId="77777777" w:rsidR="000D19E6" w:rsidRDefault="000D19E6" w:rsidP="00527473">
      <w:pPr>
        <w:spacing w:after="0"/>
        <w:jc w:val="left"/>
      </w:pPr>
      <w:r>
        <w:t>The nature of the work requires flexibility to work across different teams and on new or emerging issues, as well engaging with Member States, other EU institutions and key external stakeholders on our files.</w:t>
      </w:r>
    </w:p>
    <w:p w14:paraId="0DE8C532" w14:textId="7B42C26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66B920D" w:rsidR="0017274D" w:rsidRPr="008250D4" w:rsidRDefault="000D19E6"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1C683F1" w14:textId="77777777" w:rsidR="000D19E6" w:rsidRDefault="000D19E6" w:rsidP="00527473">
      <w:pPr>
        <w:spacing w:after="0"/>
        <w:rPr>
          <w:lang w:val="de-DE"/>
        </w:rPr>
      </w:pPr>
      <w:r>
        <w:rPr>
          <w:lang w:val="de-DE"/>
        </w:rPr>
        <w:t>La mission de la Direction générale de la fiscalité et de l’union douanière (DG TAXUD) est de promouvoir des politiques équitables et durables qui génèrent des recettes pour l’UE et ses États membres, et de veiller à ce que les citoyens et les entreprises de l’UE bénéficient du commerce mondial ainsi que d’un marché unique sûr et sécurisé, protégé à ses frontières.</w:t>
      </w:r>
    </w:p>
    <w:p w14:paraId="6608ABB0" w14:textId="77777777" w:rsidR="000D19E6" w:rsidRDefault="000D19E6" w:rsidP="00527473">
      <w:pPr>
        <w:spacing w:after="0"/>
        <w:rPr>
          <w:lang w:val="de-DE"/>
        </w:rPr>
      </w:pPr>
    </w:p>
    <w:p w14:paraId="53F6E208" w14:textId="77777777" w:rsidR="000D19E6" w:rsidRDefault="000D19E6" w:rsidP="00527473">
      <w:pPr>
        <w:spacing w:after="0"/>
        <w:rPr>
          <w:lang w:val="de-DE"/>
        </w:rPr>
      </w:pPr>
      <w:r>
        <w:rPr>
          <w:lang w:val="de-DE"/>
        </w:rPr>
        <w:t>La direction « Fiscalité directe, coordination fiscale, analyse économique et évaluation » (TAXUD.D) est chargée de la politique et de la mise en œuvre en matière de fiscalité directe, de la coordination fiscale, ainsi que de l’analyse et de l’évaluation économiques. Cela couvre les domaines de la fiscalité des entreprises, y compris les travaux visant à améliorer le marché unique pour les entreprises ; les travaux mondiaux en faveur d’une fiscalité internationale équitable et efficace ; la transparence fiscale et la lutte contre les abus fiscaux ; ainsi que le suivi et la mise en œuvre de la législation de l’UE dans ce domaine.</w:t>
      </w:r>
    </w:p>
    <w:p w14:paraId="53C04A70" w14:textId="77777777" w:rsidR="000D19E6" w:rsidRDefault="000D19E6" w:rsidP="00527473">
      <w:pPr>
        <w:spacing w:after="0"/>
        <w:rPr>
          <w:lang w:val="de-DE"/>
        </w:rPr>
      </w:pPr>
    </w:p>
    <w:p w14:paraId="35211810" w14:textId="77777777" w:rsidR="000D19E6" w:rsidRDefault="000D19E6" w:rsidP="00527473">
      <w:pPr>
        <w:spacing w:after="0"/>
        <w:rPr>
          <w:lang w:val="de-DE"/>
        </w:rPr>
      </w:pPr>
      <w:r>
        <w:rPr>
          <w:lang w:val="de-DE"/>
        </w:rPr>
        <w:t>La mission de l’unité « Analyse économique, évaluation et appui à l’analyse d’impact » (TAXUD.D4) est de façonner l’agenda de la politique fiscale dans l’UE, en soutien aux priorités de la Commission, notamment pour promouvoir une prospérité durable et la compétitivité de l’Europe. Nous sommes une équipe de plus de 20 collègues motivés et enthousiastes, issus de formations en économie, en fiscalité ou en amélioration de la réglementation.</w:t>
      </w:r>
    </w:p>
    <w:p w14:paraId="4016DAD7" w14:textId="77777777" w:rsidR="000D19E6" w:rsidRDefault="000D19E6" w:rsidP="00527473">
      <w:pPr>
        <w:spacing w:after="0"/>
        <w:rPr>
          <w:lang w:val="de-DE"/>
        </w:rPr>
      </w:pPr>
    </w:p>
    <w:p w14:paraId="6C4AB609" w14:textId="77777777" w:rsidR="000D19E6" w:rsidRDefault="000D19E6" w:rsidP="00527473">
      <w:pPr>
        <w:spacing w:after="0"/>
        <w:rPr>
          <w:lang w:val="de-DE"/>
        </w:rPr>
      </w:pPr>
      <w:r>
        <w:rPr>
          <w:lang w:val="de-DE"/>
        </w:rPr>
        <w:t>Nous travaillons sur un ensemble stimulant de questions de politique fiscale et réfléchissons de manière stratégique et créative à la manière dont la fiscalité peut être conçue de façon équitable, efficace et efficiente afin de contribuer à une croissance inclusive et durable et de favoriser la création d’un environnement dans lequel les entreprises peuvent prospérer.</w:t>
      </w:r>
    </w:p>
    <w:p w14:paraId="094A5204" w14:textId="77777777" w:rsidR="000D19E6" w:rsidRDefault="000D19E6" w:rsidP="00527473">
      <w:pPr>
        <w:spacing w:after="0"/>
        <w:rPr>
          <w:lang w:val="de-DE"/>
        </w:rPr>
      </w:pPr>
    </w:p>
    <w:p w14:paraId="74611FAA" w14:textId="77777777" w:rsidR="000D19E6" w:rsidRDefault="000D19E6" w:rsidP="00527473">
      <w:pPr>
        <w:spacing w:after="0"/>
        <w:rPr>
          <w:lang w:val="de-DE"/>
        </w:rPr>
      </w:pPr>
      <w:r>
        <w:rPr>
          <w:lang w:val="de-DE"/>
        </w:rPr>
        <w:t>Notre unité est chargée de coordonner la contribution de la DG TAXUD au Semestre européen et à la facilité pour la reprise et la résilience, d’élaborer la ligne politique sur les questions fiscales et douanières et d’assurer la cohérence entre les pays.</w:t>
      </w:r>
    </w:p>
    <w:p w14:paraId="604C3D75" w14:textId="77777777" w:rsidR="000D19E6" w:rsidRDefault="000D19E6" w:rsidP="00527473">
      <w:pPr>
        <w:spacing w:after="0"/>
        <w:rPr>
          <w:lang w:val="de-DE"/>
        </w:rPr>
      </w:pPr>
    </w:p>
    <w:p w14:paraId="5C573D27" w14:textId="77777777" w:rsidR="000D19E6" w:rsidRDefault="000D19E6" w:rsidP="00527473">
      <w:pPr>
        <w:spacing w:after="0"/>
        <w:rPr>
          <w:lang w:val="de-DE"/>
        </w:rPr>
      </w:pPr>
      <w:r>
        <w:rPr>
          <w:lang w:val="de-DE"/>
        </w:rPr>
        <w:t>Nous sommes également responsables des publications phares de la DG TAXUD, le rapport « Mind the Gap » et le Rapport annuel sur la fiscalité. Pour appuyer nos analyses, nous développons, diffusons et analysons un ensemble d’indicateurs fiscaux clés et nous gérons la base de données « Taxes in Europe » et les données « Taxation Trends », accessibles au public en ligne et largement utilisées.</w:t>
      </w:r>
    </w:p>
    <w:p w14:paraId="2754F927" w14:textId="77777777" w:rsidR="000D19E6" w:rsidRDefault="000D19E6" w:rsidP="00527473">
      <w:pPr>
        <w:spacing w:after="0"/>
        <w:rPr>
          <w:lang w:val="de-DE"/>
        </w:rPr>
      </w:pPr>
    </w:p>
    <w:p w14:paraId="0036DB11" w14:textId="77777777" w:rsidR="000D19E6" w:rsidRDefault="000D19E6" w:rsidP="00527473">
      <w:pPr>
        <w:spacing w:after="0"/>
        <w:rPr>
          <w:lang w:val="de-DE"/>
        </w:rPr>
      </w:pPr>
      <w:r>
        <w:rPr>
          <w:lang w:val="de-DE"/>
        </w:rPr>
        <w:t>Nous dirigeons l’organisation du symposium annuel de haut niveau sur la fiscalité, qui réunit des décideurs politiques européens et nationaux, des universitaires et des experts internationaux en fiscalité afin de réfléchir stratégiquement à l’avenir de la fiscalité européenne et à son rôle dans la réponse aux défis et priorités plus larges de l’Union.</w:t>
      </w:r>
    </w:p>
    <w:p w14:paraId="40EAA3F0" w14:textId="77777777" w:rsidR="000D19E6" w:rsidRDefault="000D19E6" w:rsidP="00527473">
      <w:pPr>
        <w:spacing w:after="0"/>
        <w:rPr>
          <w:lang w:val="de-DE"/>
        </w:rPr>
      </w:pPr>
    </w:p>
    <w:p w14:paraId="0243226D" w14:textId="77777777" w:rsidR="000D19E6" w:rsidRDefault="000D19E6" w:rsidP="00527473">
      <w:pPr>
        <w:spacing w:after="0"/>
        <w:rPr>
          <w:lang w:val="de-DE"/>
        </w:rPr>
      </w:pPr>
      <w:r>
        <w:rPr>
          <w:lang w:val="de-DE"/>
        </w:rPr>
        <w:t>Nous participons étroitement à la rédaction des initiatives législatives de la DG TAXUD dans le domaine de la fiscalité directe, en fournissant un appui d’analyse économique pour élaborer et mettre en œuvre les initiatives de politique fiscale proposées par la Commission.</w:t>
      </w:r>
    </w:p>
    <w:p w14:paraId="79F8139B" w14:textId="77777777" w:rsidR="000D19E6" w:rsidRDefault="000D19E6" w:rsidP="00527473">
      <w:pPr>
        <w:spacing w:after="0"/>
        <w:rPr>
          <w:lang w:val="de-DE"/>
        </w:rPr>
      </w:pPr>
    </w:p>
    <w:p w14:paraId="70F9AE7E" w14:textId="77777777" w:rsidR="000D19E6" w:rsidRDefault="000D19E6" w:rsidP="00527473">
      <w:pPr>
        <w:spacing w:after="0"/>
        <w:rPr>
          <w:lang w:val="de-DE"/>
        </w:rPr>
      </w:pPr>
      <w:r>
        <w:rPr>
          <w:lang w:val="de-DE"/>
        </w:rPr>
        <w:t>Nous coopérons étroitement avec les autres services de la Commission afin de contribuer à leurs initiatives sous l’angle fiscal. Nous assurons également la liaison avec les autres institutions européennes, les autorités compétentes des États membres et les principales organisations internationales, telles que le Fonds monétaire international et l’Organisation de coopération et de développement économiques</w:t>
      </w:r>
    </w:p>
    <w:p w14:paraId="6810D07E" w14:textId="6E9F512A"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A560E96" w14:textId="77777777" w:rsidR="000D19E6" w:rsidRDefault="000D19E6" w:rsidP="00527473">
      <w:pPr>
        <w:spacing w:after="0"/>
        <w:jc w:val="left"/>
        <w:rPr>
          <w:lang w:val="de-DE"/>
        </w:rPr>
      </w:pPr>
      <w:r>
        <w:rPr>
          <w:lang w:val="de-DE"/>
        </w:rPr>
        <w:t>Nous proposons un poste SNE pour nous aider à définir un agenda politique sur des systèmes fiscaux équitables, efficaces et efficients, contribuant à une croissance inclusive et durable dans laquelle les entreprises peuvent prospérer.</w:t>
      </w:r>
    </w:p>
    <w:p w14:paraId="21A39EA2" w14:textId="77777777" w:rsidR="000D19E6" w:rsidRDefault="000D19E6" w:rsidP="00527473">
      <w:pPr>
        <w:spacing w:after="0"/>
        <w:jc w:val="left"/>
        <w:rPr>
          <w:lang w:val="de-DE"/>
        </w:rPr>
      </w:pPr>
    </w:p>
    <w:p w14:paraId="02B20D87" w14:textId="77777777" w:rsidR="000D19E6" w:rsidRDefault="000D19E6" w:rsidP="00527473">
      <w:pPr>
        <w:spacing w:after="0"/>
        <w:jc w:val="left"/>
        <w:rPr>
          <w:lang w:val="de-DE"/>
        </w:rPr>
      </w:pPr>
      <w:r>
        <w:rPr>
          <w:lang w:val="de-DE"/>
        </w:rPr>
        <w:t>Le/la candidat(e) retenu(e) :</w:t>
      </w:r>
    </w:p>
    <w:p w14:paraId="39EDF4B1" w14:textId="77777777" w:rsidR="000D19E6" w:rsidRDefault="000D19E6" w:rsidP="00527473">
      <w:pPr>
        <w:spacing w:after="0"/>
        <w:jc w:val="left"/>
        <w:rPr>
          <w:lang w:val="de-DE"/>
        </w:rPr>
      </w:pPr>
      <w:r>
        <w:rPr>
          <w:lang w:val="de-DE"/>
        </w:rPr>
        <w:t>•</w:t>
      </w:r>
      <w:r>
        <w:rPr>
          <w:lang w:val="de-DE"/>
        </w:rPr>
        <w:tab/>
        <w:t>Fournira une analyse économique des politiques fiscales de l’UE. En utilisant des données et des outils statistiques pour évaluer l’efficacité et l’équité des politiques fiscales au sein de l’UE et avec des pays tiers, les résultats soutiendront les propositions de politiques pertinentes de la DG TAXUD.</w:t>
      </w:r>
    </w:p>
    <w:p w14:paraId="7690AC9D" w14:textId="77777777" w:rsidR="000D19E6" w:rsidRDefault="000D19E6" w:rsidP="00527473">
      <w:pPr>
        <w:spacing w:after="0"/>
        <w:jc w:val="left"/>
        <w:rPr>
          <w:lang w:val="de-DE"/>
        </w:rPr>
      </w:pPr>
      <w:r>
        <w:rPr>
          <w:lang w:val="de-DE"/>
        </w:rPr>
        <w:t>•</w:t>
      </w:r>
      <w:r>
        <w:rPr>
          <w:lang w:val="de-DE"/>
        </w:rPr>
        <w:tab/>
        <w:t>Contribuera à l’apport de la DG TAXUD dans la coordination du Semestre européen et de la facilité pour la reprise et la résilience, en exerçant la fonction d’« officier de suivi par pays » et de coordinateur(trice).</w:t>
      </w:r>
    </w:p>
    <w:p w14:paraId="1C2941CE" w14:textId="77777777" w:rsidR="000D19E6" w:rsidRDefault="000D19E6" w:rsidP="00527473">
      <w:pPr>
        <w:spacing w:after="0"/>
        <w:jc w:val="left"/>
        <w:rPr>
          <w:lang w:val="de-DE"/>
        </w:rPr>
      </w:pPr>
    </w:p>
    <w:p w14:paraId="05B156EE" w14:textId="77777777" w:rsidR="000D19E6" w:rsidRDefault="000D19E6" w:rsidP="00527473">
      <w:pPr>
        <w:spacing w:after="0"/>
        <w:jc w:val="left"/>
        <w:rPr>
          <w:lang w:val="de-DE"/>
        </w:rPr>
      </w:pPr>
      <w:r>
        <w:rPr>
          <w:lang w:val="de-DE"/>
        </w:rPr>
        <w:t>La surveillance des évolutions de la politique fiscale dans un ou plusieurs États membres et l’évaluation de l’impact de ces changements constitueront la base des conseils en matière de politique.</w:t>
      </w:r>
    </w:p>
    <w:p w14:paraId="54EF000A" w14:textId="77777777" w:rsidR="000D19E6" w:rsidRDefault="000D19E6" w:rsidP="00527473">
      <w:pPr>
        <w:spacing w:after="0"/>
        <w:jc w:val="left"/>
        <w:rPr>
          <w:lang w:val="de-DE"/>
        </w:rPr>
      </w:pPr>
      <w:r>
        <w:rPr>
          <w:lang w:val="de-DE"/>
        </w:rPr>
        <w:t>•</w:t>
      </w:r>
      <w:r>
        <w:rPr>
          <w:lang w:val="de-DE"/>
        </w:rPr>
        <w:tab/>
        <w:t>Contribuer au travail général de la Direction, y compris au développement de nouvelles initiatives législatives et politiques en matière de fiscalité ;</w:t>
      </w:r>
    </w:p>
    <w:p w14:paraId="721E977F" w14:textId="77777777" w:rsidR="000D19E6" w:rsidRDefault="000D19E6" w:rsidP="00527473">
      <w:pPr>
        <w:spacing w:after="0"/>
        <w:jc w:val="left"/>
        <w:rPr>
          <w:lang w:val="de-DE"/>
        </w:rPr>
      </w:pPr>
      <w:r>
        <w:rPr>
          <w:lang w:val="de-DE"/>
        </w:rPr>
        <w:t>•</w:t>
      </w:r>
      <w:r>
        <w:rPr>
          <w:lang w:val="de-DE"/>
        </w:rPr>
        <w:tab/>
        <w:t>Préparer des rapports, y compris nos publications phares, notes de politique et présentations, en collaboration avec les autres collègues de l’unité, de la DG, via des équipes de projet transversales, et plus largement avec la Commission ;</w:t>
      </w:r>
    </w:p>
    <w:p w14:paraId="77AAEDAE" w14:textId="77777777" w:rsidR="000D19E6" w:rsidRDefault="000D19E6" w:rsidP="00527473">
      <w:pPr>
        <w:spacing w:after="0"/>
        <w:jc w:val="left"/>
        <w:rPr>
          <w:lang w:val="de-DE"/>
        </w:rPr>
      </w:pPr>
      <w:r>
        <w:rPr>
          <w:lang w:val="de-DE"/>
        </w:rPr>
        <w:t>•</w:t>
      </w:r>
      <w:r>
        <w:rPr>
          <w:lang w:val="de-DE"/>
        </w:rPr>
        <w:tab/>
        <w:t>Sous la supervision de la Commission Européenne, communiquer nos messages clés en matière de politique et examiner le travail de divers acteurs (universitaires, associations professionnelles européennes, groupes de travail externes, administrations nationales et institutions internationales) ;</w:t>
      </w:r>
    </w:p>
    <w:p w14:paraId="1A60D193" w14:textId="77777777" w:rsidR="000D19E6" w:rsidRDefault="000D19E6" w:rsidP="00527473">
      <w:pPr>
        <w:spacing w:after="0"/>
        <w:jc w:val="left"/>
        <w:rPr>
          <w:lang w:val="de-DE"/>
        </w:rPr>
      </w:pPr>
      <w:r>
        <w:rPr>
          <w:lang w:val="de-DE"/>
        </w:rPr>
        <w:t>•</w:t>
      </w:r>
      <w:r>
        <w:rPr>
          <w:lang w:val="de-DE"/>
        </w:rPr>
        <w:tab/>
        <w:t>Contribuer à l’élaboration du symposium annuel sur la fiscalité, en rédigeant des notes de politique, en aidant à l’organisation de la conférence et en assurant la liaison avec les collègues de la DG et du Parlement européen ;</w:t>
      </w:r>
    </w:p>
    <w:p w14:paraId="3FEF7AEF" w14:textId="77777777" w:rsidR="000D19E6" w:rsidRDefault="000D19E6" w:rsidP="00527473">
      <w:pPr>
        <w:spacing w:after="0"/>
        <w:jc w:val="left"/>
        <w:rPr>
          <w:lang w:val="de-DE"/>
        </w:rPr>
      </w:pPr>
      <w:r>
        <w:rPr>
          <w:lang w:val="de-DE"/>
        </w:rPr>
        <w:t>•</w:t>
      </w:r>
      <w:r>
        <w:rPr>
          <w:lang w:val="de-DE"/>
        </w:rPr>
        <w:tab/>
        <w:t>Proposer et suivre des études liées à la fiscalité commandées par la Commission afin d’enrichir nos connaissances ;</w:t>
      </w:r>
    </w:p>
    <w:p w14:paraId="2CA418E0" w14:textId="77777777" w:rsidR="000D19E6" w:rsidRDefault="000D19E6" w:rsidP="00527473">
      <w:pPr>
        <w:spacing w:after="0"/>
        <w:jc w:val="left"/>
        <w:rPr>
          <w:lang w:val="de-DE"/>
        </w:rPr>
      </w:pPr>
      <w:r>
        <w:rPr>
          <w:lang w:val="de-DE"/>
        </w:rPr>
        <w:t>•</w:t>
      </w:r>
      <w:r>
        <w:rPr>
          <w:lang w:val="de-DE"/>
        </w:rPr>
        <w:tab/>
        <w:t>Fournir des conseils sur les questions fiscales en lien avec les priorités de l’UE et les propositions de la Commission, y compris en participant à des groupes de pilotage et consultations interservices. Fournir des conseils et un appui à la hiérarchie et au collège des Commissaires, notamment via diverses notes et briefings dans ce contexte.</w:t>
      </w:r>
    </w:p>
    <w:p w14:paraId="3EB13F32" w14:textId="77777777" w:rsidR="000D19E6" w:rsidRDefault="000D19E6" w:rsidP="00527473">
      <w:pPr>
        <w:spacing w:after="0"/>
        <w:jc w:val="left"/>
        <w:rPr>
          <w:lang w:val="de-DE"/>
        </w:rPr>
      </w:pPr>
      <w:r>
        <w:rPr>
          <w:lang w:val="de-DE"/>
        </w:rPr>
        <w:t>•</w:t>
      </w:r>
      <w:r>
        <w:rPr>
          <w:lang w:val="de-DE"/>
        </w:rPr>
        <w:tab/>
        <w:t>L'expert national exerce ses fonctions sous la surveillance d'un fonctionnaire de la Commission. Sans préjudice du principe de coopération loyale entre les administrations nationales, régionales ou locales et la Commission, il se comporte exclusivement en ayant à l'esprit les intérêts de l'Union européenne. L'expert national ne représente pas la Commission en vue de prendre des engagements, qu'ils soient financiers ou autres, et ne négocie pas en son nom.</w:t>
      </w:r>
    </w:p>
    <w:p w14:paraId="0BA18D60" w14:textId="77777777" w:rsidR="000D19E6" w:rsidRDefault="000D19E6" w:rsidP="00527473">
      <w:pPr>
        <w:spacing w:after="0"/>
        <w:jc w:val="left"/>
        <w:rPr>
          <w:lang w:val="de-DE"/>
        </w:rPr>
      </w:pPr>
    </w:p>
    <w:p w14:paraId="458AA86F" w14:textId="77777777" w:rsidR="000D19E6" w:rsidRDefault="000D19E6" w:rsidP="00527473">
      <w:pPr>
        <w:spacing w:after="0"/>
        <w:jc w:val="left"/>
        <w:rPr>
          <w:lang w:val="de-DE"/>
        </w:rPr>
      </w:pPr>
      <w:r>
        <w:rPr>
          <w:lang w:val="de-DE"/>
        </w:rPr>
        <w:t>L’unité offre un environnement de travail dynamique et diversifié, respectueux de l’équilibre entre vie professionnelle et vie privée. Nous nous épanouissons grâce au travail d’équipe et à la coopération, au sein de l’unité, de la direction et de la DG, ainsi qu’avec nos partenaires au JRC, dans d’autres services de la Commission et auprès d’autres organisations internationales.</w:t>
      </w:r>
    </w:p>
    <w:p w14:paraId="24D7D3C7" w14:textId="77777777" w:rsidR="000D19E6" w:rsidRDefault="000D19E6" w:rsidP="00527473">
      <w:pPr>
        <w:spacing w:after="0"/>
        <w:jc w:val="left"/>
        <w:rPr>
          <w:lang w:val="de-DE"/>
        </w:rPr>
      </w:pPr>
    </w:p>
    <w:p w14:paraId="59404C02" w14:textId="736C8283"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FA36806" w14:textId="77777777" w:rsidR="000D19E6" w:rsidRDefault="000D19E6" w:rsidP="00527473">
      <w:pPr>
        <w:spacing w:after="0"/>
        <w:rPr>
          <w:lang w:val="de-DE"/>
        </w:rPr>
      </w:pPr>
      <w:r>
        <w:rPr>
          <w:lang w:val="de-DE"/>
        </w:rPr>
        <w:t>Un économiste ou expert fiscal doté de bonnes compétences analytiques et rédactionnelles, avec quelques années d’expérience professionnelle. Une expérience et une connaissance des questions fiscales constituent un atout important, mais ne sont pas obligatoires. La maîtrise des méthodes quantitatives, des outils statistiques et économétriques est également un avantage, mais non indispensable.</w:t>
      </w:r>
    </w:p>
    <w:p w14:paraId="1890684F" w14:textId="77777777" w:rsidR="000D19E6" w:rsidRDefault="000D19E6" w:rsidP="00527473">
      <w:pPr>
        <w:spacing w:after="0"/>
        <w:rPr>
          <w:lang w:val="de-DE"/>
        </w:rPr>
      </w:pPr>
    </w:p>
    <w:p w14:paraId="5D60B13E" w14:textId="77777777" w:rsidR="000D19E6" w:rsidRDefault="000D19E6" w:rsidP="00527473">
      <w:pPr>
        <w:spacing w:after="0"/>
        <w:rPr>
          <w:lang w:val="de-DE"/>
        </w:rPr>
      </w:pPr>
      <w:r>
        <w:rPr>
          <w:lang w:val="de-DE"/>
        </w:rPr>
        <w:t>Un collaborateur dynamique, capable de travailler en équipe tout en étant autonome, et apte à contribuer à la mise en œuvre des priorités de la Commission en matière de politique fiscale. Nous recherchons un collègue créatif et intellectuellement curieux, capable de prendre des initiatives et de comprendre des problématiques complexes pour les traduire en messages politiques clairs et pertinents. Travailler dans des délais serrés peut parfois être inévitable. Une excellente maîtrise de l’anglais est indispensable, car la rédaction de divers types de documents constitue une part importante du poste.</w:t>
      </w:r>
    </w:p>
    <w:p w14:paraId="7FC4FB0E" w14:textId="77777777" w:rsidR="000D19E6" w:rsidRDefault="000D19E6" w:rsidP="00527473">
      <w:pPr>
        <w:spacing w:after="0"/>
        <w:rPr>
          <w:lang w:val="de-DE"/>
        </w:rPr>
      </w:pPr>
    </w:p>
    <w:p w14:paraId="3CEA57D8" w14:textId="77777777" w:rsidR="000D19E6" w:rsidRDefault="000D19E6" w:rsidP="00527473">
      <w:pPr>
        <w:spacing w:after="0"/>
        <w:rPr>
          <w:lang w:val="de-DE"/>
        </w:rPr>
      </w:pPr>
      <w:r>
        <w:rPr>
          <w:lang w:val="de-DE"/>
        </w:rPr>
        <w:t>La nature du travail requiert une flexibilité pour collaborer avec différentes équipes et sur des sujets nouveaux ou émergents, ainsi que pour échanger avec les États membres, d’autres institutions de l’UE et des parties prenantes externes clés sur nos dossiers</w:t>
      </w:r>
    </w:p>
    <w:p w14:paraId="7B92B82C" w14:textId="308A18E8"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19A8B90" w:rsidR="0017274D" w:rsidRPr="00E61551" w:rsidRDefault="000D19E6"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81E7091" w14:textId="77777777" w:rsidR="000D19E6" w:rsidRDefault="000D19E6" w:rsidP="00527473">
      <w:pPr>
        <w:spacing w:after="0"/>
        <w:rPr>
          <w:lang w:val="de-DE"/>
        </w:rPr>
      </w:pPr>
      <w:r>
        <w:rPr>
          <w:lang w:val="de-DE"/>
        </w:rPr>
        <w:t>Die Mission der Generaldirektion Steuern und Zollunion (GD TAXUD) besteht darin, eine faire und nachhaltige Politik zu fördern, welche Einnahmen für die EU und ihre Mitgliedstaaten generiert und sicherstellt, dass die Bürger und Unternehmen in der EU vom Welthandel und einem sicheren Binnenmarkt profitieren, der an seinen Grenzen geschützt ist.</w:t>
      </w:r>
    </w:p>
    <w:p w14:paraId="73ED4EDD" w14:textId="77777777" w:rsidR="000D19E6" w:rsidRDefault="000D19E6" w:rsidP="00527473">
      <w:pPr>
        <w:spacing w:after="0"/>
        <w:rPr>
          <w:lang w:val="de-DE"/>
        </w:rPr>
      </w:pPr>
    </w:p>
    <w:p w14:paraId="7E6B2C3C" w14:textId="77777777" w:rsidR="000D19E6" w:rsidRDefault="000D19E6" w:rsidP="00527473">
      <w:pPr>
        <w:spacing w:after="0"/>
        <w:rPr>
          <w:lang w:val="de-DE"/>
        </w:rPr>
      </w:pPr>
      <w:r>
        <w:rPr>
          <w:lang w:val="de-DE"/>
        </w:rPr>
        <w:t>Die Direktion für „Direkte Besteuerung, Steuerkoordinierung, wirtschaftliche Analyse und Bewertung“ (TAXUD.D) ist für die Politik und Umsetzung der direkten Besteuerung, für Steuerkoordinierung sowie für wirtschaftliche Analysen und Bewertungen zuständig. Dies umfasst die Bereiche der Unternehmensbesteuerung, auch im Zusammenhang mit der Verbesserung des Binnenmarktes für Unternehmen. Gleichermaßen arbeitet TAXUD.D an der Schaffung einer fairen und wirksamen internationalen Besteuerungsordnung mit mehr Steuertransparenz, der Bekämpfung von Steuermissbrauch sowie der Überwachung und Umsetzung der EU-Rechtsvorschriften in diesem Bereich.</w:t>
      </w:r>
    </w:p>
    <w:p w14:paraId="6999782E" w14:textId="77777777" w:rsidR="000D19E6" w:rsidRDefault="000D19E6" w:rsidP="00527473">
      <w:pPr>
        <w:spacing w:after="0"/>
        <w:rPr>
          <w:lang w:val="de-DE"/>
        </w:rPr>
      </w:pPr>
    </w:p>
    <w:p w14:paraId="5E47435B" w14:textId="77777777" w:rsidR="000D19E6" w:rsidRDefault="000D19E6" w:rsidP="00527473">
      <w:pPr>
        <w:spacing w:after="0"/>
        <w:rPr>
          <w:lang w:val="de-DE"/>
        </w:rPr>
      </w:pPr>
      <w:r>
        <w:rPr>
          <w:lang w:val="de-DE"/>
        </w:rPr>
        <w:t>Der Auftrag des Referats „Wirtschaftliche Analyse, Bewertung und Unterstützung bei Folgenabschätzungen“ (TAXUD.D4) ist die Gestaltung der steuerpolitischen Agenda der EU. Wichtig ist hierbei, die Prioritäten der Kommission bestmöglich zu unterstützen, insbesondere die Förderung von nachhaltigem Wohlstand und Wettbewerbsfähigkeit in Europa. Wir sind ein Team von mehr als 20 hochmotivierten Kollegen mit Expertise in den Bereichen Wirtschaft, Steuern oder bessere Rechtsetzung.</w:t>
      </w:r>
    </w:p>
    <w:p w14:paraId="0674F89F" w14:textId="77777777" w:rsidR="000D19E6" w:rsidRDefault="000D19E6" w:rsidP="00527473">
      <w:pPr>
        <w:spacing w:after="0"/>
        <w:rPr>
          <w:lang w:val="de-DE"/>
        </w:rPr>
      </w:pPr>
    </w:p>
    <w:p w14:paraId="524B9823" w14:textId="77777777" w:rsidR="000D19E6" w:rsidRDefault="000D19E6" w:rsidP="00527473">
      <w:pPr>
        <w:spacing w:after="0"/>
        <w:rPr>
          <w:lang w:val="de-DE"/>
        </w:rPr>
      </w:pPr>
      <w:r>
        <w:rPr>
          <w:lang w:val="de-DE"/>
        </w:rPr>
        <w:t>Wir arbeiten an einer Reihe spannender steuerpolitischer Themen. Unser Hauptanliegen ist eine fair, effektiv und effizient gestaltete Besteuerung, die zu integrativem und nachhaltigem Wachstum beizuträgt und ein Umfeld schafft, in dem Unternehmen florieren können.</w:t>
      </w:r>
    </w:p>
    <w:p w14:paraId="78C25C1F" w14:textId="77777777" w:rsidR="000D19E6" w:rsidRDefault="000D19E6" w:rsidP="00527473">
      <w:pPr>
        <w:spacing w:after="0"/>
        <w:rPr>
          <w:lang w:val="de-DE"/>
        </w:rPr>
      </w:pPr>
    </w:p>
    <w:p w14:paraId="37A29026" w14:textId="77777777" w:rsidR="000D19E6" w:rsidRDefault="000D19E6" w:rsidP="00527473">
      <w:pPr>
        <w:spacing w:after="0"/>
        <w:rPr>
          <w:lang w:val="de-DE"/>
        </w:rPr>
      </w:pPr>
      <w:r>
        <w:rPr>
          <w:lang w:val="de-DE"/>
        </w:rPr>
        <w:t>Unser Referat ist zuständig für die Koordinierung der Beiträge der GD TAXUD für das Europäische Semester und die Aufbau- und Resilienzfazilität, die Entwicklung der politischen Linie in Steuer- und Zollfragen sowie die Gewährleistung der Kohärenz zwischen den Ländern.</w:t>
      </w:r>
    </w:p>
    <w:p w14:paraId="54549C2A" w14:textId="77777777" w:rsidR="000D19E6" w:rsidRDefault="000D19E6" w:rsidP="00527473">
      <w:pPr>
        <w:spacing w:after="0"/>
        <w:rPr>
          <w:lang w:val="de-DE"/>
        </w:rPr>
      </w:pPr>
    </w:p>
    <w:p w14:paraId="50E7F649" w14:textId="77777777" w:rsidR="000D19E6" w:rsidRDefault="000D19E6" w:rsidP="00527473">
      <w:pPr>
        <w:spacing w:after="0"/>
        <w:rPr>
          <w:lang w:val="de-DE"/>
        </w:rPr>
      </w:pPr>
      <w:r>
        <w:rPr>
          <w:lang w:val="de-DE"/>
        </w:rPr>
        <w:t>Wir sind auch verantwortlich für die Flaggschiff-Publikationen der GD TAXUD, den „Mind the Gap“-Bericht und den Jahresbericht über die Besteuerung. Zur Unterstützung unserer Analysen entwickeln, analysieren und veröffentlichen wir eine Reihe wichtiger Steuerindikatoren und verwalten die Datenbank „Taxes in Europe“ sowie die „Taxation Trends“-Daten, die online öffentlich zugänglich sind und weithin genutzt werden.</w:t>
      </w:r>
    </w:p>
    <w:p w14:paraId="4DDA87AD" w14:textId="77777777" w:rsidR="000D19E6" w:rsidRDefault="000D19E6" w:rsidP="00527473">
      <w:pPr>
        <w:spacing w:after="0"/>
        <w:rPr>
          <w:lang w:val="de-DE"/>
        </w:rPr>
      </w:pPr>
    </w:p>
    <w:p w14:paraId="7954EABF" w14:textId="77777777" w:rsidR="000D19E6" w:rsidRDefault="000D19E6" w:rsidP="00527473">
      <w:pPr>
        <w:spacing w:after="0"/>
        <w:rPr>
          <w:lang w:val="de-DE"/>
        </w:rPr>
      </w:pPr>
      <w:r>
        <w:rPr>
          <w:lang w:val="de-DE"/>
        </w:rPr>
        <w:t>Wir leiten die Organisation des jährlichen, hochrangigen Steuersymposiums, das politische Entscheidungsträger der EU und der Mitgliedstaaten, Akademiker und internationale Steuerexperten zusammenbringt, um strategisch über die Zukunft der europäischen Besteuerung und deren Rolle bei der Bewältigung weitreichender Herausforderungen und Prioritäten in der gesamten Union nachzudenken.</w:t>
      </w:r>
    </w:p>
    <w:p w14:paraId="2D8F9A8A" w14:textId="77777777" w:rsidR="000D19E6" w:rsidRDefault="000D19E6" w:rsidP="00527473">
      <w:pPr>
        <w:spacing w:after="0"/>
        <w:rPr>
          <w:lang w:val="de-DE"/>
        </w:rPr>
      </w:pPr>
    </w:p>
    <w:p w14:paraId="190EFDC0" w14:textId="77777777" w:rsidR="000D19E6" w:rsidRDefault="000D19E6" w:rsidP="00527473">
      <w:pPr>
        <w:spacing w:after="0"/>
        <w:rPr>
          <w:lang w:val="de-DE"/>
        </w:rPr>
      </w:pPr>
      <w:r>
        <w:rPr>
          <w:lang w:val="de-DE"/>
        </w:rPr>
        <w:t>Wir sind eng an der Ausarbeitung der Gesetzgebungsinitiativen der GD TAXUD im Bereich der direkten Besteuerung beteiligt und bieten Unterstützung bei wirtschaftlichen Analysen zur Entwicklung und Umsetzung steuerpolitischer Initiativen der Kommission.</w:t>
      </w:r>
    </w:p>
    <w:p w14:paraId="21F1F983" w14:textId="77777777" w:rsidR="000D19E6" w:rsidRDefault="000D19E6" w:rsidP="00527473">
      <w:pPr>
        <w:spacing w:after="0"/>
        <w:rPr>
          <w:lang w:val="de-DE"/>
        </w:rPr>
      </w:pPr>
    </w:p>
    <w:p w14:paraId="6FDE482A" w14:textId="77777777" w:rsidR="000D19E6" w:rsidRDefault="000D19E6" w:rsidP="00527473">
      <w:pPr>
        <w:spacing w:after="0"/>
        <w:rPr>
          <w:lang w:val="de-DE"/>
        </w:rPr>
      </w:pPr>
      <w:r>
        <w:rPr>
          <w:lang w:val="de-DE"/>
        </w:rPr>
        <w:t>Wir arbeiten eng mit anderen Kommissionsdienststellen zusammen, um aus steuerlicher Sicht zu deren Initiativen beizutragen. Wir stehen zudem in Kontakt mit anderen europäischen Institutionen, den zuständigen Behörden in den Mitgliedstaaten und wichtigen internationalen Organisationen wie dem IWF und der OECD</w:t>
      </w:r>
    </w:p>
    <w:p w14:paraId="2B6785AE" w14:textId="56FE2BAC"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A43AC27" w14:textId="77777777" w:rsidR="000D19E6" w:rsidRDefault="000D19E6" w:rsidP="00527473">
      <w:pPr>
        <w:spacing w:after="0"/>
        <w:rPr>
          <w:lang w:val="de-DE"/>
        </w:rPr>
      </w:pPr>
      <w:r>
        <w:rPr>
          <w:lang w:val="de-DE"/>
        </w:rPr>
        <w:t>Wir bieten eine Position als Abgeordnete/r nationale/r Sachverständige/r (ANS) an, um uns bei der Gestaltung einer politischen Agenda für faire, effektive und effiziente Steuersysteme zu unterstützen. Diese sollen zu einem inklusiven und nachhaltigen Wachstum beitragen, in dem Unternehmen florieren können.</w:t>
      </w:r>
    </w:p>
    <w:p w14:paraId="4E370D5C" w14:textId="77777777" w:rsidR="000D19E6" w:rsidRDefault="000D19E6" w:rsidP="00527473">
      <w:pPr>
        <w:spacing w:after="0"/>
        <w:rPr>
          <w:lang w:val="de-DE"/>
        </w:rPr>
      </w:pPr>
    </w:p>
    <w:p w14:paraId="272D3A82" w14:textId="77777777" w:rsidR="000D19E6" w:rsidRDefault="000D19E6" w:rsidP="00527473">
      <w:pPr>
        <w:spacing w:after="0"/>
        <w:rPr>
          <w:lang w:val="de-DE"/>
        </w:rPr>
      </w:pPr>
      <w:r>
        <w:rPr>
          <w:lang w:val="de-DE"/>
        </w:rPr>
        <w:t>Die Aufgaben des erfolgreichen Kandidaten / der erfolgreichen Kandidatin:</w:t>
      </w:r>
    </w:p>
    <w:p w14:paraId="434E48A1" w14:textId="77777777" w:rsidR="000D19E6" w:rsidRDefault="000D19E6" w:rsidP="00527473">
      <w:pPr>
        <w:spacing w:after="0"/>
        <w:rPr>
          <w:lang w:val="de-DE"/>
        </w:rPr>
      </w:pPr>
      <w:r>
        <w:rPr>
          <w:lang w:val="de-DE"/>
        </w:rPr>
        <w:t>•</w:t>
      </w:r>
      <w:r>
        <w:rPr>
          <w:lang w:val="de-DE"/>
        </w:rPr>
        <w:tab/>
        <w:t>Wirtschaftspolitische Analyse: Durchführung wirtschaftspolitischer Analysen der Steuerpolitik in der EU. Unter Einsatz von Daten und statistischen Instrumenten analysieren Sie die Effizienz und Fairness der Steuerpolitik innerhalb der EU sowie gegenüber Drittstaaten; die Ergebnisse dienen als Grundlage für relevante Politikvorschläge der GD TAXUD.</w:t>
      </w:r>
    </w:p>
    <w:p w14:paraId="668BF578" w14:textId="77777777" w:rsidR="000D19E6" w:rsidRDefault="000D19E6" w:rsidP="00527473">
      <w:pPr>
        <w:spacing w:after="0"/>
        <w:rPr>
          <w:lang w:val="de-DE"/>
        </w:rPr>
      </w:pPr>
      <w:r>
        <w:rPr>
          <w:lang w:val="de-DE"/>
        </w:rPr>
        <w:t>•</w:t>
      </w:r>
      <w:r>
        <w:rPr>
          <w:lang w:val="de-DE"/>
        </w:rPr>
        <w:tab/>
        <w:t>Europäisches Semester &amp; Aufbau- und Resilienzfazilität: Mitwirkung an den Beiträgen der GD TAXUD zur Koordinierung des Europäischen Semesters und der Aufbau- und Resilienzfazilität in der Funktion als Länderreferent/in (Country Desk Officer) und Koordinator/in für bestimmte Länder. Die Überwachung steuerpolitischer Entwicklungen in einem oder mehreren Mitgliedstaaten und die Bewertung der Auswirkungen dieser Änderungen bilden die Basis für die politische Beratung.</w:t>
      </w:r>
    </w:p>
    <w:p w14:paraId="2796C5AB" w14:textId="77777777" w:rsidR="000D19E6" w:rsidRDefault="000D19E6" w:rsidP="00527473">
      <w:pPr>
        <w:spacing w:after="0"/>
        <w:rPr>
          <w:lang w:val="de-DE"/>
        </w:rPr>
      </w:pPr>
      <w:r>
        <w:rPr>
          <w:lang w:val="de-DE"/>
        </w:rPr>
        <w:t>•</w:t>
      </w:r>
      <w:r>
        <w:rPr>
          <w:lang w:val="de-DE"/>
        </w:rPr>
        <w:tab/>
        <w:t>Allgemeine Direktionsarbeit: Unterstützung der allgemeinen Arbeit der Direktion, einschließlich der Entwicklung neuer legislativer und politischer Initiativen im Bereich der Besteuerung.</w:t>
      </w:r>
    </w:p>
    <w:p w14:paraId="31A01416" w14:textId="77777777" w:rsidR="000D19E6" w:rsidRDefault="000D19E6" w:rsidP="00527473">
      <w:pPr>
        <w:spacing w:after="0"/>
        <w:rPr>
          <w:lang w:val="de-DE"/>
        </w:rPr>
      </w:pPr>
      <w:r>
        <w:rPr>
          <w:lang w:val="de-DE"/>
        </w:rPr>
        <w:t>•</w:t>
      </w:r>
      <w:r>
        <w:rPr>
          <w:lang w:val="de-DE"/>
        </w:rPr>
        <w:tab/>
        <w:t>Berichterstattung: Erstellung von Berichten, einschließlich unserer Flaggschiff-Publikationen, Grundsatzpapieren (Policy Papers) und Präsentationen, in Zusammenarbeit mit Kollegen im Referat, der GD (über horizontale Projektteams) und der Kommission im weiteren Sinne.</w:t>
      </w:r>
    </w:p>
    <w:p w14:paraId="5A8D6F73" w14:textId="77777777" w:rsidR="000D19E6" w:rsidRDefault="000D19E6" w:rsidP="00527473">
      <w:pPr>
        <w:spacing w:after="0"/>
        <w:rPr>
          <w:lang w:val="de-DE"/>
        </w:rPr>
      </w:pPr>
      <w:r>
        <w:rPr>
          <w:lang w:val="de-DE"/>
        </w:rPr>
        <w:t>•</w:t>
      </w:r>
      <w:r>
        <w:rPr>
          <w:lang w:val="de-DE"/>
        </w:rPr>
        <w:tab/>
        <w:t>Unter der Aufsicht der Europäischen Kommission unsere zentralen politischen Botschaften kommunizieren und die Arbeit verschiedener Interessenträger (Wissenschaftler, europäische Berufsverbände, externe Arbeitsgruppen, nationale Verwaltungen und internationale Institutionen) überprüfen</w:t>
      </w:r>
    </w:p>
    <w:p w14:paraId="5F0378AF" w14:textId="77777777" w:rsidR="000D19E6" w:rsidRDefault="000D19E6" w:rsidP="00527473">
      <w:pPr>
        <w:spacing w:after="0"/>
        <w:rPr>
          <w:lang w:val="de-DE"/>
        </w:rPr>
      </w:pPr>
      <w:r>
        <w:rPr>
          <w:lang w:val="de-DE"/>
        </w:rPr>
        <w:t>•</w:t>
      </w:r>
      <w:r>
        <w:rPr>
          <w:lang w:val="de-DE"/>
        </w:rPr>
        <w:tab/>
        <w:t>Steuer-Symposium: Mitwirkung an der Gestaltung des jährlichen Steuer-Symposiums durch die Ausarbeitung von Hintergrundpapieren, Unterstützung bei der Organisation der Konferenz und Abstimmung mit Kollegen in der gesamten GD sowie dem Europäischen Parlament.</w:t>
      </w:r>
    </w:p>
    <w:p w14:paraId="0F3BD841" w14:textId="77777777" w:rsidR="000D19E6" w:rsidRDefault="000D19E6" w:rsidP="00527473">
      <w:pPr>
        <w:spacing w:after="0"/>
        <w:rPr>
          <w:lang w:val="de-DE"/>
        </w:rPr>
      </w:pPr>
      <w:r>
        <w:rPr>
          <w:lang w:val="de-DE"/>
        </w:rPr>
        <w:t>•</w:t>
      </w:r>
      <w:r>
        <w:rPr>
          <w:lang w:val="de-DE"/>
        </w:rPr>
        <w:tab/>
        <w:t>Studienmanagement: Vorschlag und Nachverfolgung von steuerbezogenen Studien, die von der Kommission in Auftrag gegeben werden, um unsere Wissensbasis zu erweitern.</w:t>
      </w:r>
    </w:p>
    <w:p w14:paraId="37B6F15E" w14:textId="77777777" w:rsidR="000D19E6" w:rsidRDefault="000D19E6" w:rsidP="00527473">
      <w:pPr>
        <w:spacing w:after="0"/>
        <w:rPr>
          <w:lang w:val="de-DE"/>
        </w:rPr>
      </w:pPr>
      <w:r>
        <w:rPr>
          <w:lang w:val="de-DE"/>
        </w:rPr>
        <w:t>•</w:t>
      </w:r>
      <w:r>
        <w:rPr>
          <w:lang w:val="de-DE"/>
        </w:rPr>
        <w:tab/>
        <w:t>Beratung &amp; Briefings: Beratung zu steuerlichen Fragen im Zusammenhang mit EU-Prioritäten und Kommissionsvorschlägen im weiteren Sinne, unter anderem durch die Teilnahme an interministeriellen Steuerungsgruppen und fächerübergreifenden Konsultationen. Beratung und Unterstützung der Hierarchie und des Kollegiums der Kommissare, unter anderem durch eine Vielzahl von Vermerken und Briefings in diesem Kontext.</w:t>
      </w:r>
    </w:p>
    <w:p w14:paraId="62B77578" w14:textId="77777777" w:rsidR="000D19E6" w:rsidRDefault="000D19E6" w:rsidP="00527473">
      <w:pPr>
        <w:spacing w:after="0"/>
        <w:rPr>
          <w:lang w:val="de-DE"/>
        </w:rPr>
      </w:pPr>
      <w:r>
        <w:rPr>
          <w:lang w:val="de-DE"/>
        </w:rPr>
        <w:t>•</w:t>
      </w:r>
      <w:r>
        <w:rPr>
          <w:lang w:val="de-DE"/>
        </w:rPr>
        <w:tab/>
        <w:t>Der nationale Sachverständige übt seine Tätigkeit unter der Aufsicht eines Beamten der Kommission aus. Unbeschadet des Grundsatzes der loyalen Zusammenarbeit zwischen den nationalen, regionalen oder lokalen Verwaltungen und der Kommission hat er sich ausschließlich im Interesse der Europäischen Union zu verhalten. Der nationale Sachverständige darf die Kommission nicht im Hinblick auf das Eingehen finanzieller oder sonstiger Verpflichtungen vertreten oder in ihrem Namen Verhandlungen führen.</w:t>
      </w:r>
    </w:p>
    <w:p w14:paraId="4A62CF14" w14:textId="77777777" w:rsidR="000D19E6" w:rsidRDefault="000D19E6" w:rsidP="00527473">
      <w:pPr>
        <w:spacing w:after="0"/>
        <w:rPr>
          <w:lang w:val="de-DE"/>
        </w:rPr>
      </w:pPr>
    </w:p>
    <w:p w14:paraId="15593A85" w14:textId="77777777" w:rsidR="000D19E6" w:rsidRDefault="000D19E6" w:rsidP="00527473">
      <w:pPr>
        <w:spacing w:after="0"/>
        <w:rPr>
          <w:lang w:val="de-DE"/>
        </w:rPr>
      </w:pPr>
      <w:r>
        <w:rPr>
          <w:lang w:val="de-DE"/>
        </w:rPr>
        <w:t>Das Arbeitsumfeld:</w:t>
      </w:r>
    </w:p>
    <w:p w14:paraId="4D75E6C0" w14:textId="77777777" w:rsidR="000D19E6" w:rsidRDefault="000D19E6" w:rsidP="00527473">
      <w:pPr>
        <w:spacing w:after="0"/>
        <w:rPr>
          <w:lang w:val="de-DE"/>
        </w:rPr>
      </w:pPr>
      <w:r>
        <w:rPr>
          <w:lang w:val="de-DE"/>
        </w:rPr>
        <w:t>Das Referat bietet ein dynamisches und vielfältiges Arbeitsumfeld, das die Work-Life-Balance respektiert. Wir setzen auf Teamarbeit und Kooperation – sowohl innerhalb des Referats, der Direktion und der GD als auch mit Partnern in der Gemeinsamen Forschungsstelle der Europäischen Kommission (JRC) sowie mit anderen Dienststellen der Kommission und internationalen Organisationen.</w:t>
      </w:r>
    </w:p>
    <w:p w14:paraId="2BE34DBA" w14:textId="3BF552CA"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F51E20F" w14:textId="77777777" w:rsidR="000D19E6" w:rsidRDefault="000D19E6" w:rsidP="00527473">
      <w:pPr>
        <w:spacing w:after="0"/>
        <w:rPr>
          <w:lang w:val="en-US"/>
        </w:rPr>
      </w:pPr>
      <w:r>
        <w:rPr>
          <w:lang w:val="en-US"/>
        </w:rPr>
        <w:t>Eine/n Wirtschaftswissenschaftler/in oder Steuerfachmann/-frau mit fundierten analytischen Fähigkeiten, Schreibkompetenz und mehrjähriger Berufserfahrung. Erfahrung und Fachwissen in Steuerangelegenheiten sind ein starker Vorteil, aber keine zwingende Voraussetzung. Kenntnisse in quantitativen Methoden sowie statistischen und ökonometrischen Instrumenten sind ebenfalls von Vorteil, jedoch kein Muss.</w:t>
      </w:r>
    </w:p>
    <w:p w14:paraId="42CB1975" w14:textId="77777777" w:rsidR="000D19E6" w:rsidRDefault="000D19E6" w:rsidP="00527473">
      <w:pPr>
        <w:spacing w:after="0"/>
        <w:rPr>
          <w:lang w:val="en-US"/>
        </w:rPr>
      </w:pPr>
    </w:p>
    <w:p w14:paraId="707D03ED" w14:textId="77777777" w:rsidR="000D19E6" w:rsidRDefault="000D19E6" w:rsidP="00527473">
      <w:pPr>
        <w:spacing w:after="0"/>
        <w:rPr>
          <w:lang w:val="en-US"/>
        </w:rPr>
      </w:pPr>
      <w:r>
        <w:rPr>
          <w:lang w:val="en-US"/>
        </w:rPr>
        <w:t>Wir suchen eine/n dynamische/n Teamplayer/in, die/der zudem in der Lage ist, eigenverantwortlich zu arbeiten und dazu beiträgt, die steuerpolitischen Prioritäten der Kommission umzusetzen. Wir wünschen uns eine/n kreative/n und intellektuell neugierige/n Kollegen/Kollegin, die/der Eigeninitiative zeigt und in der Lage ist, komplexe Sachverhalte zu erfassen und in klare, fundierte politische Botschaften zu übersetzen. Das Arbeiten unter engen Fristen ist gelegentlich unvermeidlich. Exzellente Englischkenntnisse sind eine Grundvoraussetzung, da das Verfassen verschiedenster Dokumente einen wesentlichen Teil der Tätigkeit ausmacht.</w:t>
      </w:r>
    </w:p>
    <w:p w14:paraId="096C8D9F" w14:textId="77777777" w:rsidR="000D19E6" w:rsidRDefault="000D19E6" w:rsidP="00527473">
      <w:pPr>
        <w:spacing w:after="0"/>
        <w:rPr>
          <w:lang w:val="en-US"/>
        </w:rPr>
      </w:pPr>
    </w:p>
    <w:p w14:paraId="23C7BA14" w14:textId="77777777" w:rsidR="000D19E6" w:rsidRDefault="000D19E6" w:rsidP="00527473">
      <w:pPr>
        <w:spacing w:after="0"/>
        <w:rPr>
          <w:lang w:val="en-US"/>
        </w:rPr>
      </w:pPr>
      <w:r>
        <w:rPr>
          <w:lang w:val="en-US"/>
        </w:rPr>
        <w:t>Die Art der Aufgaben erfordert Flexibilität bei der Zusammenarbeit in verschiedenen Teams und bei der Bearbeitung neuer oder aufkommender Themen. Ebenso gehört der Austausch mit den Mitgliedstaaten, anderen EU-Institutionen und wichtigen externen Interessenträgern zu unseren Dossiers.</w:t>
      </w:r>
    </w:p>
    <w:p w14:paraId="16607F37" w14:textId="77777777" w:rsidR="000D19E6" w:rsidRDefault="000D19E6" w:rsidP="00527473">
      <w:pPr>
        <w:spacing w:after="0"/>
        <w:rPr>
          <w:lang w:val="en-US"/>
        </w:rPr>
      </w:pPr>
    </w:p>
    <w:p w14:paraId="206DC281" w14:textId="77777777" w:rsidR="000D19E6" w:rsidRDefault="000D19E6" w:rsidP="00527473">
      <w:pPr>
        <w:spacing w:after="0"/>
        <w:rPr>
          <w:lang w:val="en-US"/>
        </w:rPr>
      </w:pPr>
      <w:r>
        <w:rPr>
          <w:lang w:val="en-US"/>
        </w:rPr>
        <w:t>Ein paar hilfreiche Hinweise zur Bewerbung:</w:t>
      </w:r>
    </w:p>
    <w:p w14:paraId="7BC11E2E" w14:textId="77777777" w:rsidR="000D19E6" w:rsidRDefault="000D19E6" w:rsidP="00527473">
      <w:pPr>
        <w:spacing w:after="0"/>
        <w:rPr>
          <w:lang w:val="en-US"/>
        </w:rPr>
      </w:pPr>
      <w:r>
        <w:rPr>
          <w:lang w:val="en-US"/>
        </w:rPr>
        <w:t>•</w:t>
      </w:r>
      <w:r>
        <w:rPr>
          <w:lang w:val="en-US"/>
        </w:rPr>
        <w:tab/>
        <w:t>"Strong advantage but not a must": Im EU-Kontext bedeutet das oft, dass man gute Chancen hat, wenn man die analytischen Tools beherrscht, auch wenn man kein "Steuer-Nerd" ist.</w:t>
      </w:r>
    </w:p>
    <w:p w14:paraId="034D98AD" w14:textId="77777777" w:rsidR="000D19E6" w:rsidRDefault="000D19E6" w:rsidP="00527473">
      <w:pPr>
        <w:spacing w:after="0"/>
        <w:rPr>
          <w:lang w:val="en-US"/>
        </w:rPr>
      </w:pPr>
      <w:r>
        <w:rPr>
          <w:lang w:val="en-US"/>
        </w:rPr>
        <w:t>•</w:t>
      </w:r>
      <w:r>
        <w:rPr>
          <w:lang w:val="en-US"/>
        </w:rPr>
        <w:tab/>
        <w:t>"Drafting skills": Da dies explizit erwähnt wird, sollte Ihr Anschreiben (Cover Letter) besonders präzise und stilistisch sicher formuliert sein.</w:t>
      </w:r>
    </w:p>
    <w:p w14:paraId="7B5F2CD6" w14:textId="77777777" w:rsidR="000D19E6" w:rsidRDefault="000D19E6" w:rsidP="00527473">
      <w:pPr>
        <w:spacing w:after="0"/>
        <w:rPr>
          <w:lang w:val="en-US"/>
        </w:rPr>
      </w:pPr>
    </w:p>
    <w:p w14:paraId="7DFF067A" w14:textId="52E6CD4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D19E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D19E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D19E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D19E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D19E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D19E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D19E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D19E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D19E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D19E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D19E6"/>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A010B"/>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7F288C65-12D1-451D-9CBB-B06BC048BE61}"/>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7</Pages>
  <Words>5497</Words>
  <Characters>31333</Characters>
  <Application>Microsoft Office Word</Application>
  <DocSecurity>4</DocSecurity>
  <PresentationFormat>Microsoft Word 14.0</PresentationFormat>
  <Lines>261</Lines>
  <Paragraphs>73</Paragraphs>
  <ScaleCrop>true</ScaleCrop>
  <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2026-03-11T17:10:00Z</dcterms:created>
  <dcterms:modified xsi:type="dcterms:W3CDTF">2026-03-11T17:10:00Z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