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96918D1" w:rsidR="005C6DCE" w:rsidRPr="0080358B" w:rsidRDefault="00C65431"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6543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3A303AB" w:rsidR="006938F5" w:rsidRDefault="00C65431" w:rsidP="006718D3">
            <w:pPr>
              <w:spacing w:after="0"/>
              <w:jc w:val="left"/>
            </w:pPr>
            <w:r>
              <w:t>COMP.E.3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D56560F" w:rsidR="006938F5" w:rsidRDefault="00C65431" w:rsidP="006718D3">
            <w:pPr>
              <w:spacing w:after="0"/>
              <w:jc w:val="left"/>
            </w:pPr>
            <w:r>
              <w:t>273095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E327C50" w:rsidR="4EEB584D" w:rsidRDefault="00C65431"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2004B67" w:rsidR="006938F5" w:rsidRDefault="00C65431"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2E1BF47" w:rsidR="3C2D33B5" w:rsidRDefault="00C65431" w:rsidP="14270372">
            <w:pPr>
              <w:spacing w:after="0"/>
              <w:jc w:val="left"/>
            </w:pPr>
            <w:r>
              <w:t>Brussels</w:t>
            </w:r>
          </w:p>
          <w:p w14:paraId="6B7C1AA9" w14:textId="31C4484C" w:rsidR="3C2D33B5" w:rsidRDefault="00C65431" w:rsidP="14270372">
            <w:pPr>
              <w:spacing w:after="0"/>
              <w:jc w:val="left"/>
            </w:pPr>
            <w:r>
              <w:t>Bruxelles</w:t>
            </w:r>
          </w:p>
          <w:p w14:paraId="5C918E8F" w14:textId="3FF418D1" w:rsidR="3C2D33B5" w:rsidRDefault="00C6543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745002B" w:rsidR="006938F5" w:rsidRDefault="00C65431" w:rsidP="006718D3">
            <w:pPr>
              <w:spacing w:after="0"/>
              <w:jc w:val="left"/>
            </w:pPr>
            <w:r>
              <w:t>With allowances</w:t>
            </w:r>
          </w:p>
          <w:p w14:paraId="02E31856" w14:textId="5A58E602" w:rsidR="006938F5" w:rsidRDefault="00C65431" w:rsidP="006718D3">
            <w:pPr>
              <w:spacing w:after="0"/>
              <w:jc w:val="left"/>
            </w:pPr>
            <w:r>
              <w:t>Avec indemnités</w:t>
            </w:r>
          </w:p>
          <w:p w14:paraId="720FD450" w14:textId="0E41CF30" w:rsidR="006938F5" w:rsidRDefault="00C6543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74F9E6E" w:rsidR="006938F5" w:rsidRDefault="00C65431" w:rsidP="006718D3">
            <w:pPr>
              <w:spacing w:after="0"/>
              <w:jc w:val="left"/>
            </w:pPr>
            <w:r>
              <w:t>Member States</w:t>
            </w:r>
          </w:p>
          <w:p w14:paraId="2A7DF233" w14:textId="1DDFDC42" w:rsidR="006938F5" w:rsidRDefault="00C65431" w:rsidP="006718D3">
            <w:pPr>
              <w:spacing w:after="0"/>
              <w:jc w:val="left"/>
            </w:pPr>
            <w:r>
              <w:t>États membres</w:t>
            </w:r>
          </w:p>
          <w:p w14:paraId="13C75E2E" w14:textId="2F8FF567" w:rsidR="006938F5" w:rsidRDefault="00C6543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C396EA0" w:rsidR="006938F5" w:rsidRDefault="00C65431"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5D7614B" w:rsidR="00A95A44" w:rsidRPr="00E61551" w:rsidRDefault="00C65431"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4151E5D" w14:textId="77777777" w:rsidR="00C65431" w:rsidRDefault="00C65431" w:rsidP="003C1977">
      <w:pPr>
        <w:spacing w:after="0"/>
      </w:pPr>
      <w:r>
        <w:t>Unit E-3 is part of the State aid network of the Commission’s Directorate General for Competition. Within such network the unit is a special task force for the rescue and restructuring aid to undertakings in difficulty in all sectors of the European economy, in addition to dealing with State aid in the manufacturing sector and basic industries (automotive, chemicals, pharma, steel etc.), training activities and port infrastructure investments. The variety of sectors within the Unit’s remit makes the work in our unit stimulating and broader than usual State aid practice and often interconnected to other branches of competition law, such as merger control.</w:t>
      </w:r>
    </w:p>
    <w:p w14:paraId="6A4FE906" w14:textId="77777777" w:rsidR="00C65431" w:rsidRDefault="00C65431" w:rsidP="003C1977">
      <w:pPr>
        <w:spacing w:after="0"/>
      </w:pPr>
      <w:r>
        <w:t>E3 is currently handling a number of high-profile restructuring cases in various industries. In these cases, case teams assess whether a company’s restructuring plan is suitable to make it viable in the long-term without unduly distorting the level playing field in the internal market. Rescue and Restructuring Decisions often attract Court litigation and, if so, the case team provides all necessary technical input and support for the defence of the Commission by the Legal Service during the written and oral phases (hearing) before the General Court and the Court of Justice.</w:t>
      </w:r>
    </w:p>
    <w:p w14:paraId="0B6E80C1" w14:textId="77777777" w:rsidR="00C65431" w:rsidRDefault="00C65431" w:rsidP="003C1977">
      <w:pPr>
        <w:spacing w:after="0"/>
      </w:pPr>
      <w:r>
        <w:t xml:space="preserve">With regard to infrastructure investments in maritime and inland ports, with a view to support the green-deal objectives of the Union, E3 ensures that the TEN-T network of waterways is completed without undue distortions of competition and trade between Member States. </w:t>
      </w:r>
    </w:p>
    <w:p w14:paraId="11A11A14" w14:textId="77777777" w:rsidR="00C65431" w:rsidRDefault="00C65431" w:rsidP="003C1977">
      <w:pPr>
        <w:spacing w:after="0"/>
      </w:pPr>
      <w:r>
        <w:t>Finally, the Unit is also responsible for State aid to the Defence sector.</w:t>
      </w:r>
    </w:p>
    <w:p w14:paraId="2444BC8A" w14:textId="35AB8F31"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319B56E6" w:rsidR="00A95A44" w:rsidRDefault="00C65431" w:rsidP="003C1977">
      <w:pPr>
        <w:spacing w:after="0"/>
      </w:pPr>
      <w:r>
        <w:t>We are looking for a case handler. State aid case handlers have a challenging and rewarding job. The selected candidate will mainly deal with the economic and legal assessment of individual aid cases, including major corporate restructurings. These cases may be complex, politically sensitive and involve regular interplay with the Member States, companies, and other Commission services. The work is generally organised in case teams. Case handlers are responsible for the treatment of cases from their start until a final Commission decision and its publication, and possibly its monitoring. The unit has an increasing amount of policy activity, in particular in the Defence sector. It offers a good working atmosphere within a young and dynamic team. Flexitime is applied</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889DD09" w14:textId="77777777" w:rsidR="00C65431" w:rsidRDefault="00C65431" w:rsidP="00527473">
      <w:pPr>
        <w:spacing w:after="0"/>
        <w:jc w:val="left"/>
      </w:pPr>
      <w:r>
        <w:t>We are looking for a candidate with a sound background and professional experience in corporate finance, business administration, economics or law The ideal candidate should possess excellent analytical and drafting skills, the ability to work independently or in teams under time pressure, and be able to represent the unit with public authorities, companies and their legal and economic advisers. Professional experience in the application of competition law and policy would be welcome.</w:t>
      </w:r>
    </w:p>
    <w:p w14:paraId="76EFD99F" w14:textId="77777777" w:rsidR="00C65431" w:rsidRDefault="00C65431" w:rsidP="00527473">
      <w:pPr>
        <w:spacing w:after="0"/>
        <w:jc w:val="left"/>
      </w:pPr>
      <w:r>
        <w:lastRenderedPageBreak/>
        <w:t>A proven track record in the enforcement of competition rules in sectors under the responsibility of (in particular Basic industries or Manufacturing) is an advantage. An excellent command of English is essential; fluency in other EU languages is welcome.</w:t>
      </w:r>
    </w:p>
    <w:p w14:paraId="0DE8C532" w14:textId="770E340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1E0B466" w:rsidR="0017274D" w:rsidRPr="008250D4" w:rsidRDefault="00C65431"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AF2B53A" w14:textId="77777777" w:rsidR="00C65431" w:rsidRDefault="00C65431" w:rsidP="00527473">
      <w:pPr>
        <w:spacing w:after="0"/>
        <w:rPr>
          <w:lang w:val="de-DE"/>
        </w:rPr>
      </w:pPr>
      <w:r>
        <w:rPr>
          <w:lang w:val="de-DE"/>
        </w:rPr>
        <w:t>L’unité E-3 fait partie du réseau des aides d’État de la direction générale de la concurrence de la Commission. Au sein de ce réseau, l’unité est une task force spéciale pour les aides au sauvetage et à la restructuration d’entreprises en difficulté dans tous les secteurs de l’économie européenne. En outre, l’unité traite les aides d’État dans le secteur manufacturier et les industries de base (automobile, produits chimiques, produits pharmaceutiques, acier, etc.), les activités de formation et les investissements dans les infrastructures portuaires. En raison de la diversité des secteurs relevant de la compétence de l’unité, le travail au sein de notre unité est varié est plus étendu que l’activité habituelle en matière d’aides d’État et est souvent interconnecté avec d’autres branches du droit de la concurrence, telles que le contrôle des concentrations.</w:t>
      </w:r>
    </w:p>
    <w:p w14:paraId="38AB3F82" w14:textId="77777777" w:rsidR="00C65431" w:rsidRDefault="00C65431" w:rsidP="00527473">
      <w:pPr>
        <w:spacing w:after="0"/>
        <w:rPr>
          <w:lang w:val="de-DE"/>
        </w:rPr>
      </w:pPr>
      <w:r>
        <w:rPr>
          <w:lang w:val="de-DE"/>
        </w:rPr>
        <w:t xml:space="preserve">Le portefeuille des affaires de l’unité E3 comprend actuellement un certain nombre d’affaires de restructuration très médiatisées dans différents secteurs. Dans ces affaires, les équipes chargées des dossiers évaluent si le plan de restructuration d’une entreprise est apte à la rendre viable à long terme sans fausser indûment le jeu de la concurrence dans le marché intérieur. Les décisions de sauvetage et de restructuration font régulièrement l’objet de recours et, si cela est le cas, les équipes fournissent tous le support technique nécessaire pour la défense par le Service Juridique lors les phases écrite et orale (audition) devant le Tribunal et la Cour de Justice. </w:t>
      </w:r>
    </w:p>
    <w:p w14:paraId="42B74B71" w14:textId="77777777" w:rsidR="00C65431" w:rsidRDefault="00C65431" w:rsidP="00527473">
      <w:pPr>
        <w:spacing w:after="0"/>
        <w:rPr>
          <w:lang w:val="de-DE"/>
        </w:rPr>
      </w:pPr>
      <w:r>
        <w:rPr>
          <w:lang w:val="de-DE"/>
        </w:rPr>
        <w:t>En ce qui concerne les investissements dans les infrastructures dans les ports maritimes et intérieurs, en vue de soutenir les objectifs du « Green Deal » pour l’Europe, l’unité veille à ce que le réseau RTE-T des voies navigables soit achevé sans distorsions indues de la concurrence et des échanges entre les États membres.</w:t>
      </w:r>
    </w:p>
    <w:p w14:paraId="6810D07E" w14:textId="2F5DF61C"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4112ABF4" w:rsidR="00A95A44" w:rsidRPr="00E61551" w:rsidRDefault="00C65431" w:rsidP="00527473">
      <w:pPr>
        <w:spacing w:after="0"/>
        <w:jc w:val="left"/>
        <w:rPr>
          <w:lang w:val="de-DE"/>
        </w:rPr>
      </w:pPr>
      <w:r>
        <w:rPr>
          <w:lang w:val="de-DE"/>
        </w:rPr>
        <w:t>L’unité recherche un Rapporteur/Chargé de dossier. Les Rapporteurs en matière d’aides d'État ont un role à la fois stimulant et gratifiant. Le candidat retenu sera principalement chargé de l'évaluation économique et juridique des dossiers d'aides, y compris des importantes restructurations d'entreprises. Ces dossiers peuvent être complexes, politiquement sensibles et nécessiter des échanges réguliers avec les États membres, les entreprises et les autres services de la Commission. Le travail est généralement organisé en équipes. Les Rapporteurs sont responsables du traitement des dossiers depuis leur ouverture jusqu'à la décision finale de la Commission et sa publication, et éventuellement son suivi. L'unité connaît une activité croissante en matière de policy, notamment dans le secteur de la défense. Elle offre un environnement de travail agréable au sein d'une équipe jeune et dynamique. Les horaires sont flexibles.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070C48F" w14:textId="77777777" w:rsidR="00C65431" w:rsidRDefault="00C65431" w:rsidP="00527473">
      <w:pPr>
        <w:spacing w:after="0"/>
        <w:rPr>
          <w:lang w:val="de-DE"/>
        </w:rPr>
      </w:pPr>
      <w:r>
        <w:rPr>
          <w:lang w:val="de-DE"/>
        </w:rPr>
        <w:t>Nous recherchons un candidat possédant une solide formation et une expérience professionnelle en finance d'entreprise, administration des affaires, économie ou droit. Le candidat idéal devra faire preuve d'excellentes capacités d'analyse et de rédaction, être capable de travailler de manière autonome ou en équipe, sous pression, et de représenter le service auprès des autorités publiques, des entreprises et de leurs conseillers juridiques et économiques. Une expérience professionnelle en matière d'application du droit et de la politique de la concurrence serait bienvenue.</w:t>
      </w:r>
    </w:p>
    <w:p w14:paraId="2F93ED31" w14:textId="77777777" w:rsidR="00C65431" w:rsidRDefault="00C65431" w:rsidP="00527473">
      <w:pPr>
        <w:spacing w:after="0"/>
        <w:rPr>
          <w:lang w:val="de-DE"/>
        </w:rPr>
      </w:pPr>
      <w:r>
        <w:rPr>
          <w:lang w:val="de-DE"/>
        </w:rPr>
        <w:t>Une expérience avérée dans l'application des règles de concurrence dans les secteurs relevant de la responsabilité la Direction E (notamment les industries de base ou la production manufacturière) constitue un avantage. Une excellente maîtrise de l'anglais est indispensable; la maîtrise d'autres langues de l'UE est appréciée.</w:t>
      </w:r>
    </w:p>
    <w:p w14:paraId="7B92B82C" w14:textId="563AF9F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E03B700" w:rsidR="0017274D" w:rsidRPr="00E61551" w:rsidRDefault="00C65431"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1942787" w14:textId="77777777" w:rsidR="00C65431" w:rsidRDefault="00C65431" w:rsidP="00527473">
      <w:pPr>
        <w:spacing w:after="0"/>
        <w:rPr>
          <w:lang w:val="de-DE"/>
        </w:rPr>
      </w:pPr>
      <w:r>
        <w:rPr>
          <w:lang w:val="de-DE"/>
        </w:rPr>
        <w:t>Die Abteilung E3 ist Teil des staatliche Beihilfen-Netzwerks der Generaldirektion Wettbewerb der Europäischen Kommission. Innerhalb dieses Netzwerks ist die Abteilung eine spezielle Taskforce für Rettungs- und Umstrukturierungsbeihilfen für Unternehmen in Schwierigkeiten in allen Sektoren der europäischen Wirtschaft. Darüber hinaus befasst sie sich mit staatlichen Beihilfen im verarbeitenden Gewerbe und in Grundstoffindustrien (Automobil, Chemie, Pharma, Stahl usw.), mit Ausbildungsmaßnahmen sowie mit Investitionen in Hafeninfrastruktur. Die Vielfalt der Sektoren, die in den Zuständigkeitsbereich der Abteilung fallen, macht die Arbeit in unserer Abteilung besonders abwechslungsreich und breiter als die übliche Praxis im Bereich der staatlichen Beihilfen und steht häufig in Zusammenhang mit anderen Bereichen des Wettbewerbsrechts, etwa der Fusionskontrolle.</w:t>
      </w:r>
    </w:p>
    <w:p w14:paraId="3FEE461F" w14:textId="77777777" w:rsidR="00C65431" w:rsidRDefault="00C65431" w:rsidP="00527473">
      <w:pPr>
        <w:spacing w:after="0"/>
        <w:rPr>
          <w:lang w:val="de-DE"/>
        </w:rPr>
      </w:pPr>
      <w:r>
        <w:rPr>
          <w:lang w:val="de-DE"/>
        </w:rPr>
        <w:t>E3 bearbeitet derzeit eine Reihe von Umstrukturierungsfällen mit hoher öffentlicher Aufmerksamkeit in verschiedenen Industriezweigen. In diesen Fällen prüfen die Fallteams, ob der Umstrukturierungsplan eines Unternehmens geeignet ist, dessen langfristige Tragfähigkeit wiederherzustellen, ohne dabei die Wettbewerbsbedingungen im Binnenmarkt unangemessen zu verzerren. Entscheidungen über Rettungs- und Umstrukturierungsbeihilfen führen häufig zu Gerichtsverfahren. In solchen Fällen liefert das Fallteam alle erforderlichen technischen Beiträge und unterstützt den Juristischen Dienst der Kommission bei der Verteidigung der Kommission während der schriftlichen und mündlichen Phase (Anhörung) vor dem Gericht und dem Gerichtshof der Europäischen Union.</w:t>
      </w:r>
    </w:p>
    <w:p w14:paraId="120E87C4" w14:textId="77777777" w:rsidR="00C65431" w:rsidRDefault="00C65431" w:rsidP="00527473">
      <w:pPr>
        <w:spacing w:after="0"/>
        <w:rPr>
          <w:lang w:val="de-DE"/>
        </w:rPr>
      </w:pPr>
      <w:r>
        <w:rPr>
          <w:lang w:val="de-DE"/>
        </w:rPr>
        <w:t>In Bezug auf Infrastrukturinvestitionen in See- und Binnenhäfen stellt E3, mit Blick auf die Unterstützung der Ziele des europäischen Green Deals, sicher, dass das TEN-T-Wasserstraßennetz ohne unangemessene Verzerrungen des Wettbewerbs und des Handels zwischen den Mitgliedstaaten fertiggestellt wird.</w:t>
      </w:r>
    </w:p>
    <w:p w14:paraId="5A9B51F2" w14:textId="77777777" w:rsidR="00C65431" w:rsidRDefault="00C65431" w:rsidP="00527473">
      <w:pPr>
        <w:spacing w:after="0"/>
        <w:rPr>
          <w:lang w:val="de-DE"/>
        </w:rPr>
      </w:pPr>
      <w:r>
        <w:rPr>
          <w:lang w:val="de-DE"/>
        </w:rPr>
        <w:t>Schließlich ist die Abteilung auch für staatliche Beihilfen im Verteidigungssektor zuständig.</w:t>
      </w:r>
    </w:p>
    <w:p w14:paraId="2B6785AE" w14:textId="527B2DDD"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EDE6FC0" w14:textId="77777777" w:rsidR="00C65431" w:rsidRDefault="00C65431" w:rsidP="00527473">
      <w:pPr>
        <w:spacing w:after="0"/>
        <w:rPr>
          <w:lang w:val="de-DE"/>
        </w:rPr>
      </w:pPr>
      <w:r>
        <w:rPr>
          <w:lang w:val="de-DE"/>
        </w:rPr>
        <w:t>Wir suchen eine Fallbearbeiterin/einen Fallbearbeiter. Fallbearbeiterinnen/Fallbearbeiter im Bereich staatlicher Beihilfen haben eine anspruchsvolle und zugleich erfüllende Tätigkeit. Die ausgewählte Person wird sich hauptsächlich mit der wirtschaftlichen und rechtlichen Bewertung einzelner Beihilfefälle befassen, einschließlich größerer Unternehmensumstrukturierungen. Diese Fälle können komplex, politisch sensibel sein und einen regelmäßigen Austausch mit den Mitgliedstaaten, Unternehmen sowie anderen Dienststellen der Kommission erfordern.</w:t>
      </w:r>
    </w:p>
    <w:p w14:paraId="1CE249BC" w14:textId="77777777" w:rsidR="00C65431" w:rsidRDefault="00C65431" w:rsidP="00527473">
      <w:pPr>
        <w:spacing w:after="0"/>
        <w:rPr>
          <w:lang w:val="de-DE"/>
        </w:rPr>
      </w:pPr>
      <w:r>
        <w:rPr>
          <w:lang w:val="de-DE"/>
        </w:rPr>
        <w:t>Die Arbeit ist in der Regel in Fallteams organisiert. Fallbearbeiterinnen/Fallbearbeiter sind für die Bearbeitung der Fälle von ihrem Beginn bis zum Erlass einer endgültigen Entscheidung der Kommission und deren Veröffentlichung sowie gegebenenfalls für deren Überwachung verantwortlich.</w:t>
      </w:r>
    </w:p>
    <w:p w14:paraId="05CFABC7" w14:textId="77777777" w:rsidR="00C65431" w:rsidRDefault="00C65431" w:rsidP="00527473">
      <w:pPr>
        <w:spacing w:after="0"/>
        <w:rPr>
          <w:lang w:val="de-DE"/>
        </w:rPr>
      </w:pPr>
      <w:r>
        <w:rPr>
          <w:lang w:val="de-DE"/>
        </w:rPr>
        <w:t>Die Abteilung verzeichnet zudem eine zunehmende politische Tätigkeit, insbesondere im Verteidigungssektor. Sie bietet eine gute Arbeitsatmosphäre in einem jungen und dynamischen Team. Gleitzeit wird angewandt.</w:t>
      </w:r>
    </w:p>
    <w:p w14:paraId="2BE34DBA" w14:textId="3F5A49D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AED131C" w14:textId="77777777" w:rsidR="00C65431" w:rsidRDefault="00C65431" w:rsidP="00527473">
      <w:pPr>
        <w:spacing w:after="0"/>
        <w:rPr>
          <w:lang w:val="en-US"/>
        </w:rPr>
      </w:pPr>
      <w:r>
        <w:rPr>
          <w:lang w:val="en-US"/>
        </w:rPr>
        <w:t>Wir suchen eine Kandidatin/einen Kandidaten mit fundiertem fachlichem Hintergrund und Berufserfahrung in Unternehmensfinanzierung, Betriebswirtschaft, Volkswirtschaft oder Rechtswissenschaft. Die ideale Person verfügt über ausgezeichnete analytische Fähigkeiten sowie sehr gute Fähigkeiten im Verfassen von Texten, kann sowohl selbstständig als auch im Team unter Zeitdruck arbeiten und ist in der Lage, die Abteilung gegenüber Behörden, Unternehmen sowie deren rechtlichen und wirtschaftlichen Beratern zu vertreten. Berufserfahrung in der Anwendung des Wettbewerbsrechts und der Wettbewerbspolitik ist von Vorteil.</w:t>
      </w:r>
    </w:p>
    <w:p w14:paraId="7D44BE9E" w14:textId="77777777" w:rsidR="00C65431" w:rsidRDefault="00C65431" w:rsidP="00527473">
      <w:pPr>
        <w:spacing w:after="0"/>
        <w:rPr>
          <w:lang w:val="en-US"/>
        </w:rPr>
      </w:pPr>
      <w:r>
        <w:rPr>
          <w:lang w:val="en-US"/>
        </w:rPr>
        <w:t>Eine nachgewiesene Erfahrung in der Durchsetzung von Wettbewerbsregeln in den Sektoren, die in den Zuständigkeitsbereich des Direktorats E fallen (insbesondere Grundstoffindustrien oder das verarbeitende Gewerbe), stellt einen zusätzlichen Vorteil dar. Hervorragende Englischkenntnisse sind unerlässlich; fließende Kenntnisse weiterer EU-Sprachen sind willkommen.</w:t>
      </w:r>
    </w:p>
    <w:p w14:paraId="7DFF067A" w14:textId="0FD86FC6"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6543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6543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6543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6543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6543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6543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6543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6543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6543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6543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332EB"/>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5431"/>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F5DF074A-4255-459B-BD14-563EAE9C507B}"/>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3623</Words>
  <Characters>20654</Characters>
  <Application>Microsoft Office Word</Application>
  <DocSecurity>4</DocSecurity>
  <PresentationFormat>Microsoft Word 14.0</PresentationFormat>
  <Lines>172</Lines>
  <Paragraphs>48</Paragraphs>
  <ScaleCrop>true</ScaleCrop>
  <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2026-03-11T17:05:00Z</dcterms:created>
  <dcterms:modified xsi:type="dcterms:W3CDTF">2026-03-11T17:05:00Z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